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6395" w14:textId="6DD92855" w:rsidR="008A2DCB" w:rsidRDefault="008A2DCB" w:rsidP="008A2DCB">
      <w:pPr>
        <w:spacing w:before="37"/>
        <w:ind w:left="378" w:right="89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3"/>
        </w:rPr>
        <w:t xml:space="preserve"> </w:t>
      </w:r>
    </w:p>
    <w:p w14:paraId="31B4966F" w14:textId="6DF868CB" w:rsidR="008A2DCB" w:rsidRDefault="008A2DCB" w:rsidP="008A2DCB">
      <w:pPr>
        <w:pStyle w:val="Corpodetexto"/>
        <w:spacing w:before="1" w:after="42"/>
        <w:ind w:left="375" w:right="891"/>
        <w:jc w:val="center"/>
        <w:rPr>
          <w:rFonts w:ascii="Trebuchet MS"/>
        </w:rPr>
      </w:pPr>
    </w:p>
    <w:tbl>
      <w:tblPr>
        <w:tblStyle w:val="TableNormal"/>
        <w:tblW w:w="9774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6"/>
      </w:tblGrid>
      <w:tr w:rsidR="008A2DCB" w14:paraId="195707D2" w14:textId="77777777" w:rsidTr="008A2DCB">
        <w:trPr>
          <w:trHeight w:val="482"/>
        </w:trPr>
        <w:tc>
          <w:tcPr>
            <w:tcW w:w="9774" w:type="dxa"/>
            <w:gridSpan w:val="2"/>
          </w:tcPr>
          <w:p w14:paraId="77FBFE48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2"/>
                <w:sz w:val="20"/>
              </w:rPr>
              <w:t xml:space="preserve"> COMPLETO:</w:t>
            </w:r>
          </w:p>
        </w:tc>
      </w:tr>
      <w:tr w:rsidR="008A2DCB" w14:paraId="1BC7202D" w14:textId="77777777" w:rsidTr="008A2DCB">
        <w:trPr>
          <w:trHeight w:val="482"/>
        </w:trPr>
        <w:tc>
          <w:tcPr>
            <w:tcW w:w="4888" w:type="dxa"/>
          </w:tcPr>
          <w:p w14:paraId="3AD3B9EA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CURSO:</w:t>
            </w:r>
          </w:p>
        </w:tc>
        <w:tc>
          <w:tcPr>
            <w:tcW w:w="4886" w:type="dxa"/>
          </w:tcPr>
          <w:p w14:paraId="67900971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UNIDADE:</w:t>
            </w:r>
          </w:p>
        </w:tc>
      </w:tr>
      <w:tr w:rsidR="008A2DCB" w14:paraId="2B931288" w14:textId="77777777" w:rsidTr="008A2DCB">
        <w:trPr>
          <w:trHeight w:val="482"/>
        </w:trPr>
        <w:tc>
          <w:tcPr>
            <w:tcW w:w="4888" w:type="dxa"/>
          </w:tcPr>
          <w:p w14:paraId="412A15F2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SEMESTRE:</w:t>
            </w:r>
          </w:p>
        </w:tc>
        <w:tc>
          <w:tcPr>
            <w:tcW w:w="4886" w:type="dxa"/>
          </w:tcPr>
          <w:p w14:paraId="0698B637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MATRÍCULA:</w:t>
            </w:r>
          </w:p>
        </w:tc>
      </w:tr>
      <w:tr w:rsidR="008A2DCB" w14:paraId="54C7C933" w14:textId="77777777" w:rsidTr="008A2DCB">
        <w:trPr>
          <w:trHeight w:val="481"/>
        </w:trPr>
        <w:tc>
          <w:tcPr>
            <w:tcW w:w="4888" w:type="dxa"/>
          </w:tcPr>
          <w:p w14:paraId="443AA7E0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RG:</w:t>
            </w:r>
          </w:p>
        </w:tc>
        <w:tc>
          <w:tcPr>
            <w:tcW w:w="4886" w:type="dxa"/>
          </w:tcPr>
          <w:p w14:paraId="19470642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CPF:</w:t>
            </w:r>
          </w:p>
        </w:tc>
      </w:tr>
      <w:tr w:rsidR="008A2DCB" w14:paraId="02C1E77D" w14:textId="77777777" w:rsidTr="008A2DCB">
        <w:trPr>
          <w:trHeight w:val="482"/>
        </w:trPr>
        <w:tc>
          <w:tcPr>
            <w:tcW w:w="9774" w:type="dxa"/>
            <w:gridSpan w:val="2"/>
          </w:tcPr>
          <w:p w14:paraId="0F7E7E59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COMPLETO:</w:t>
            </w:r>
          </w:p>
        </w:tc>
      </w:tr>
      <w:tr w:rsidR="008A2DCB" w14:paraId="4BC83EDA" w14:textId="77777777" w:rsidTr="008A2DCB">
        <w:trPr>
          <w:trHeight w:val="482"/>
        </w:trPr>
        <w:tc>
          <w:tcPr>
            <w:tcW w:w="9774" w:type="dxa"/>
            <w:gridSpan w:val="2"/>
          </w:tcPr>
          <w:p w14:paraId="63DA6101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TELEFONE(S)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DDD):</w:t>
            </w:r>
          </w:p>
        </w:tc>
      </w:tr>
      <w:tr w:rsidR="008A2DCB" w14:paraId="56879098" w14:textId="77777777" w:rsidTr="008A2DCB">
        <w:trPr>
          <w:trHeight w:val="482"/>
        </w:trPr>
        <w:tc>
          <w:tcPr>
            <w:tcW w:w="9774" w:type="dxa"/>
            <w:gridSpan w:val="2"/>
          </w:tcPr>
          <w:p w14:paraId="5C2019B8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E-MAIL(S)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CONTATO:</w:t>
            </w:r>
          </w:p>
        </w:tc>
      </w:tr>
      <w:tr w:rsidR="008A2DCB" w14:paraId="3644E285" w14:textId="77777777" w:rsidTr="008A2DCB">
        <w:trPr>
          <w:trHeight w:val="481"/>
        </w:trPr>
        <w:tc>
          <w:tcPr>
            <w:tcW w:w="9774" w:type="dxa"/>
            <w:gridSpan w:val="2"/>
          </w:tcPr>
          <w:p w14:paraId="29C2EE83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POSSUI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BENEFÍCIO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SOCIOECONÔMICO?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</w:tr>
      <w:tr w:rsidR="008A2DCB" w14:paraId="668A01FF" w14:textId="77777777" w:rsidTr="008A2DCB">
        <w:trPr>
          <w:trHeight w:val="482"/>
        </w:trPr>
        <w:tc>
          <w:tcPr>
            <w:tcW w:w="9774" w:type="dxa"/>
            <w:gridSpan w:val="2"/>
          </w:tcPr>
          <w:p w14:paraId="0BB2D45F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TRABALHA FORA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UFSM?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</w:t>
            </w:r>
            <w:r>
              <w:rPr>
                <w:rFonts w:ascii="Arial" w:hAnsi="Arial"/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ONDE?</w:t>
            </w:r>
          </w:p>
        </w:tc>
      </w:tr>
      <w:tr w:rsidR="008A2DCB" w14:paraId="39794113" w14:textId="77777777" w:rsidTr="008A2DCB">
        <w:trPr>
          <w:trHeight w:val="482"/>
        </w:trPr>
        <w:tc>
          <w:tcPr>
            <w:tcW w:w="9774" w:type="dxa"/>
            <w:gridSpan w:val="2"/>
          </w:tcPr>
          <w:p w14:paraId="577B8A66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BANCÁRIOS:*</w:t>
            </w:r>
          </w:p>
        </w:tc>
      </w:tr>
      <w:tr w:rsidR="008A2DCB" w14:paraId="65BC9D40" w14:textId="77777777" w:rsidTr="008A2DCB">
        <w:trPr>
          <w:trHeight w:val="481"/>
        </w:trPr>
        <w:tc>
          <w:tcPr>
            <w:tcW w:w="9774" w:type="dxa"/>
            <w:gridSpan w:val="2"/>
          </w:tcPr>
          <w:p w14:paraId="7BC23D75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BANCO:</w:t>
            </w:r>
          </w:p>
        </w:tc>
      </w:tr>
      <w:tr w:rsidR="008A2DCB" w14:paraId="0A0C6891" w14:textId="77777777" w:rsidTr="008A2DCB">
        <w:trPr>
          <w:trHeight w:val="482"/>
        </w:trPr>
        <w:tc>
          <w:tcPr>
            <w:tcW w:w="4888" w:type="dxa"/>
          </w:tcPr>
          <w:p w14:paraId="0FE981E3" w14:textId="77777777" w:rsidR="008A2DCB" w:rsidRDefault="008A2DCB" w:rsidP="005B0BD4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AGÊNCIA:</w:t>
            </w:r>
          </w:p>
        </w:tc>
        <w:tc>
          <w:tcPr>
            <w:tcW w:w="4886" w:type="dxa"/>
          </w:tcPr>
          <w:p w14:paraId="0C288895" w14:textId="77777777" w:rsidR="008A2DCB" w:rsidRDefault="008A2DCB" w:rsidP="005B0BD4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CORRENTE:</w:t>
            </w:r>
          </w:p>
        </w:tc>
      </w:tr>
    </w:tbl>
    <w:p w14:paraId="19142B24" w14:textId="77777777" w:rsidR="008A2DCB" w:rsidRDefault="008A2DCB" w:rsidP="008A2DCB">
      <w:pPr>
        <w:spacing w:before="4" w:line="276" w:lineRule="auto"/>
        <w:ind w:right="495"/>
        <w:rPr>
          <w:sz w:val="18"/>
        </w:rPr>
      </w:pPr>
      <w:r>
        <w:rPr>
          <w:sz w:val="18"/>
        </w:rPr>
        <w:t>*Observar:</w:t>
      </w:r>
      <w:r>
        <w:rPr>
          <w:spacing w:val="-3"/>
          <w:sz w:val="18"/>
        </w:rPr>
        <w:t xml:space="preserve"> </w:t>
      </w:r>
      <w:r>
        <w:rPr>
          <w:sz w:val="18"/>
        </w:rPr>
        <w:t>a)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conta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1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Corrente</w:t>
      </w:r>
      <w:r>
        <w:rPr>
          <w:spacing w:val="-3"/>
          <w:sz w:val="18"/>
        </w:rPr>
        <w:t xml:space="preserve"> </w:t>
      </w:r>
      <w:r>
        <w:rPr>
          <w:sz w:val="18"/>
        </w:rPr>
        <w:t>(Conta</w:t>
      </w:r>
      <w:r>
        <w:rPr>
          <w:spacing w:val="-1"/>
          <w:sz w:val="18"/>
        </w:rPr>
        <w:t xml:space="preserve"> </w:t>
      </w:r>
      <w:r>
        <w:rPr>
          <w:sz w:val="18"/>
        </w:rPr>
        <w:t>Corrente);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titular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conta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a/o</w:t>
      </w:r>
      <w:r>
        <w:rPr>
          <w:spacing w:val="-3"/>
          <w:sz w:val="18"/>
        </w:rPr>
        <w:t xml:space="preserve"> </w:t>
      </w:r>
      <w:r>
        <w:rPr>
          <w:sz w:val="18"/>
        </w:rPr>
        <w:t>candidata/o</w:t>
      </w:r>
      <w:r>
        <w:rPr>
          <w:spacing w:val="-1"/>
          <w:sz w:val="18"/>
        </w:rPr>
        <w:t xml:space="preserve"> </w:t>
      </w:r>
      <w:r>
        <w:rPr>
          <w:sz w:val="18"/>
        </w:rPr>
        <w:t>à bolsa, ou seja, a conta não pode ser de terceiros e c) a conta não pode ser conjunta.</w:t>
      </w:r>
    </w:p>
    <w:p w14:paraId="35C7BADA" w14:textId="77777777" w:rsidR="008A2DCB" w:rsidRDefault="008A2DCB" w:rsidP="008A2DCB">
      <w:pPr>
        <w:pStyle w:val="Corpodetexto"/>
        <w:spacing w:before="6" w:after="1"/>
        <w:rPr>
          <w:sz w:val="20"/>
        </w:rPr>
      </w:pPr>
    </w:p>
    <w:tbl>
      <w:tblPr>
        <w:tblStyle w:val="TableNormal"/>
        <w:tblW w:w="9774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28"/>
        <w:gridCol w:w="1630"/>
        <w:gridCol w:w="1628"/>
        <w:gridCol w:w="1628"/>
        <w:gridCol w:w="1630"/>
      </w:tblGrid>
      <w:tr w:rsidR="008A2DCB" w14:paraId="6DA28A4B" w14:textId="77777777" w:rsidTr="008A2DCB">
        <w:trPr>
          <w:trHeight w:val="720"/>
        </w:trPr>
        <w:tc>
          <w:tcPr>
            <w:tcW w:w="9774" w:type="dxa"/>
            <w:gridSpan w:val="6"/>
          </w:tcPr>
          <w:p w14:paraId="4A580E91" w14:textId="77777777" w:rsidR="008A2DCB" w:rsidRDefault="008A2DCB" w:rsidP="005B0BD4">
            <w:pPr>
              <w:pStyle w:val="TableParagraph"/>
              <w:spacing w:before="1"/>
              <w:ind w:left="2083" w:right="20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QUADRO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HORÁRIOS</w:t>
            </w:r>
          </w:p>
          <w:p w14:paraId="2F33B48E" w14:textId="64346140" w:rsidR="008A2DCB" w:rsidRDefault="008A2DCB" w:rsidP="005B0BD4">
            <w:pPr>
              <w:pStyle w:val="TableParagraph"/>
              <w:spacing w:before="8" w:line="230" w:lineRule="atLeast"/>
              <w:ind w:left="2083" w:right="205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(Escreva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disponíveis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bolsista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8A2DCB" w14:paraId="0252ED56" w14:textId="77777777" w:rsidTr="008A2DCB">
        <w:trPr>
          <w:trHeight w:val="290"/>
        </w:trPr>
        <w:tc>
          <w:tcPr>
            <w:tcW w:w="1630" w:type="dxa"/>
          </w:tcPr>
          <w:p w14:paraId="0FA04FDE" w14:textId="77777777" w:rsidR="008A2DCB" w:rsidRDefault="008A2DCB" w:rsidP="005B0BD4">
            <w:pPr>
              <w:pStyle w:val="TableParagraph"/>
              <w:spacing w:before="1"/>
              <w:ind w:left="26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TURNO</w:t>
            </w:r>
          </w:p>
        </w:tc>
        <w:tc>
          <w:tcPr>
            <w:tcW w:w="1628" w:type="dxa"/>
          </w:tcPr>
          <w:p w14:paraId="1424AB6D" w14:textId="77777777" w:rsidR="008A2DCB" w:rsidRDefault="008A2DCB" w:rsidP="005B0BD4">
            <w:pPr>
              <w:pStyle w:val="TableParagraph"/>
              <w:spacing w:before="1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Segunda</w:t>
            </w:r>
          </w:p>
        </w:tc>
        <w:tc>
          <w:tcPr>
            <w:tcW w:w="1630" w:type="dxa"/>
          </w:tcPr>
          <w:p w14:paraId="5DD13BC7" w14:textId="77777777" w:rsidR="008A2DCB" w:rsidRDefault="008A2DCB" w:rsidP="005B0BD4">
            <w:pPr>
              <w:pStyle w:val="TableParagraph"/>
              <w:spacing w:before="1"/>
              <w:ind w:lef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Terça</w:t>
            </w:r>
          </w:p>
        </w:tc>
        <w:tc>
          <w:tcPr>
            <w:tcW w:w="1628" w:type="dxa"/>
          </w:tcPr>
          <w:p w14:paraId="3EEF3090" w14:textId="77777777" w:rsidR="008A2DCB" w:rsidRDefault="008A2DCB" w:rsidP="005B0BD4">
            <w:pPr>
              <w:pStyle w:val="TableParagraph"/>
              <w:spacing w:before="1"/>
              <w:ind w:left="5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Quarta</w:t>
            </w:r>
          </w:p>
        </w:tc>
        <w:tc>
          <w:tcPr>
            <w:tcW w:w="1628" w:type="dxa"/>
          </w:tcPr>
          <w:p w14:paraId="7926D408" w14:textId="77777777" w:rsidR="008A2DCB" w:rsidRDefault="008A2DCB" w:rsidP="005B0BD4">
            <w:pPr>
              <w:pStyle w:val="TableParagraph"/>
              <w:spacing w:before="1"/>
              <w:ind w:left="5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Quinta</w:t>
            </w:r>
          </w:p>
        </w:tc>
        <w:tc>
          <w:tcPr>
            <w:tcW w:w="1630" w:type="dxa"/>
          </w:tcPr>
          <w:p w14:paraId="61A1414C" w14:textId="77777777" w:rsidR="008A2DCB" w:rsidRDefault="008A2DCB" w:rsidP="005B0BD4">
            <w:pPr>
              <w:pStyle w:val="TableParagraph"/>
              <w:spacing w:line="253" w:lineRule="exact"/>
              <w:ind w:left="5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Sexta</w:t>
            </w:r>
          </w:p>
        </w:tc>
      </w:tr>
      <w:tr w:rsidR="008A2DCB" w14:paraId="16F614BF" w14:textId="77777777" w:rsidTr="008A2DCB">
        <w:trPr>
          <w:trHeight w:val="290"/>
        </w:trPr>
        <w:tc>
          <w:tcPr>
            <w:tcW w:w="1630" w:type="dxa"/>
          </w:tcPr>
          <w:p w14:paraId="42679EDC" w14:textId="77777777" w:rsidR="008A2DCB" w:rsidRDefault="008A2DCB" w:rsidP="005B0BD4">
            <w:pPr>
              <w:pStyle w:val="TableParagraph"/>
              <w:spacing w:before="1"/>
              <w:ind w:left="26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Manhã</w:t>
            </w:r>
          </w:p>
        </w:tc>
        <w:tc>
          <w:tcPr>
            <w:tcW w:w="1628" w:type="dxa"/>
          </w:tcPr>
          <w:p w14:paraId="1C46349E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C5D61F2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58364DF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CC17E54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61822A5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DCB" w14:paraId="0CAB15B9" w14:textId="77777777" w:rsidTr="008A2DCB">
        <w:trPr>
          <w:trHeight w:val="290"/>
        </w:trPr>
        <w:tc>
          <w:tcPr>
            <w:tcW w:w="1630" w:type="dxa"/>
          </w:tcPr>
          <w:p w14:paraId="7986A026" w14:textId="77777777" w:rsidR="008A2DCB" w:rsidRDefault="008A2DCB" w:rsidP="005B0BD4">
            <w:pPr>
              <w:pStyle w:val="TableParagraph"/>
              <w:spacing w:before="1"/>
              <w:ind w:left="26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Tarde</w:t>
            </w:r>
          </w:p>
        </w:tc>
        <w:tc>
          <w:tcPr>
            <w:tcW w:w="1628" w:type="dxa"/>
          </w:tcPr>
          <w:p w14:paraId="3CBADDEC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67E073FC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28CE6ECD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127D89AA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516F467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2DCB" w14:paraId="26528474" w14:textId="77777777" w:rsidTr="008A2DCB">
        <w:trPr>
          <w:trHeight w:val="290"/>
        </w:trPr>
        <w:tc>
          <w:tcPr>
            <w:tcW w:w="1630" w:type="dxa"/>
          </w:tcPr>
          <w:p w14:paraId="1A6D08E4" w14:textId="77777777" w:rsidR="008A2DCB" w:rsidRDefault="008A2DCB" w:rsidP="005B0BD4">
            <w:pPr>
              <w:pStyle w:val="TableParagraph"/>
              <w:spacing w:before="1"/>
              <w:ind w:left="26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Noite</w:t>
            </w:r>
          </w:p>
        </w:tc>
        <w:tc>
          <w:tcPr>
            <w:tcW w:w="1628" w:type="dxa"/>
          </w:tcPr>
          <w:p w14:paraId="63FACC85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7850547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35282B0B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1080BF4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CBF6A02" w14:textId="77777777" w:rsidR="008A2DCB" w:rsidRDefault="008A2DCB" w:rsidP="005B0B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B012AF" w14:textId="77777777" w:rsidR="008A2DCB" w:rsidRDefault="008A2DCB" w:rsidP="008A2DCB">
      <w:pPr>
        <w:pStyle w:val="Corpodetexto"/>
        <w:spacing w:before="82"/>
        <w:rPr>
          <w:sz w:val="18"/>
        </w:rPr>
      </w:pPr>
    </w:p>
    <w:p w14:paraId="5C13AB34" w14:textId="77777777" w:rsidR="00767FE5" w:rsidRDefault="00767FE5"/>
    <w:sectPr w:rsidR="00767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CB"/>
    <w:rsid w:val="00767FE5"/>
    <w:rsid w:val="008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EDD4"/>
  <w15:chartTrackingRefBased/>
  <w15:docId w15:val="{BFCF4B63-F6AD-46FB-8706-7AF5B519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D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A2DCB"/>
  </w:style>
  <w:style w:type="character" w:customStyle="1" w:styleId="CorpodetextoChar">
    <w:name w:val="Corpo de texto Char"/>
    <w:basedOn w:val="Fontepargpadro"/>
    <w:link w:val="Corpodetexto"/>
    <w:uiPriority w:val="1"/>
    <w:rsid w:val="008A2DC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Avaliadora</dc:creator>
  <cp:keywords/>
  <dc:description/>
  <cp:lastModifiedBy>Avaliadora</cp:lastModifiedBy>
  <cp:revision>1</cp:revision>
  <dcterms:created xsi:type="dcterms:W3CDTF">2024-05-24T15:51:00Z</dcterms:created>
  <dcterms:modified xsi:type="dcterms:W3CDTF">2024-05-24T15:52:00Z</dcterms:modified>
</cp:coreProperties>
</file>