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02C1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MINISTÉRIO DA EDUCAÇÃO</w:t>
      </w:r>
    </w:p>
    <w:p w14:paraId="783817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UNIVERSIDADE FEDERAL DE SANTA MARIA</w:t>
      </w:r>
    </w:p>
    <w:p w14:paraId="1AD8CCAD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COLÉGIO POLITÉCNICO DA UFSM</w:t>
      </w:r>
    </w:p>
    <w:p w14:paraId="0A30CE0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PPGAP – PROGRAMA DE PÓS-GRADUAÇÃO EM AGRICULTURA DE PRECISÃO</w:t>
      </w:r>
    </w:p>
    <w:p w14:paraId="0D5BEF4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MESTRADO PROFISSIONAL EM AGRICULTURA DE PRECISÃO</w:t>
      </w:r>
    </w:p>
    <w:p w14:paraId="2609FE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876EFC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5D900C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00A71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11614E9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72D116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17015F7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B8BB0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BEC41CF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A5472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TÍTULO DO PROJETO</w:t>
      </w:r>
    </w:p>
    <w:p w14:paraId="3CA6F89C" w14:textId="2725B371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Linha de Pesquisa:</w:t>
      </w:r>
    </w:p>
    <w:p w14:paraId="6C61B37D" w14:textId="6763EC6E" w:rsidR="00692458" w:rsidRPr="00692458" w:rsidRDefault="0069245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C9C4BEA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19541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3DBC72A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186C776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A9EB117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24FC942D" w14:textId="4AF70332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CANDIDATO</w:t>
      </w:r>
      <w:r w:rsidR="00692458">
        <w:rPr>
          <w:rFonts w:ascii="Arial" w:hAnsi="Arial" w:cs="Arial"/>
          <w:sz w:val="24"/>
          <w:szCs w:val="24"/>
        </w:rPr>
        <w:t>(A)</w:t>
      </w:r>
    </w:p>
    <w:p w14:paraId="08CD5902" w14:textId="6CAF0AC6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E-mail</w:t>
      </w:r>
    </w:p>
    <w:p w14:paraId="48DC449B" w14:textId="539DDAA3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>Telefone de contato</w:t>
      </w:r>
    </w:p>
    <w:p w14:paraId="4540CA3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19A37F5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746190A3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5A6C4A9E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777838B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0EFE0D71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43566664" w14:textId="77777777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</w:p>
    <w:p w14:paraId="64A2E8F6" w14:textId="4362D970" w:rsidR="000B3FA8" w:rsidRPr="00692458" w:rsidRDefault="000B3FA8" w:rsidP="000B3FA8">
      <w:pPr>
        <w:spacing w:line="360" w:lineRule="auto"/>
        <w:ind w:left="-1134" w:right="-427"/>
        <w:jc w:val="center"/>
        <w:rPr>
          <w:rFonts w:ascii="Arial" w:hAnsi="Arial" w:cs="Arial"/>
          <w:sz w:val="24"/>
          <w:szCs w:val="24"/>
        </w:rPr>
      </w:pPr>
      <w:r w:rsidRPr="00692458">
        <w:rPr>
          <w:rFonts w:ascii="Arial" w:hAnsi="Arial" w:cs="Arial"/>
          <w:sz w:val="24"/>
          <w:szCs w:val="24"/>
        </w:rPr>
        <w:t xml:space="preserve">Santa Maria, </w:t>
      </w:r>
      <w:r w:rsidR="008B47A5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Pr="00692458">
        <w:rPr>
          <w:rFonts w:ascii="Arial" w:hAnsi="Arial" w:cs="Arial"/>
          <w:sz w:val="24"/>
          <w:szCs w:val="24"/>
        </w:rPr>
        <w:t xml:space="preserve"> de 202</w:t>
      </w:r>
      <w:r w:rsidR="004A3778">
        <w:rPr>
          <w:rFonts w:ascii="Arial" w:hAnsi="Arial" w:cs="Arial"/>
          <w:sz w:val="24"/>
          <w:szCs w:val="24"/>
        </w:rPr>
        <w:t>4</w:t>
      </w:r>
    </w:p>
    <w:p w14:paraId="06666D5E" w14:textId="77777777" w:rsidR="000B3FA8" w:rsidRDefault="000B3FA8"/>
    <w:sectPr w:rsidR="000B3F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A8"/>
    <w:rsid w:val="000B3FA8"/>
    <w:rsid w:val="00125A9A"/>
    <w:rsid w:val="004A3778"/>
    <w:rsid w:val="005763C9"/>
    <w:rsid w:val="00692458"/>
    <w:rsid w:val="008B47A5"/>
    <w:rsid w:val="00B85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E870"/>
  <w15:chartTrackingRefBased/>
  <w15:docId w15:val="{E2BFA273-0DBA-4E9A-A637-8D08AC22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3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Juliano Molinos</dc:creator>
  <cp:keywords/>
  <dc:description/>
  <cp:lastModifiedBy>Juliano Molinos de Andrade</cp:lastModifiedBy>
  <cp:revision>4</cp:revision>
  <dcterms:created xsi:type="dcterms:W3CDTF">2023-11-01T14:23:00Z</dcterms:created>
  <dcterms:modified xsi:type="dcterms:W3CDTF">2024-09-24T17:04:00Z</dcterms:modified>
</cp:coreProperties>
</file>