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3DC4" w14:textId="7849FA2B" w:rsidR="00AF4E55" w:rsidRPr="00AF4E55" w:rsidRDefault="00AF4E55" w:rsidP="00B37A72">
      <w:pPr>
        <w:spacing w:before="0" w:after="0" w:line="259" w:lineRule="auto"/>
        <w:ind w:left="2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</w:pPr>
      <w:bookmarkStart w:id="0" w:name="_Hlk132277178"/>
      <w:r w:rsidRPr="00AF4E55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  <w:t>UNIVERSIDADE FEDERAL DE SANTA MARIA</w:t>
      </w:r>
    </w:p>
    <w:p w14:paraId="0CE26D6F" w14:textId="2E5518E3" w:rsidR="00AF4E55" w:rsidRPr="00AF4E55" w:rsidRDefault="00AF4E55" w:rsidP="00B37A72">
      <w:pPr>
        <w:spacing w:before="0" w:after="0" w:line="259" w:lineRule="auto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  <w:t xml:space="preserve">CURSO DE </w:t>
      </w:r>
      <w:r w:rsidR="008F06FD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  <w:t>DOUTORADO</w:t>
      </w:r>
      <w:r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  <w:t xml:space="preserve"> EM ARTES VISUAIS</w:t>
      </w:r>
    </w:p>
    <w:bookmarkEnd w:id="0"/>
    <w:p w14:paraId="658CFE02" w14:textId="77777777" w:rsidR="00AF4E55" w:rsidRDefault="00AF4E55" w:rsidP="00801B92">
      <w:pPr>
        <w:spacing w:before="0" w:after="0" w:line="240" w:lineRule="auto"/>
        <w:ind w:left="1311" w:right="467" w:hanging="10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</w:pPr>
      <w:r w:rsidRPr="00AF4E55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  <w:t xml:space="preserve"> </w:t>
      </w:r>
    </w:p>
    <w:p w14:paraId="4FA7B243" w14:textId="77777777" w:rsidR="00801B92" w:rsidRPr="00AF4E55" w:rsidRDefault="00801B92" w:rsidP="00801B92">
      <w:pPr>
        <w:spacing w:before="0" w:after="0" w:line="240" w:lineRule="auto"/>
        <w:ind w:left="1311" w:right="467" w:hanging="10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</w:pPr>
    </w:p>
    <w:p w14:paraId="78F8A6C3" w14:textId="5C3CAA85" w:rsidR="00AF4E55" w:rsidRDefault="00AF4E55" w:rsidP="005D6650">
      <w:pPr>
        <w:spacing w:before="0" w:after="0" w:line="259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bCs w:val="0"/>
          <w:color w:val="000000"/>
          <w:kern w:val="0"/>
          <w:szCs w:val="20"/>
          <w:lang w:eastAsia="pt-BR" w:bidi="ar-SA"/>
        </w:rPr>
      </w:pPr>
      <w:r w:rsidRPr="00D7352F">
        <w:rPr>
          <w:rFonts w:ascii="Times New Roman" w:eastAsia="Times New Roman" w:hAnsi="Times New Roman" w:cs="Times New Roman"/>
          <w:b/>
          <w:bCs w:val="0"/>
          <w:color w:val="000000"/>
          <w:kern w:val="0"/>
          <w:szCs w:val="20"/>
          <w:lang w:eastAsia="pt-BR" w:bidi="ar-SA"/>
        </w:rPr>
        <w:t>PROVA 2 - CURRÍCULO, PORTFÓLIO ARTÍSTICO OU PORTFÓLIO TEXTOS</w:t>
      </w:r>
    </w:p>
    <w:p w14:paraId="25A0A2F3" w14:textId="1E66A4FB" w:rsidR="00AF4E55" w:rsidRDefault="00AF4E55" w:rsidP="005D6650">
      <w:pPr>
        <w:spacing w:before="0" w:after="11" w:line="267" w:lineRule="auto"/>
        <w:jc w:val="center"/>
        <w:rPr>
          <w:rFonts w:ascii="Times New Roman" w:eastAsia="Times New Roman" w:hAnsi="Times New Roman" w:cs="Times New Roman"/>
          <w:b/>
          <w:bCs w:val="0"/>
          <w:color w:val="000000"/>
          <w:kern w:val="0"/>
          <w:szCs w:val="20"/>
          <w:lang w:eastAsia="pt-BR" w:bidi="ar-SA"/>
        </w:rPr>
      </w:pPr>
      <w:r w:rsidRPr="00D7352F">
        <w:rPr>
          <w:rFonts w:ascii="Times New Roman" w:eastAsia="Times New Roman" w:hAnsi="Times New Roman" w:cs="Times New Roman"/>
          <w:b/>
          <w:bCs w:val="0"/>
          <w:color w:val="000000"/>
          <w:kern w:val="0"/>
          <w:szCs w:val="20"/>
          <w:lang w:eastAsia="pt-BR" w:bidi="ar-SA"/>
        </w:rPr>
        <w:t>PLANILHA DE AVALIAÇÃO DO CURRÍCULO</w:t>
      </w:r>
    </w:p>
    <w:p w14:paraId="198288A7" w14:textId="77777777" w:rsidR="005D6650" w:rsidRPr="00D7352F" w:rsidRDefault="005D6650" w:rsidP="005D6650">
      <w:pPr>
        <w:spacing w:before="0" w:after="11" w:line="267" w:lineRule="auto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0"/>
          <w:lang w:eastAsia="pt-BR" w:bidi="ar-SA"/>
        </w:rPr>
      </w:pPr>
    </w:p>
    <w:p w14:paraId="1E980970" w14:textId="77777777" w:rsidR="00AF4E55" w:rsidRPr="00AF4E55" w:rsidRDefault="00AF4E55" w:rsidP="00AF4E55">
      <w:pPr>
        <w:spacing w:before="0" w:after="0" w:line="259" w:lineRule="auto"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</w:pPr>
      <w:r w:rsidRPr="00AF4E55">
        <w:rPr>
          <w:rFonts w:ascii="Times New Roman" w:eastAsia="Times New Roman" w:hAnsi="Times New Roman" w:cs="Times New Roman"/>
          <w:b/>
          <w:bCs w:val="0"/>
          <w:color w:val="000000"/>
          <w:kern w:val="0"/>
          <w:sz w:val="24"/>
          <w:szCs w:val="22"/>
          <w:lang w:eastAsia="pt-BR" w:bidi="ar-SA"/>
        </w:rPr>
        <w:t xml:space="preserve"> </w:t>
      </w:r>
    </w:p>
    <w:tbl>
      <w:tblPr>
        <w:tblW w:w="10627" w:type="dxa"/>
        <w:tblInd w:w="10" w:type="dxa"/>
        <w:tblCellMar>
          <w:top w:w="6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627"/>
      </w:tblGrid>
      <w:tr w:rsidR="00AF4E55" w:rsidRPr="00D7352F" w14:paraId="53F82E9B" w14:textId="77777777" w:rsidTr="00423CC2">
        <w:trPr>
          <w:trHeight w:val="331"/>
        </w:trPr>
        <w:tc>
          <w:tcPr>
            <w:tcW w:w="10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DA44" w14:textId="77777777" w:rsidR="00AF4E55" w:rsidRPr="00D7352F" w:rsidRDefault="00AF4E55" w:rsidP="00423CC2">
            <w:pPr>
              <w:spacing w:before="0" w:after="0" w:line="259" w:lineRule="auto"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NOME DO(A) CANDIDATO(A):</w:t>
            </w: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AF4E55" w:rsidRPr="00D7352F" w14:paraId="4BFAC559" w14:textId="77777777" w:rsidTr="00423CC2">
        <w:trPr>
          <w:trHeight w:val="331"/>
        </w:trPr>
        <w:tc>
          <w:tcPr>
            <w:tcW w:w="106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320CA38" w14:textId="77777777" w:rsidR="00AF4E55" w:rsidRPr="00D7352F" w:rsidRDefault="00AF4E55" w:rsidP="00423CC2">
            <w:pPr>
              <w:spacing w:before="0" w:after="0" w:line="259" w:lineRule="auto"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 xml:space="preserve">LINHA DE PESQUISA: </w:t>
            </w:r>
          </w:p>
        </w:tc>
      </w:tr>
    </w:tbl>
    <w:p w14:paraId="6E71BCAC" w14:textId="77777777" w:rsidR="00EB0FC0" w:rsidRPr="00D7352F" w:rsidRDefault="00AF4E55" w:rsidP="00EB0FC0">
      <w:pPr>
        <w:spacing w:before="0" w:after="0" w:line="259" w:lineRule="auto"/>
        <w:ind w:left="115"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  <w:r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 xml:space="preserve"> </w:t>
      </w:r>
      <w:r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ab/>
        <w:t xml:space="preserve"> </w:t>
      </w:r>
    </w:p>
    <w:tbl>
      <w:tblPr>
        <w:tblW w:w="10627" w:type="dxa"/>
        <w:tblInd w:w="10" w:type="dxa"/>
        <w:tblCellMar>
          <w:top w:w="6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627"/>
      </w:tblGrid>
      <w:tr w:rsidR="00EB0FC0" w:rsidRPr="00D7352F" w14:paraId="2C15E322" w14:textId="77777777" w:rsidTr="00423CC2">
        <w:trPr>
          <w:trHeight w:val="331"/>
        </w:trPr>
        <w:tc>
          <w:tcPr>
            <w:tcW w:w="10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0E6B" w14:textId="77777777" w:rsidR="00EB0FC0" w:rsidRPr="00D7352F" w:rsidRDefault="00EB0FC0" w:rsidP="00EB0FC0">
            <w:pPr>
              <w:spacing w:before="0" w:after="0" w:line="259" w:lineRule="auto"/>
              <w:ind w:left="115"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NOME DO(A) CANDIDATO(A):</w:t>
            </w: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D7352F" w14:paraId="3A461143" w14:textId="77777777" w:rsidTr="00423CC2">
        <w:trPr>
          <w:trHeight w:val="331"/>
        </w:trPr>
        <w:tc>
          <w:tcPr>
            <w:tcW w:w="106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B75509" w14:textId="77777777" w:rsidR="00EB0FC0" w:rsidRPr="00D7352F" w:rsidRDefault="00EB0FC0" w:rsidP="00EB0FC0">
            <w:pPr>
              <w:spacing w:before="0" w:after="0" w:line="259" w:lineRule="auto"/>
              <w:ind w:left="115"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 xml:space="preserve">LINHA DE PESQUISA: </w:t>
            </w:r>
          </w:p>
        </w:tc>
      </w:tr>
    </w:tbl>
    <w:p w14:paraId="2D110CC2" w14:textId="77777777" w:rsidR="00EB0FC0" w:rsidRPr="00D7352F" w:rsidRDefault="00EB0FC0" w:rsidP="00EB0FC0">
      <w:pPr>
        <w:spacing w:before="0" w:after="0" w:line="259" w:lineRule="auto"/>
        <w:ind w:left="115"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  <w:r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 xml:space="preserve"> </w:t>
      </w:r>
      <w:r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ab/>
        <w:t xml:space="preserve"> </w:t>
      </w:r>
    </w:p>
    <w:tbl>
      <w:tblPr>
        <w:tblW w:w="10624" w:type="dxa"/>
        <w:tblInd w:w="11" w:type="dxa"/>
        <w:tblCellMar>
          <w:top w:w="15" w:type="dxa"/>
          <w:left w:w="0" w:type="dxa"/>
          <w:right w:w="51" w:type="dxa"/>
        </w:tblCellMar>
        <w:tblLook w:val="04A0" w:firstRow="1" w:lastRow="0" w:firstColumn="1" w:lastColumn="0" w:noHBand="0" w:noVBand="1"/>
      </w:tblPr>
      <w:tblGrid>
        <w:gridCol w:w="900"/>
        <w:gridCol w:w="5899"/>
        <w:gridCol w:w="1273"/>
        <w:gridCol w:w="1277"/>
        <w:gridCol w:w="1275"/>
      </w:tblGrid>
      <w:tr w:rsidR="00EB0FC0" w:rsidRPr="00D7352F" w14:paraId="6601C90E" w14:textId="77777777" w:rsidTr="00C23FF0">
        <w:trPr>
          <w:trHeight w:val="350"/>
        </w:trPr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234B04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N.º Página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019872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 xml:space="preserve">GRUPO 1 - Títulos acadêmicos e atividades de aprimoramento </w:t>
            </w: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42058A" w14:textId="6B5C94B6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Pontuação Máxima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DB4B7C" w14:textId="59C20287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Pontuação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EBB168" w14:textId="02E7CAFD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Pontuação Solicitada</w:t>
            </w:r>
          </w:p>
        </w:tc>
      </w:tr>
      <w:tr w:rsidR="00C23FF0" w:rsidRPr="00D7352F" w14:paraId="7532D1C3" w14:textId="77777777" w:rsidTr="0032246B">
        <w:trPr>
          <w:trHeight w:val="666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1BF7" w14:textId="77777777" w:rsidR="00C23FF0" w:rsidRPr="00D7352F" w:rsidRDefault="00C23FF0" w:rsidP="00C23FF0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6DA5" w14:textId="77777777" w:rsidR="003469F0" w:rsidRDefault="00C23FF0" w:rsidP="0032246B">
            <w:pPr>
              <w:spacing w:before="0" w:after="0" w:line="259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C23FF0">
              <w:rPr>
                <w:rFonts w:ascii="Times New Roman" w:hAnsi="Times New Roman" w:cs="Times New Roman"/>
              </w:rPr>
              <w:t xml:space="preserve">Curso de Mestrado na área das Artes Visuais* </w:t>
            </w:r>
          </w:p>
          <w:p w14:paraId="3251CCA2" w14:textId="751BF066" w:rsidR="00C23FF0" w:rsidRPr="00C23FF0" w:rsidRDefault="00C23FF0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*</w:t>
            </w:r>
            <w:r w:rsidRPr="00C23FF0">
              <w:rPr>
                <w:rFonts w:ascii="Times New Roman" w:eastAsia="Times New Roman" w:hAnsi="Times New Roman" w:cs="Times New Roman"/>
                <w:i/>
              </w:rPr>
              <w:t>Comprovação com diplomas, certificados, declaração ou atestado.</w:t>
            </w:r>
            <w:r w:rsidRPr="00C23F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42491" w14:textId="28C5B6CD" w:rsidR="00C23FF0" w:rsidRPr="00C23FF0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B8D9E" w14:textId="7206F1C4" w:rsidR="00C23FF0" w:rsidRPr="0032246B" w:rsidRDefault="0032246B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hAnsi="Times New Roman" w:cs="Times New Roman"/>
              </w:rPr>
              <w:t>1,00 un.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4B00E" w14:textId="3F233629" w:rsidR="00C23FF0" w:rsidRPr="0032246B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C23FF0" w:rsidRPr="00D7352F" w14:paraId="0D149E75" w14:textId="77777777" w:rsidTr="0032246B">
        <w:trPr>
          <w:trHeight w:val="534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2D63" w14:textId="77777777" w:rsidR="00C23FF0" w:rsidRPr="00D7352F" w:rsidRDefault="00C23FF0" w:rsidP="00C23FF0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B62F" w14:textId="31AE791C" w:rsidR="00C23FF0" w:rsidRPr="00C23FF0" w:rsidRDefault="00C23FF0" w:rsidP="00396B5D">
            <w:pPr>
              <w:tabs>
                <w:tab w:val="center" w:pos="2674"/>
                <w:tab w:val="center" w:pos="3626"/>
                <w:tab w:val="right" w:pos="4910"/>
              </w:tabs>
              <w:spacing w:after="71" w:line="259" w:lineRule="auto"/>
              <w:jc w:val="left"/>
              <w:rPr>
                <w:rFonts w:ascii="Times New Roman" w:hAnsi="Times New Roman" w:cs="Times New Roman"/>
              </w:rPr>
            </w:pPr>
            <w:r w:rsidRPr="00C23FF0">
              <w:rPr>
                <w:rFonts w:ascii="Times New Roman" w:hAnsi="Times New Roman" w:cs="Times New Roman"/>
              </w:rPr>
              <w:t xml:space="preserve">Curso de Mestrado em </w:t>
            </w:r>
            <w:r w:rsidRPr="00C23FF0">
              <w:rPr>
                <w:rFonts w:ascii="Times New Roman" w:hAnsi="Times New Roman" w:cs="Times New Roman"/>
              </w:rPr>
              <w:tab/>
              <w:t xml:space="preserve">outra área e/ou Especialização*  </w:t>
            </w:r>
          </w:p>
          <w:p w14:paraId="138AF3AB" w14:textId="29D5E565" w:rsidR="00C23FF0" w:rsidRPr="00C23FF0" w:rsidRDefault="00C23FF0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*</w:t>
            </w:r>
            <w:r w:rsidRPr="00C23FF0">
              <w:rPr>
                <w:rFonts w:ascii="Times New Roman" w:eastAsia="Times New Roman" w:hAnsi="Times New Roman" w:cs="Times New Roman"/>
                <w:i/>
              </w:rPr>
              <w:t>Comprovação com diplomas, certificados ou ata de defesa.</w:t>
            </w:r>
            <w:r w:rsidRPr="00C23F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68D0A" w14:textId="4402A7D8" w:rsidR="00C23FF0" w:rsidRPr="00C23FF0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4815D" w14:textId="61F27DDE" w:rsidR="00C23FF0" w:rsidRPr="0032246B" w:rsidRDefault="0032246B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hAnsi="Times New Roman" w:cs="Times New Roman"/>
              </w:rPr>
              <w:t>0,50 un.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3A3ED" w14:textId="44E1A7E6" w:rsidR="00C23FF0" w:rsidRPr="0032246B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C23FF0" w:rsidRPr="00D7352F" w14:paraId="37F9A65C" w14:textId="77777777" w:rsidTr="0032246B">
        <w:trPr>
          <w:trHeight w:val="534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8EB4" w14:textId="77777777" w:rsidR="00C23FF0" w:rsidRPr="00D7352F" w:rsidRDefault="00C23FF0" w:rsidP="00C23FF0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9FAE" w14:textId="77777777" w:rsidR="00C23FF0" w:rsidRPr="00C23FF0" w:rsidRDefault="00C23FF0" w:rsidP="0032246B">
            <w:pPr>
              <w:spacing w:after="0" w:line="313" w:lineRule="auto"/>
              <w:rPr>
                <w:rFonts w:ascii="Times New Roman" w:hAnsi="Times New Roman" w:cs="Times New Roman"/>
              </w:rPr>
            </w:pPr>
            <w:r w:rsidRPr="00C23FF0">
              <w:rPr>
                <w:rFonts w:ascii="Times New Roman" w:hAnsi="Times New Roman" w:cs="Times New Roman"/>
              </w:rPr>
              <w:t xml:space="preserve">Residência ou curso de longa duração na área de Artes Visuais* </w:t>
            </w:r>
          </w:p>
          <w:p w14:paraId="09B0505B" w14:textId="250CAA48" w:rsidR="00C23FF0" w:rsidRPr="00C23FF0" w:rsidRDefault="00C23FF0" w:rsidP="0032246B">
            <w:pPr>
              <w:spacing w:before="0" w:after="0" w:line="259" w:lineRule="auto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*</w:t>
            </w:r>
            <w:r w:rsidRPr="00C23FF0">
              <w:rPr>
                <w:rFonts w:ascii="Times New Roman" w:eastAsia="Times New Roman" w:hAnsi="Times New Roman" w:cs="Times New Roman"/>
                <w:i/>
              </w:rPr>
              <w:t>Comprovação com certificados, declaração, atestado ou documentos para estes fins.</w:t>
            </w:r>
            <w:r w:rsidRPr="00C23F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7790B" w14:textId="34EDED59" w:rsidR="00C23FF0" w:rsidRPr="00C23FF0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B677F" w14:textId="7B7C9AB1" w:rsidR="00C23FF0" w:rsidRPr="0032246B" w:rsidRDefault="0032246B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 un.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E5E70" w14:textId="77777777" w:rsidR="00C23FF0" w:rsidRPr="0032246B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C23FF0" w:rsidRPr="00D7352F" w14:paraId="1E9E5734" w14:textId="77777777" w:rsidTr="0032246B">
        <w:trPr>
          <w:trHeight w:val="534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EFAF" w14:textId="77777777" w:rsidR="00C23FF0" w:rsidRPr="00D7352F" w:rsidRDefault="00C23FF0" w:rsidP="00C23FF0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8680" w14:textId="77777777" w:rsidR="00C23FF0" w:rsidRPr="00C23FF0" w:rsidRDefault="00C23FF0" w:rsidP="0032246B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C23FF0">
              <w:rPr>
                <w:rFonts w:ascii="Times New Roman" w:hAnsi="Times New Roman" w:cs="Times New Roman"/>
              </w:rPr>
              <w:t xml:space="preserve">Participação em projetos de ensino, pesquisa ou extensão* </w:t>
            </w:r>
          </w:p>
          <w:p w14:paraId="044B0BBB" w14:textId="31B9B43E" w:rsidR="00C23FF0" w:rsidRPr="00C23FF0" w:rsidRDefault="00C23FF0" w:rsidP="0032246B">
            <w:pPr>
              <w:spacing w:before="0" w:after="0" w:line="259" w:lineRule="auto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*</w:t>
            </w:r>
            <w:r w:rsidRPr="00C23FF0">
              <w:rPr>
                <w:rFonts w:ascii="Times New Roman" w:eastAsia="Times New Roman" w:hAnsi="Times New Roman" w:cs="Times New Roman"/>
                <w:i/>
              </w:rPr>
              <w:t>Comprovação com certificados, declaração, atestado ou documentos para estes fins.</w:t>
            </w:r>
            <w:r w:rsidRPr="00C23F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DC1DA" w14:textId="26B74E0B" w:rsidR="00C23FF0" w:rsidRPr="00C23FF0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29587" w14:textId="2DB60C52" w:rsidR="00C23FF0" w:rsidRPr="0032246B" w:rsidRDefault="0032246B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EFA8A" w14:textId="77777777" w:rsidR="00C23FF0" w:rsidRPr="0032246B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C23FF0" w:rsidRPr="00D7352F" w14:paraId="3B11104B" w14:textId="77777777" w:rsidTr="0032246B">
        <w:trPr>
          <w:trHeight w:val="36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9C6F" w14:textId="77777777" w:rsidR="00C23FF0" w:rsidRPr="00D7352F" w:rsidRDefault="00C23FF0" w:rsidP="00C23FF0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5D3F" w14:textId="77777777" w:rsidR="00C23FF0" w:rsidRPr="00C23FF0" w:rsidRDefault="00C23FF0" w:rsidP="0032246B">
            <w:pPr>
              <w:spacing w:after="16" w:line="259" w:lineRule="auto"/>
              <w:jc w:val="left"/>
              <w:rPr>
                <w:rFonts w:ascii="Times New Roman" w:hAnsi="Times New Roman" w:cs="Times New Roman"/>
              </w:rPr>
            </w:pPr>
            <w:r w:rsidRPr="00C23FF0">
              <w:rPr>
                <w:rFonts w:ascii="Times New Roman" w:hAnsi="Times New Roman" w:cs="Times New Roman"/>
              </w:rPr>
              <w:t xml:space="preserve">Integrante de Grupo de Pesquisa CNPq* </w:t>
            </w:r>
          </w:p>
          <w:p w14:paraId="509B6E0A" w14:textId="669DFD9F" w:rsidR="00C23FF0" w:rsidRPr="00C23FF0" w:rsidRDefault="00C23FF0" w:rsidP="0032246B">
            <w:pPr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*</w:t>
            </w:r>
            <w:r w:rsidRPr="00C23FF0">
              <w:rPr>
                <w:rFonts w:ascii="Times New Roman" w:eastAsia="Times New Roman" w:hAnsi="Times New Roman" w:cs="Times New Roman"/>
                <w:i/>
              </w:rPr>
              <w:t>Comprovação com declaração, atestado ou documentos para estes fins.</w:t>
            </w:r>
            <w:r w:rsidRPr="00C23F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54850" w14:textId="6139C640" w:rsidR="00C23FF0" w:rsidRPr="00C23FF0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35993" w14:textId="0F32952B" w:rsidR="00C23FF0" w:rsidRPr="0032246B" w:rsidRDefault="0032246B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04E85" w14:textId="1FF3022A" w:rsidR="00C23FF0" w:rsidRPr="0032246B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C23FF0" w:rsidRPr="00D7352F" w14:paraId="4DEFB70D" w14:textId="77777777" w:rsidTr="0032246B">
        <w:trPr>
          <w:trHeight w:val="73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EE22" w14:textId="77777777" w:rsidR="00C23FF0" w:rsidRPr="00D7352F" w:rsidRDefault="00C23FF0" w:rsidP="00C23FF0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562A" w14:textId="77777777" w:rsidR="00C23FF0" w:rsidRPr="00C23FF0" w:rsidRDefault="00C23FF0" w:rsidP="0032246B">
            <w:pPr>
              <w:spacing w:after="16" w:line="259" w:lineRule="auto"/>
              <w:rPr>
                <w:rFonts w:ascii="Times New Roman" w:hAnsi="Times New Roman" w:cs="Times New Roman"/>
              </w:rPr>
            </w:pPr>
            <w:r w:rsidRPr="00C23FF0">
              <w:rPr>
                <w:rFonts w:ascii="Times New Roman" w:hAnsi="Times New Roman" w:cs="Times New Roman"/>
              </w:rPr>
              <w:t xml:space="preserve">Outras atividades acadêmicas* </w:t>
            </w:r>
          </w:p>
          <w:p w14:paraId="35E41CDF" w14:textId="040A826C" w:rsidR="00C23FF0" w:rsidRPr="00C23FF0" w:rsidRDefault="00C23FF0" w:rsidP="0032246B">
            <w:pPr>
              <w:spacing w:before="0" w:after="0" w:line="259" w:lineRule="auto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*</w:t>
            </w:r>
            <w:r w:rsidRPr="00C23FF0">
              <w:rPr>
                <w:rFonts w:ascii="Times New Roman" w:eastAsia="Times New Roman" w:hAnsi="Times New Roman" w:cs="Times New Roman"/>
                <w:i/>
              </w:rPr>
              <w:t>Comprovação com certificados, declaração, atestado ou documentos para estes fins.</w:t>
            </w:r>
            <w:r w:rsidRPr="00C23F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F0777" w14:textId="00775F51" w:rsidR="00C23FF0" w:rsidRPr="00C23FF0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E5831" w14:textId="1AC1930A" w:rsidR="00C23FF0" w:rsidRPr="0032246B" w:rsidRDefault="0032246B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0,10 un.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2239" w14:textId="48A6D668" w:rsidR="00C23FF0" w:rsidRPr="0032246B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EB0FC0" w:rsidRPr="00D7352F" w14:paraId="5D9BF136" w14:textId="77777777" w:rsidTr="00C23FF0">
        <w:trPr>
          <w:trHeight w:val="218"/>
        </w:trPr>
        <w:tc>
          <w:tcPr>
            <w:tcW w:w="6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5F78" w14:textId="77777777" w:rsidR="00EB0FC0" w:rsidRPr="00C23FF0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Nota Máxima que pode ser atribuída no GRUPO 1</w:t>
            </w:r>
            <w:r w:rsidRPr="00C23FF0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27BA" w14:textId="7610522E" w:rsidR="00EB0FC0" w:rsidRPr="00C23FF0" w:rsidRDefault="00C23FF0" w:rsidP="00C23FF0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eastAsia="Times New Roman" w:hAnsi="Times New Roman" w:cs="Times New Roman"/>
                <w:b/>
              </w:rPr>
              <w:t>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4E000E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65207B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D7352F" w14:paraId="2BCCA4E7" w14:textId="77777777" w:rsidTr="00C23FF0">
        <w:trPr>
          <w:trHeight w:val="368"/>
        </w:trPr>
        <w:tc>
          <w:tcPr>
            <w:tcW w:w="8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FE2F3"/>
          </w:tcPr>
          <w:p w14:paraId="42819F5A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FE2F3"/>
          </w:tcPr>
          <w:p w14:paraId="01CB0768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E2F3"/>
          </w:tcPr>
          <w:p w14:paraId="64E7CDBC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EB0FC0" w:rsidRPr="00D7352F" w14:paraId="2EC36CCA" w14:textId="77777777" w:rsidTr="00C23FF0">
        <w:trPr>
          <w:trHeight w:val="31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DF0935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N.º Página 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71278B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GRUPO 2 - Atividades docentes/profissionais</w:t>
            </w: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06F1EA" w14:textId="11630C80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Pontuação Máxima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7B5F7E" w14:textId="1FE35402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Pontuação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0B5B88" w14:textId="6F1AA279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Pontuação Solicitada</w:t>
            </w:r>
          </w:p>
        </w:tc>
      </w:tr>
      <w:tr w:rsidR="00EB0FC0" w:rsidRPr="00D7352F" w14:paraId="39B97782" w14:textId="77777777" w:rsidTr="0032246B">
        <w:trPr>
          <w:trHeight w:val="4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48F1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0AEF" w14:textId="77777777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Exercício profissional na Área de Artes/</w:t>
            </w:r>
            <w:proofErr w:type="gramStart"/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Cultura.*</w:t>
            </w:r>
            <w:proofErr w:type="gramEnd"/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6858544E" w14:textId="77777777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*Comprovação com portarias, certidões, certificados, declaração, atestado ou documentos para estes fins.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5111" w14:textId="4E6EB0FA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4297E97E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56B53" w14:textId="437C22C1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4636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</w:tbl>
    <w:p w14:paraId="1B2A93AA" w14:textId="77777777" w:rsidR="00EB0FC0" w:rsidRPr="00D7352F" w:rsidRDefault="00EB0FC0" w:rsidP="006F6301">
      <w:pPr>
        <w:spacing w:before="0" w:after="0" w:line="259" w:lineRule="auto"/>
        <w:ind w:left="115"/>
        <w:contextualSpacing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sectPr w:rsidR="00EB0FC0" w:rsidRPr="00D7352F" w:rsidSect="005D66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410" w:right="1684" w:bottom="911" w:left="850" w:header="180" w:footer="565" w:gutter="0"/>
          <w:cols w:space="720"/>
        </w:sectPr>
      </w:pPr>
    </w:p>
    <w:p w14:paraId="4B6FA7A4" w14:textId="77777777" w:rsidR="00EB0FC0" w:rsidRPr="00D7352F" w:rsidRDefault="00EB0FC0" w:rsidP="006F6301">
      <w:pPr>
        <w:spacing w:before="0" w:after="0" w:line="259" w:lineRule="auto"/>
        <w:ind w:left="115"/>
        <w:contextualSpacing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</w:p>
    <w:tbl>
      <w:tblPr>
        <w:tblW w:w="10806" w:type="dxa"/>
        <w:tblInd w:w="11" w:type="dxa"/>
        <w:tblCellMar>
          <w:top w:w="15" w:type="dxa"/>
          <w:left w:w="104" w:type="dxa"/>
          <w:right w:w="51" w:type="dxa"/>
        </w:tblCellMar>
        <w:tblLook w:val="04A0" w:firstRow="1" w:lastRow="0" w:firstColumn="1" w:lastColumn="0" w:noHBand="0" w:noVBand="1"/>
      </w:tblPr>
      <w:tblGrid>
        <w:gridCol w:w="900"/>
        <w:gridCol w:w="6073"/>
        <w:gridCol w:w="1273"/>
        <w:gridCol w:w="1277"/>
        <w:gridCol w:w="1283"/>
      </w:tblGrid>
      <w:tr w:rsidR="00EB0FC0" w:rsidRPr="00D7352F" w14:paraId="47AF181D" w14:textId="77777777" w:rsidTr="00396B5D">
        <w:trPr>
          <w:trHeight w:val="77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11FA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21FB" w14:textId="20553D55" w:rsidR="00C23FF0" w:rsidRDefault="00EB0FC0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Exercício profissional como docente de Ensino </w:t>
            </w:r>
            <w:proofErr w:type="gramStart"/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Superior</w:t>
            </w:r>
            <w:r w:rsidR="00C23FF0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.*</w:t>
            </w:r>
            <w:proofErr w:type="gramEnd"/>
          </w:p>
          <w:p w14:paraId="4ED3254A" w14:textId="23B3D084" w:rsidR="00EB0FC0" w:rsidRPr="00D7352F" w:rsidRDefault="00EB0FC0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*Comprovação com portarias, certidões, certificados, declaração, atestado ou documentos para estes fins. 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1CD6A" w14:textId="67B96543" w:rsidR="00EB0FC0" w:rsidRPr="00D7352F" w:rsidRDefault="00C23FF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21BCB" w14:textId="323CB2AF" w:rsidR="00EB0FC0" w:rsidRPr="00D7352F" w:rsidRDefault="00396B5D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1,00 </w:t>
            </w:r>
            <w:r w:rsidR="00EB0FC0"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1351A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D7352F" w14:paraId="4DBB985F" w14:textId="77777777" w:rsidTr="00396B5D">
        <w:trPr>
          <w:trHeight w:val="66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D925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9B926" w14:textId="77777777" w:rsidR="00C23FF0" w:rsidRPr="00D7352F" w:rsidRDefault="00C23FF0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Ensino Profissional e Tecnológico e na Rede Básica de </w:t>
            </w:r>
            <w:proofErr w:type="gramStart"/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Ensino.*</w:t>
            </w:r>
            <w:proofErr w:type="gramEnd"/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240E4F66" w14:textId="2EC0CEE2" w:rsidR="00EB0FC0" w:rsidRPr="00D7352F" w:rsidRDefault="00C23FF0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portarias, certidões, certificados, declaração, atestado ou documentos para estes fins.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8C0EA" w14:textId="77777777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DA812" w14:textId="779729A4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BD4A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D7352F" w14:paraId="164FCB28" w14:textId="77777777" w:rsidTr="00396B5D">
        <w:trPr>
          <w:trHeight w:val="386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6235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6218" w14:textId="77777777" w:rsidR="00EB0FC0" w:rsidRPr="00D7352F" w:rsidRDefault="00EB0FC0" w:rsidP="0032246B">
            <w:pPr>
              <w:spacing w:before="0" w:after="0" w:line="259" w:lineRule="auto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Participação em comissões, conselhos, bancas, comitês e </w:t>
            </w:r>
            <w:proofErr w:type="gramStart"/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colegiados.*</w:t>
            </w:r>
            <w:proofErr w:type="gramEnd"/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0F0D2091" w14:textId="77777777" w:rsidR="00EB0FC0" w:rsidRPr="00D7352F" w:rsidRDefault="00EB0FC0" w:rsidP="0032246B">
            <w:pPr>
              <w:spacing w:before="0" w:after="0" w:line="259" w:lineRule="auto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certificados, declaração, atestado ou documentos para estes fins.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02CB2" w14:textId="201353CA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25872" w14:textId="3DE16C01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F005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D7352F" w14:paraId="7364103C" w14:textId="77777777" w:rsidTr="00396B5D">
        <w:trPr>
          <w:trHeight w:val="39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811F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2F99" w14:textId="24FF9F3B" w:rsidR="000A43E5" w:rsidRPr="00D7352F" w:rsidRDefault="00EB0FC0" w:rsidP="0032246B">
            <w:pPr>
              <w:spacing w:before="0" w:after="0" w:line="259" w:lineRule="auto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Organização de eventos</w:t>
            </w:r>
            <w:r w:rsidR="00396B5D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e</w:t>
            </w: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exposições </w:t>
            </w:r>
            <w:proofErr w:type="gramStart"/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institucionais.*</w:t>
            </w:r>
            <w:proofErr w:type="gramEnd"/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72B5AFEF" w14:textId="77777777" w:rsidR="00EB0FC0" w:rsidRPr="00D7352F" w:rsidRDefault="00EB0FC0" w:rsidP="0032246B">
            <w:pPr>
              <w:spacing w:before="0" w:after="0" w:line="259" w:lineRule="auto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certificados, declaração, atestado ou documentos para estes fins.</w:t>
            </w: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E3FBC" w14:textId="730EADFE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67CB0" w14:textId="4D6AE02D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5B0F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D7352F" w14:paraId="3F143920" w14:textId="77777777" w:rsidTr="00396B5D">
        <w:trPr>
          <w:trHeight w:val="38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BA11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172C" w14:textId="3F52ED0B" w:rsidR="0032246B" w:rsidRDefault="00C23FF0" w:rsidP="0032246B">
            <w:pPr>
              <w:spacing w:before="0" w:after="0" w:line="259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C23FF0">
              <w:rPr>
                <w:rFonts w:ascii="Times New Roman" w:hAnsi="Times New Roman" w:cs="Times New Roman"/>
              </w:rPr>
              <w:t xml:space="preserve">Outras atividades profissionais e </w:t>
            </w:r>
            <w:proofErr w:type="gramStart"/>
            <w:r w:rsidRPr="00C23FF0">
              <w:rPr>
                <w:rFonts w:ascii="Times New Roman" w:hAnsi="Times New Roman" w:cs="Times New Roman"/>
              </w:rPr>
              <w:t>premiações</w:t>
            </w:r>
            <w:r w:rsidR="0032246B">
              <w:rPr>
                <w:rFonts w:ascii="Times New Roman" w:hAnsi="Times New Roman" w:cs="Times New Roman"/>
              </w:rPr>
              <w:t>.</w:t>
            </w:r>
            <w:r w:rsidRPr="00C23FF0">
              <w:rPr>
                <w:rFonts w:ascii="Times New Roman" w:hAnsi="Times New Roman" w:cs="Times New Roman"/>
              </w:rPr>
              <w:t>*</w:t>
            </w:r>
            <w:proofErr w:type="gramEnd"/>
            <w:r w:rsidRPr="00C23FF0">
              <w:rPr>
                <w:rFonts w:ascii="Times New Roman" w:hAnsi="Times New Roman" w:cs="Times New Roman"/>
              </w:rPr>
              <w:t xml:space="preserve"> </w:t>
            </w:r>
          </w:p>
          <w:p w14:paraId="60EC23D4" w14:textId="727A6993" w:rsidR="00EB0FC0" w:rsidRPr="00C23FF0" w:rsidRDefault="00C23FF0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hAnsi="Times New Roman" w:cs="Times New Roman"/>
              </w:rPr>
              <w:t>*</w:t>
            </w:r>
            <w:r w:rsidRPr="00C23FF0">
              <w:rPr>
                <w:rFonts w:ascii="Times New Roman" w:eastAsia="Times New Roman" w:hAnsi="Times New Roman" w:cs="Times New Roman"/>
                <w:i/>
              </w:rPr>
              <w:t>Comprovação com certificados, declaração, atestado ou documentos para estes fins.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A04C0" w14:textId="282650F8" w:rsidR="00EB0FC0" w:rsidRPr="00C23FF0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</w:t>
            </w:r>
            <w:r w:rsidR="00C23FF0" w:rsidRPr="00C23FF0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2</w:t>
            </w:r>
            <w:r w:rsidRPr="00C23FF0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4C011" w14:textId="6304A245" w:rsidR="00EB0FC0" w:rsidRPr="00C23FF0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23FF0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</w:t>
            </w:r>
            <w:r w:rsidR="00C23FF0" w:rsidRPr="00C23FF0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</w:t>
            </w:r>
            <w:r w:rsidRPr="00C23FF0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25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2603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D7352F" w14:paraId="4A8716B5" w14:textId="77777777" w:rsidTr="00396B5D">
        <w:trPr>
          <w:trHeight w:val="334"/>
        </w:trPr>
        <w:tc>
          <w:tcPr>
            <w:tcW w:w="6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5A05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Nota Máxima que pode ser atribuída no GRUPO 2</w:t>
            </w: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A19AF" w14:textId="43D21086" w:rsidR="00EB0FC0" w:rsidRPr="00D7352F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2,00</w:t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F3F6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D7352F" w14:paraId="11FB87BD" w14:textId="77777777" w:rsidTr="0032246B">
        <w:trPr>
          <w:trHeight w:val="331"/>
        </w:trPr>
        <w:tc>
          <w:tcPr>
            <w:tcW w:w="10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FE2F3"/>
          </w:tcPr>
          <w:p w14:paraId="3B7EFEA3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D7352F" w14:paraId="241C840E" w14:textId="77777777" w:rsidTr="00396B5D">
        <w:trPr>
          <w:trHeight w:val="35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30CF0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N.º Página 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6444A2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GRUPO 3 - Produção científica e artística</w:t>
            </w: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A9AEA1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Máxima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9D1DAC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881863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Solicitada </w:t>
            </w:r>
          </w:p>
        </w:tc>
      </w:tr>
      <w:tr w:rsidR="00EB0FC0" w:rsidRPr="00D7352F" w14:paraId="162A2754" w14:textId="77777777" w:rsidTr="00396B5D">
        <w:trPr>
          <w:trHeight w:val="64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CAC0" w14:textId="77777777" w:rsidR="00EB0FC0" w:rsidRPr="00D7352F" w:rsidRDefault="00EB0FC0" w:rsidP="00080C26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1466" w14:textId="7ABC8979" w:rsidR="00EB0FC0" w:rsidRPr="00D7352F" w:rsidRDefault="00EB0FC0" w:rsidP="000217C1">
            <w:pPr>
              <w:rPr>
                <w:rFonts w:ascii="Times New Roman" w:hAnsi="Times New Roman" w:cs="Times New Roman"/>
                <w:szCs w:val="22"/>
                <w:lang w:eastAsia="pt-BR" w:bidi="ar-SA"/>
              </w:rPr>
            </w:pPr>
            <w:r w:rsidRPr="00D7352F">
              <w:rPr>
                <w:rFonts w:ascii="Times New Roman" w:hAnsi="Times New Roman" w:cs="Times New Roman"/>
                <w:szCs w:val="22"/>
                <w:lang w:eastAsia="pt-BR" w:bidi="ar-SA"/>
              </w:rPr>
              <w:t xml:space="preserve">Apresentação de trabalho em eventos científicos e/ou artísticos </w:t>
            </w:r>
            <w:r w:rsidR="00396B5D" w:rsidRPr="00D7352F">
              <w:rPr>
                <w:rFonts w:ascii="Times New Roman" w:hAnsi="Times New Roman" w:cs="Times New Roman"/>
                <w:szCs w:val="22"/>
                <w:lang w:eastAsia="pt-BR" w:bidi="ar-SA"/>
              </w:rPr>
              <w:t>institucionais. *</w:t>
            </w:r>
            <w:r w:rsidRPr="00D7352F">
              <w:rPr>
                <w:rFonts w:ascii="Times New Roman" w:hAnsi="Times New Roman" w:cs="Times New Roman"/>
                <w:szCs w:val="22"/>
                <w:lang w:eastAsia="pt-BR" w:bidi="ar-SA"/>
              </w:rPr>
              <w:t xml:space="preserve">  </w:t>
            </w:r>
          </w:p>
          <w:p w14:paraId="4E004F37" w14:textId="77777777" w:rsidR="00EB0FC0" w:rsidRPr="00D7352F" w:rsidRDefault="00EB0FC0" w:rsidP="000217C1">
            <w:pPr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hAnsi="Times New Roman" w:cs="Times New Roman"/>
                <w:i/>
                <w:iCs/>
                <w:szCs w:val="22"/>
                <w:lang w:eastAsia="pt-BR" w:bidi="ar-SA"/>
              </w:rPr>
              <w:t>*Comprovação com certificados, declaração, atestado ou documentos para estes fins</w:t>
            </w:r>
            <w:r w:rsidR="006F6301" w:rsidRPr="00D7352F"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  <w:kern w:val="0"/>
                <w:szCs w:val="22"/>
                <w:lang w:eastAsia="pt-BR" w:bidi="ar-SA"/>
              </w:rPr>
              <w:t>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77A00" w14:textId="17459AC2" w:rsidR="00EB0FC0" w:rsidRPr="00C539B7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539B7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CFD0F" w14:textId="33A9DEF0" w:rsidR="00EB0FC0" w:rsidRPr="00C539B7" w:rsidRDefault="00EB0FC0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539B7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</w:t>
            </w:r>
            <w:r w:rsidR="00C539B7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25</w:t>
            </w:r>
            <w:r w:rsidRPr="00C539B7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249C" w14:textId="77777777" w:rsidR="00EB0FC0" w:rsidRPr="00D7352F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396B5D" w:rsidRPr="00D7352F" w14:paraId="00F37825" w14:textId="77777777" w:rsidTr="0088164D">
        <w:trPr>
          <w:trHeight w:val="7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FF4A" w14:textId="77777777" w:rsidR="00396B5D" w:rsidRPr="00D7352F" w:rsidRDefault="00396B5D" w:rsidP="0032246B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1213" w14:textId="77777777" w:rsidR="00396B5D" w:rsidRPr="009D3054" w:rsidRDefault="00396B5D" w:rsidP="0032246B">
            <w:pPr>
              <w:spacing w:after="63" w:line="259" w:lineRule="auto"/>
              <w:jc w:val="left"/>
              <w:rPr>
                <w:rFonts w:ascii="Times New Roman" w:hAnsi="Times New Roman" w:cs="Times New Roman"/>
              </w:rPr>
            </w:pPr>
            <w:r w:rsidRPr="009D3054">
              <w:rPr>
                <w:rFonts w:ascii="Times New Roman" w:hAnsi="Times New Roman" w:cs="Times New Roman"/>
              </w:rPr>
              <w:t xml:space="preserve">Livro* (com ISBN e Conselho Editorial) ou </w:t>
            </w:r>
          </w:p>
          <w:p w14:paraId="789F4BB9" w14:textId="77777777" w:rsidR="00396B5D" w:rsidRPr="009D3054" w:rsidRDefault="00396B5D" w:rsidP="0032246B">
            <w:pPr>
              <w:spacing w:after="16" w:line="259" w:lineRule="auto"/>
              <w:ind w:left="2"/>
              <w:jc w:val="left"/>
              <w:rPr>
                <w:rFonts w:ascii="Times New Roman" w:hAnsi="Times New Roman" w:cs="Times New Roman"/>
              </w:rPr>
            </w:pPr>
            <w:r w:rsidRPr="009D3054">
              <w:rPr>
                <w:rFonts w:ascii="Times New Roman" w:hAnsi="Times New Roman" w:cs="Times New Roman"/>
              </w:rPr>
              <w:t xml:space="preserve">Artigo publicado em Periódico A1, A2, B1 e B2** </w:t>
            </w:r>
          </w:p>
          <w:p w14:paraId="1228FCD5" w14:textId="77777777" w:rsidR="00396B5D" w:rsidRPr="009D3054" w:rsidRDefault="00396B5D" w:rsidP="0032246B">
            <w:pPr>
              <w:spacing w:after="0" w:line="287" w:lineRule="auto"/>
              <w:ind w:left="2" w:right="63" w:hanging="2"/>
              <w:jc w:val="left"/>
              <w:rPr>
                <w:rFonts w:ascii="Times New Roman" w:hAnsi="Times New Roman" w:cs="Times New Roman"/>
              </w:rPr>
            </w:pPr>
            <w:r w:rsidRPr="009D3054">
              <w:rPr>
                <w:rFonts w:ascii="Times New Roman" w:eastAsia="Times New Roman" w:hAnsi="Times New Roman" w:cs="Times New Roman"/>
                <w:i/>
              </w:rPr>
              <w:t>*Comprovação com a página da ficha catalográfica e do sumário do livro nos quais constem os títulos dos capítulos e, também, a primeira e última página do livro.</w:t>
            </w:r>
            <w:r w:rsidRPr="009D3054">
              <w:rPr>
                <w:rFonts w:ascii="Times New Roman" w:hAnsi="Times New Roman" w:cs="Times New Roman"/>
              </w:rPr>
              <w:t xml:space="preserve"> </w:t>
            </w:r>
          </w:p>
          <w:p w14:paraId="26DD91C7" w14:textId="49783E56" w:rsidR="00396B5D" w:rsidRPr="00D7352F" w:rsidRDefault="00396B5D" w:rsidP="0032246B">
            <w:pPr>
              <w:spacing w:before="0" w:after="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9D3054">
              <w:rPr>
                <w:rFonts w:ascii="Times New Roman" w:eastAsia="Times New Roman" w:hAnsi="Times New Roman" w:cs="Times New Roman"/>
                <w:i/>
              </w:rPr>
              <w:t>**Comprovação com a página do sumário do Periódico no qual conste o título do artigo, e, também, a(s) primeira(s) página(s) do artigo nas quais constem título/autores/resumo/início da introdução.</w:t>
            </w:r>
            <w: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84A7A5" w14:textId="77777777" w:rsidR="00396B5D" w:rsidRPr="00C539B7" w:rsidRDefault="00396B5D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539B7">
              <w:rPr>
                <w:rFonts w:ascii="Times New Roman" w:hAnsi="Times New Roman" w:cs="Times New Roman"/>
              </w:rPr>
              <w:t>1,00</w:t>
            </w:r>
          </w:p>
          <w:p w14:paraId="1D2E353E" w14:textId="2F1E5FFA" w:rsidR="00396B5D" w:rsidRPr="00C539B7" w:rsidRDefault="00396B5D" w:rsidP="00396B5D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D5CF9" w14:textId="36B71C67" w:rsidR="00396B5D" w:rsidRPr="0088164D" w:rsidRDefault="00396B5D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88164D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80F1" w14:textId="40102C05" w:rsidR="00396B5D" w:rsidRPr="00D7352F" w:rsidRDefault="00396B5D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396B5D" w:rsidRPr="00D7352F" w14:paraId="5C0A3728" w14:textId="77777777" w:rsidTr="0088164D">
        <w:trPr>
          <w:trHeight w:val="133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8C83" w14:textId="77777777" w:rsidR="00396B5D" w:rsidRPr="00D7352F" w:rsidRDefault="00396B5D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77DF" w14:textId="77777777" w:rsidR="00396B5D" w:rsidRPr="00D7352F" w:rsidRDefault="00396B5D" w:rsidP="0032246B">
            <w:pPr>
              <w:spacing w:before="0" w:after="0"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Capítulos de Livros publicado (com ISBN e Conselho </w:t>
            </w:r>
            <w:proofErr w:type="gramStart"/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Editorial)*</w:t>
            </w:r>
            <w:proofErr w:type="gramEnd"/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ou Artigos publicados em anais de eventos e/ou periódicos.** </w:t>
            </w:r>
          </w:p>
          <w:p w14:paraId="421390A3" w14:textId="77777777" w:rsidR="00396B5D" w:rsidRPr="00D7352F" w:rsidRDefault="00396B5D" w:rsidP="0032246B">
            <w:pPr>
              <w:spacing w:before="0" w:after="0"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*Comprovação com a página da ficha catalográfica e do sumário do livro nos quais constem títulos dos capítulos e, também, a primeira e última página do capítulo. </w:t>
            </w:r>
          </w:p>
          <w:p w14:paraId="2D633266" w14:textId="7A2A6EB2" w:rsidR="00317A6C" w:rsidRDefault="00396B5D" w:rsidP="0032246B">
            <w:pPr>
              <w:spacing w:before="0" w:after="0"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**Comprovação </w:t>
            </w: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ab/>
              <w:t xml:space="preserve">com </w:t>
            </w: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ab/>
              <w:t xml:space="preserve">a </w:t>
            </w: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ab/>
              <w:t xml:space="preserve">página </w:t>
            </w: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ab/>
              <w:t xml:space="preserve">do </w:t>
            </w:r>
            <w:r w:rsidRPr="00D7352F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ab/>
              <w:t xml:space="preserve">sumário do Periódico/Anais no qual conste o título do artigo, e, também, as primeiras páginas do artigo nas quais constem título/autores/resumo/início da introdução. </w:t>
            </w:r>
          </w:p>
          <w:p w14:paraId="03A082FA" w14:textId="77777777" w:rsidR="00317A6C" w:rsidRPr="00D7352F" w:rsidRDefault="00317A6C" w:rsidP="0032246B">
            <w:pPr>
              <w:spacing w:before="0" w:after="0" w:line="240" w:lineRule="auto"/>
              <w:ind w:left="115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C0A0B" w14:textId="2526351D" w:rsidR="00396B5D" w:rsidRPr="00D7352F" w:rsidRDefault="00396B5D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0F782" w14:textId="2EF26DD7" w:rsidR="00396B5D" w:rsidRPr="0088164D" w:rsidRDefault="00396B5D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88164D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0AAB" w14:textId="77777777" w:rsidR="00396B5D" w:rsidRPr="00D7352F" w:rsidRDefault="00396B5D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9D3054" w:rsidRPr="00D7352F" w14:paraId="7C5D1C97" w14:textId="77777777" w:rsidTr="00396B5D">
        <w:trPr>
          <w:trHeight w:val="39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EF3F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5344" w14:textId="77777777" w:rsidR="00C539B7" w:rsidRPr="00C539B7" w:rsidRDefault="00C539B7" w:rsidP="00C539B7">
            <w:pPr>
              <w:spacing w:before="0" w:after="0" w:line="313" w:lineRule="auto"/>
              <w:ind w:left="2" w:hanging="2"/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</w:pPr>
            <w:r w:rsidRPr="00C539B7"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  <w:t xml:space="preserve">Artigo publicado em Periódico C e demais revistas acadêmicas* </w:t>
            </w:r>
          </w:p>
          <w:p w14:paraId="25BC84CB" w14:textId="36721991" w:rsidR="009D3054" w:rsidRPr="0032246B" w:rsidRDefault="00C539B7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i/>
                <w:color w:val="000000"/>
                <w:szCs w:val="22"/>
                <w:lang w:eastAsia="pt-BR" w:bidi="ar-SA"/>
                <w14:ligatures w14:val="standardContextual"/>
              </w:rPr>
              <w:lastRenderedPageBreak/>
              <w:t>*Comprovação com a página do sumário do Periódico no qual conste o título do artigo, e, também, a(s) primeira(s) página(s) do artigo nas quais constem título/autores/resumo/início da introdução.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1856AD5" w14:textId="77777777" w:rsidR="0032246B" w:rsidRPr="0032246B" w:rsidRDefault="0032246B" w:rsidP="0032246B">
            <w:pPr>
              <w:spacing w:before="0"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0351A6C8" w14:textId="77777777" w:rsidR="0032246B" w:rsidRPr="0032246B" w:rsidRDefault="0032246B" w:rsidP="0032246B">
            <w:pPr>
              <w:spacing w:before="0"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4C3F1FE2" w14:textId="76B3CF53" w:rsidR="009D3054" w:rsidRPr="0032246B" w:rsidRDefault="00C539B7" w:rsidP="0032246B">
            <w:pPr>
              <w:spacing w:before="0"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EA127" w14:textId="5376E824" w:rsidR="009D3054" w:rsidRPr="0032246B" w:rsidRDefault="009D3054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lastRenderedPageBreak/>
              <w:t>0,</w:t>
            </w:r>
            <w:r w:rsidR="00C539B7"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50</w:t>
            </w: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15FB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32246B" w:rsidRPr="00D7352F" w14:paraId="121FE1A0" w14:textId="77777777" w:rsidTr="00396B5D">
        <w:trPr>
          <w:trHeight w:val="33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1EC7F7" w14:textId="76769D7F" w:rsidR="0032246B" w:rsidRPr="00D7352F" w:rsidRDefault="0032246B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B56735" w14:textId="77777777" w:rsidR="0032246B" w:rsidRPr="00C539B7" w:rsidRDefault="0032246B" w:rsidP="0032246B">
            <w:pPr>
              <w:spacing w:before="0" w:after="0" w:line="314" w:lineRule="auto"/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</w:pPr>
            <w:r w:rsidRPr="00C539B7"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  <w:t xml:space="preserve">Artigos publicados em Anais de eventos científicos e/ou artísticos institucionais* </w:t>
            </w:r>
          </w:p>
          <w:p w14:paraId="06EA12FE" w14:textId="4E452C20" w:rsidR="0032246B" w:rsidRPr="0032246B" w:rsidRDefault="0032246B" w:rsidP="0032246B">
            <w:pPr>
              <w:spacing w:before="0" w:after="0" w:line="259" w:lineRule="auto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i/>
                <w:color w:val="000000"/>
                <w:szCs w:val="22"/>
                <w:lang w:eastAsia="pt-BR" w:bidi="ar-SA"/>
                <w14:ligatures w14:val="standardContextual"/>
              </w:rPr>
              <w:t>*Comprovação com a página da ficha catalográfica e do sumário dos Anais e, também, a primeira página do artigo.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CE75FF5" w14:textId="77777777" w:rsidR="0032246B" w:rsidRPr="0032246B" w:rsidRDefault="0032246B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520128" w14:textId="77777777" w:rsidR="0032246B" w:rsidRPr="0032246B" w:rsidRDefault="0032246B" w:rsidP="0032246B">
            <w:pPr>
              <w:spacing w:before="0" w:after="0" w:line="259" w:lineRule="auto"/>
              <w:contextualSpacing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335910FF" w14:textId="2B190022" w:rsidR="0032246B" w:rsidRPr="0032246B" w:rsidRDefault="0032246B" w:rsidP="0032246B">
            <w:pPr>
              <w:spacing w:before="0"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EDDC0D" w14:textId="637CD21F" w:rsidR="0032246B" w:rsidRPr="00D7352F" w:rsidRDefault="0032246B" w:rsidP="003469F0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32246B" w:rsidRPr="00D7352F" w14:paraId="211B4644" w14:textId="77777777" w:rsidTr="00396B5D">
        <w:trPr>
          <w:trHeight w:val="46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7730" w14:textId="77777777" w:rsidR="0032246B" w:rsidRPr="00D7352F" w:rsidRDefault="0032246B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6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51E5" w14:textId="0E8E5359" w:rsidR="0032246B" w:rsidRPr="0032246B" w:rsidRDefault="0032246B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E6F91" w14:textId="77777777" w:rsidR="0032246B" w:rsidRPr="0032246B" w:rsidRDefault="0032246B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026A" w14:textId="3CA1ED4A" w:rsidR="0032246B" w:rsidRPr="0032246B" w:rsidRDefault="0032246B" w:rsidP="0032246B">
            <w:pPr>
              <w:spacing w:before="0"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7632" w14:textId="77777777" w:rsidR="0032246B" w:rsidRPr="00D7352F" w:rsidRDefault="0032246B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9D3054" w:rsidRPr="00D7352F" w14:paraId="41D05D2F" w14:textId="77777777" w:rsidTr="00396B5D">
        <w:trPr>
          <w:trHeight w:val="41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59F9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3E3A" w14:textId="77777777" w:rsidR="00C539B7" w:rsidRPr="00C539B7" w:rsidRDefault="00C539B7" w:rsidP="00C539B7">
            <w:pPr>
              <w:spacing w:before="0" w:after="0" w:line="313" w:lineRule="auto"/>
              <w:ind w:left="2" w:hanging="2"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</w:pPr>
            <w:r w:rsidRPr="00C539B7"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  <w:t xml:space="preserve">Exposições artísticas ou Curadorias/Individuais Institucionais* </w:t>
            </w:r>
          </w:p>
          <w:p w14:paraId="18690D9F" w14:textId="5DC32763" w:rsidR="009D3054" w:rsidRPr="0032246B" w:rsidRDefault="00C539B7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i/>
                <w:color w:val="000000"/>
                <w:szCs w:val="22"/>
                <w:lang w:eastAsia="pt-BR" w:bidi="ar-SA"/>
                <w14:ligatures w14:val="standardContextual"/>
              </w:rPr>
              <w:t>*Comprovação com certificados, declaração, atestado ou documentos para estes fins.</w:t>
            </w: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  <w:t xml:space="preserve"> </w:t>
            </w:r>
            <w:r w:rsidRPr="0032246B">
              <w:rPr>
                <w:rFonts w:ascii="Times New Roman" w:eastAsia="Times New Roman" w:hAnsi="Times New Roman" w:cs="Times New Roman"/>
                <w:bCs w:val="0"/>
                <w:color w:val="FF0000"/>
                <w:szCs w:val="22"/>
                <w:lang w:eastAsia="pt-BR" w:bidi="ar-SA"/>
                <w14:ligatures w14:val="standardContextual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C5B97" w14:textId="1DA78D0A" w:rsidR="009D3054" w:rsidRPr="0032246B" w:rsidRDefault="009D3054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7FFDD" w14:textId="3BAE461C" w:rsidR="009D3054" w:rsidRPr="0032246B" w:rsidRDefault="009D3054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7ECD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9D3054" w:rsidRPr="00D7352F" w14:paraId="40C8AD69" w14:textId="77777777" w:rsidTr="00396B5D">
        <w:trPr>
          <w:trHeight w:val="52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9E53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C18B" w14:textId="77777777" w:rsidR="00C539B7" w:rsidRPr="00C539B7" w:rsidRDefault="00C539B7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539B7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Exposições artísticas ou Curadorias/Coletivas Institucionais* </w:t>
            </w:r>
          </w:p>
          <w:p w14:paraId="448DD27E" w14:textId="32C3A054" w:rsidR="009D3054" w:rsidRPr="0032246B" w:rsidRDefault="00C539B7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certificados, declaração, atestado ou documentos para estes fins.</w:t>
            </w: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106BD" w14:textId="6301A30E" w:rsidR="009D3054" w:rsidRPr="0032246B" w:rsidRDefault="009D3054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</w:t>
            </w:r>
            <w:r w:rsidR="00C539B7"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A1281" w14:textId="354D9080" w:rsidR="009D3054" w:rsidRPr="0032246B" w:rsidRDefault="009D3054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</w:t>
            </w:r>
            <w:r w:rsidR="00C539B7"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50</w:t>
            </w: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B2B6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9D3054" w:rsidRPr="00D7352F" w14:paraId="55763F1A" w14:textId="77777777" w:rsidTr="00396B5D">
        <w:trPr>
          <w:trHeight w:val="66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5EF2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7AF9" w14:textId="77777777" w:rsidR="00C539B7" w:rsidRPr="00C539B7" w:rsidRDefault="00C539B7" w:rsidP="00C539B7">
            <w:pPr>
              <w:spacing w:before="0" w:after="0" w:line="295" w:lineRule="auto"/>
              <w:ind w:left="2" w:right="62" w:hanging="2"/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</w:pPr>
            <w:r w:rsidRPr="00C539B7"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  <w:t xml:space="preserve">Outras atividades técnicas, artísticas e/ou bibliográficas (minicursos, expografias, prêmios, textos curatoriais, textos de </w:t>
            </w:r>
            <w:proofErr w:type="gramStart"/>
            <w:r w:rsidRPr="00C539B7"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  <w:t>catálogo, etc.</w:t>
            </w:r>
            <w:proofErr w:type="gramEnd"/>
            <w:r w:rsidRPr="00C539B7"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  <w:t xml:space="preserve">)  </w:t>
            </w:r>
          </w:p>
          <w:p w14:paraId="003C3823" w14:textId="59478390" w:rsidR="009D3054" w:rsidRPr="0032246B" w:rsidRDefault="00C539B7" w:rsidP="0032246B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i/>
                <w:color w:val="000000"/>
                <w:szCs w:val="22"/>
                <w:lang w:eastAsia="pt-BR" w:bidi="ar-SA"/>
                <w14:ligatures w14:val="standardContextual"/>
              </w:rPr>
              <w:t>*Comprovação com certificados, declaração, atestado ou documentos para estes fins.</w:t>
            </w: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eastAsia="pt-BR" w:bidi="ar-SA"/>
                <w14:ligatures w14:val="standardContextual"/>
              </w:rPr>
              <w:t xml:space="preserve"> 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34579" w14:textId="407C9D4F" w:rsidR="009D3054" w:rsidRPr="0032246B" w:rsidRDefault="00C539B7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E4F9" w14:textId="6169FB45" w:rsidR="009D3054" w:rsidRPr="0032246B" w:rsidRDefault="009D3054" w:rsidP="0032246B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</w:t>
            </w:r>
            <w:r w:rsidR="00C539B7"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10</w:t>
            </w:r>
            <w:r w:rsidRPr="0032246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un.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E98A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9D3054" w:rsidRPr="00D7352F" w14:paraId="2992CC48" w14:textId="77777777" w:rsidTr="00396B5D">
        <w:trPr>
          <w:trHeight w:val="333"/>
        </w:trPr>
        <w:tc>
          <w:tcPr>
            <w:tcW w:w="6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BED5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Nota Máxima que pode ser atribuída no GRUPO 3</w:t>
            </w: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CAEB" w14:textId="22758E93" w:rsidR="009D3054" w:rsidRPr="00D7352F" w:rsidRDefault="009D3054" w:rsidP="00D75AB9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4,50</w:t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7589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9D3054" w:rsidRPr="00D7352F" w14:paraId="34B43FF8" w14:textId="77777777" w:rsidTr="00396B5D">
        <w:trPr>
          <w:trHeight w:val="330"/>
        </w:trPr>
        <w:tc>
          <w:tcPr>
            <w:tcW w:w="6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FE2F3"/>
          </w:tcPr>
          <w:p w14:paraId="7FB3B2E1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FE2F3"/>
          </w:tcPr>
          <w:p w14:paraId="2BE261F1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E2F3"/>
          </w:tcPr>
          <w:p w14:paraId="26D42C4D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9D3054" w:rsidRPr="00D7352F" w14:paraId="1B1DC2B1" w14:textId="77777777" w:rsidTr="00396B5D">
        <w:trPr>
          <w:trHeight w:val="334"/>
        </w:trPr>
        <w:tc>
          <w:tcPr>
            <w:tcW w:w="6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06D734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D7352F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TOTAL =</w:t>
            </w:r>
            <w:r w:rsidRPr="00D7352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7A8BA7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C747E" w14:textId="77777777" w:rsidR="009D3054" w:rsidRPr="00D7352F" w:rsidRDefault="009D3054" w:rsidP="009D3054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</w:tbl>
    <w:p w14:paraId="5FC2CDA0" w14:textId="77777777" w:rsidR="00EB0FC0" w:rsidRPr="00D7352F" w:rsidRDefault="00EB0FC0" w:rsidP="00EB0FC0">
      <w:pPr>
        <w:spacing w:before="0" w:after="0" w:line="259" w:lineRule="auto"/>
        <w:ind w:left="115"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  <w:r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 xml:space="preserve"> </w:t>
      </w:r>
    </w:p>
    <w:p w14:paraId="4F575E59" w14:textId="77777777" w:rsidR="000A43E5" w:rsidRPr="00D7352F" w:rsidRDefault="000A43E5" w:rsidP="000A43E5">
      <w:pPr>
        <w:spacing w:before="0" w:after="0" w:line="259" w:lineRule="auto"/>
        <w:ind w:left="115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</w:p>
    <w:p w14:paraId="65CB5366" w14:textId="5A2F2FFC" w:rsidR="00EB0FC0" w:rsidRPr="00D7352F" w:rsidRDefault="00EB0FC0" w:rsidP="000A43E5">
      <w:pPr>
        <w:spacing w:before="0" w:after="0" w:line="259" w:lineRule="auto"/>
        <w:ind w:left="115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  <w:r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 xml:space="preserve">Santa Maria, ____ de _________________ </w:t>
      </w:r>
      <w:proofErr w:type="spellStart"/>
      <w:r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>de</w:t>
      </w:r>
      <w:proofErr w:type="spellEnd"/>
      <w:r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 xml:space="preserve"> 202</w:t>
      </w:r>
      <w:r w:rsidR="00BB2343"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>3</w:t>
      </w:r>
      <w:r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>.</w:t>
      </w:r>
    </w:p>
    <w:p w14:paraId="444B4C71" w14:textId="77777777" w:rsidR="00EB0FC0" w:rsidRPr="00D7352F" w:rsidRDefault="00EB0FC0" w:rsidP="000A43E5">
      <w:pPr>
        <w:spacing w:before="0" w:after="0" w:line="259" w:lineRule="auto"/>
        <w:ind w:left="115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</w:p>
    <w:p w14:paraId="17C06378" w14:textId="77777777" w:rsidR="00EB0FC0" w:rsidRPr="00D7352F" w:rsidRDefault="00EB0FC0" w:rsidP="000A43E5">
      <w:pPr>
        <w:spacing w:before="0" w:after="0" w:line="259" w:lineRule="auto"/>
        <w:ind w:left="115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</w:p>
    <w:p w14:paraId="4AB4B2F5" w14:textId="77777777" w:rsidR="00EB0FC0" w:rsidRPr="00D7352F" w:rsidRDefault="00EB0FC0" w:rsidP="000A43E5">
      <w:pPr>
        <w:spacing w:before="0" w:after="0" w:line="259" w:lineRule="auto"/>
        <w:ind w:left="115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</w:p>
    <w:p w14:paraId="11423BF8" w14:textId="77777777" w:rsidR="00EB0FC0" w:rsidRPr="00D7352F" w:rsidRDefault="00EB0FC0" w:rsidP="000A43E5">
      <w:pPr>
        <w:spacing w:before="0" w:after="0" w:line="259" w:lineRule="auto"/>
        <w:ind w:left="115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  <w:r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>__________________________________________</w:t>
      </w:r>
    </w:p>
    <w:p w14:paraId="4DD27B07" w14:textId="0D0941CA" w:rsidR="00876AE2" w:rsidRDefault="00EB0FC0" w:rsidP="00553561">
      <w:pPr>
        <w:spacing w:before="0" w:after="0" w:line="259" w:lineRule="auto"/>
        <w:ind w:left="115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D7352F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>Assinatura do Candidato (a)</w:t>
      </w:r>
    </w:p>
    <w:p w14:paraId="725F42D8" w14:textId="77777777" w:rsidR="00876AE2" w:rsidRDefault="00876AE2" w:rsidP="00D735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</w:p>
    <w:sectPr w:rsidR="00876AE2" w:rsidSect="0088164D">
      <w:headerReference w:type="default" r:id="rId15"/>
      <w:footerReference w:type="default" r:id="rId16"/>
      <w:pgSz w:w="11906" w:h="16838"/>
      <w:pgMar w:top="2085" w:right="788" w:bottom="918" w:left="850" w:header="180" w:footer="5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66F6" w14:textId="77777777" w:rsidR="00452170" w:rsidRDefault="00452170">
      <w:r>
        <w:separator/>
      </w:r>
    </w:p>
  </w:endnote>
  <w:endnote w:type="continuationSeparator" w:id="0">
    <w:p w14:paraId="089CF7D0" w14:textId="77777777" w:rsidR="00452170" w:rsidRDefault="0045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228t00">
    <w:altName w:val="Cambria"/>
    <w:panose1 w:val="00000000000000000000"/>
    <w:charset w:val="00"/>
    <w:family w:val="roman"/>
    <w:notTrueType/>
    <w:pitch w:val="default"/>
  </w:font>
  <w:font w:name="Liberation Mono">
    <w:altName w:val="Cambria"/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0ACC" w14:textId="77777777" w:rsidR="00EB0FC0" w:rsidRDefault="00EB0FC0">
    <w:pPr>
      <w:spacing w:after="0" w:line="259" w:lineRule="auto"/>
      <w:ind w:right="-83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Arial" w:cs="Arial"/>
      </w:rPr>
      <w:t>1</w:t>
    </w:r>
    <w:r>
      <w:rPr>
        <w:rFonts w:eastAsia="Arial" w:cs="Arial"/>
      </w:rPr>
      <w:fldChar w:fldCharType="end"/>
    </w:r>
    <w:r>
      <w:rPr>
        <w:rFonts w:eastAsia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07A1" w14:textId="77777777" w:rsidR="00EB0FC0" w:rsidRDefault="00EB0FC0">
    <w:pPr>
      <w:spacing w:after="0" w:line="259" w:lineRule="auto"/>
      <w:ind w:right="-83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Arial" w:cs="Arial"/>
      </w:rPr>
      <w:t>1</w:t>
    </w:r>
    <w:r>
      <w:rPr>
        <w:rFonts w:eastAsia="Arial" w:cs="Arial"/>
      </w:rPr>
      <w:fldChar w:fldCharType="end"/>
    </w:r>
    <w:r>
      <w:rPr>
        <w:rFonts w:eastAsia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3BA9" w14:textId="77777777" w:rsidR="00EB0FC0" w:rsidRDefault="00EB0FC0">
    <w:pPr>
      <w:spacing w:after="0" w:line="259" w:lineRule="auto"/>
      <w:ind w:right="-83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Arial" w:cs="Arial"/>
      </w:rPr>
      <w:t>1</w:t>
    </w:r>
    <w:r>
      <w:rPr>
        <w:rFonts w:eastAsia="Arial" w:cs="Arial"/>
      </w:rPr>
      <w:fldChar w:fldCharType="end"/>
    </w:r>
    <w:r>
      <w:rPr>
        <w:rFonts w:eastAsia="Arial" w:cs="Aria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017845"/>
      <w:docPartObj>
        <w:docPartGallery w:val="Page Numbers (Bottom of Page)"/>
        <w:docPartUnique/>
      </w:docPartObj>
    </w:sdtPr>
    <w:sdtEndPr/>
    <w:sdtContent>
      <w:p w14:paraId="0D3A9DA1" w14:textId="34B92044" w:rsidR="00CA1AFC" w:rsidRDefault="00CA1A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8A6B4E" w14:textId="77777777" w:rsidR="00732AA4" w:rsidRDefault="00732AA4" w:rsidP="006256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84E6" w14:textId="77777777" w:rsidR="00452170" w:rsidRDefault="00452170">
      <w:r>
        <w:separator/>
      </w:r>
    </w:p>
  </w:footnote>
  <w:footnote w:type="continuationSeparator" w:id="0">
    <w:p w14:paraId="21ED79AC" w14:textId="77777777" w:rsidR="00452170" w:rsidRDefault="0045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C877" w14:textId="77777777" w:rsidR="00EB0FC0" w:rsidRDefault="00BC57DD">
    <w:pPr>
      <w:spacing w:after="0" w:line="259" w:lineRule="auto"/>
      <w:ind w:left="2"/>
      <w:jc w:val="left"/>
    </w:pPr>
    <w:r>
      <w:rPr>
        <w:noProof/>
      </w:rPr>
      <w:drawing>
        <wp:anchor distT="0" distB="0" distL="114300" distR="114300" simplePos="0" relativeHeight="251654656" behindDoc="0" locked="0" layoutInCell="1" allowOverlap="0" wp14:anchorId="2E2B7F7B" wp14:editId="55C65A5D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l="0" t="0" r="0" b="0"/>
          <wp:wrapSquare wrapText="bothSides"/>
          <wp:docPr id="329515071" name="Imagem 3295150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3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FC0">
      <w:rPr>
        <w:sz w:val="20"/>
      </w:rPr>
      <w:t xml:space="preserve">    </w:t>
    </w:r>
  </w:p>
  <w:p w14:paraId="070B4F35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57EA4CCA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5290C57C" w14:textId="77777777" w:rsidR="00EB0FC0" w:rsidRDefault="00EB0FC0">
    <w:pPr>
      <w:spacing w:after="41" w:line="259" w:lineRule="auto"/>
      <w:ind w:left="2"/>
      <w:jc w:val="left"/>
    </w:pPr>
    <w:r>
      <w:rPr>
        <w:sz w:val="18"/>
      </w:rPr>
      <w:t xml:space="preserve"> </w:t>
    </w:r>
  </w:p>
  <w:p w14:paraId="16F519AA" w14:textId="77777777" w:rsidR="00EB0FC0" w:rsidRDefault="00EB0FC0">
    <w:pPr>
      <w:spacing w:after="17" w:line="259" w:lineRule="auto"/>
      <w:ind w:left="2"/>
      <w:jc w:val="left"/>
    </w:pPr>
    <w:r>
      <w:rPr>
        <w:sz w:val="20"/>
      </w:rPr>
      <w:t xml:space="preserve">   Ministério da Educação </w:t>
    </w:r>
  </w:p>
  <w:p w14:paraId="53E64CA6" w14:textId="77777777" w:rsidR="00EB0FC0" w:rsidRDefault="00EB0FC0">
    <w:pPr>
      <w:spacing w:after="20" w:line="259" w:lineRule="auto"/>
      <w:ind w:left="2"/>
      <w:jc w:val="left"/>
    </w:pPr>
    <w:r>
      <w:rPr>
        <w:sz w:val="20"/>
      </w:rPr>
      <w:t xml:space="preserve">   Universidade Federal de Santa Maria </w:t>
    </w:r>
  </w:p>
  <w:p w14:paraId="4517577E" w14:textId="77777777" w:rsidR="00EB0FC0" w:rsidRDefault="00EB0FC0">
    <w:pPr>
      <w:spacing w:after="0" w:line="259" w:lineRule="auto"/>
      <w:ind w:left="2"/>
      <w:jc w:val="left"/>
    </w:pPr>
    <w:r>
      <w:rPr>
        <w:sz w:val="20"/>
      </w:rPr>
      <w:t xml:space="preserve">   Programa de Pós-Graduação em Artes Visuais</w:t>
    </w:r>
    <w:r>
      <w:rPr>
        <w:color w:val="FF0000"/>
        <w:sz w:val="20"/>
      </w:rPr>
      <w:t xml:space="preserve"> </w:t>
    </w:r>
  </w:p>
  <w:p w14:paraId="2B8458C9" w14:textId="77777777" w:rsidR="00EB0FC0" w:rsidRDefault="00EB0FC0">
    <w:pPr>
      <w:spacing w:after="0" w:line="259" w:lineRule="auto"/>
      <w:ind w:left="2"/>
      <w:jc w:val="left"/>
    </w:pPr>
    <w:r>
      <w:rPr>
        <w:color w:val="FF0000"/>
        <w:sz w:val="20"/>
      </w:rPr>
      <w:t xml:space="preserve"> </w:t>
    </w:r>
  </w:p>
  <w:p w14:paraId="0F4EF2F6" w14:textId="77777777" w:rsidR="00EB0FC0" w:rsidRDefault="00EB0FC0">
    <w:pPr>
      <w:spacing w:after="0" w:line="259" w:lineRule="auto"/>
      <w:ind w:left="2"/>
      <w:jc w:val="left"/>
    </w:pPr>
    <w:r>
      <w:rPr>
        <w:sz w:val="20"/>
      </w:rPr>
      <w:t xml:space="preserve"> </w:t>
    </w:r>
  </w:p>
  <w:p w14:paraId="62CB75F9" w14:textId="77777777" w:rsidR="00EB0FC0" w:rsidRDefault="00EB0FC0">
    <w:pPr>
      <w:spacing w:after="41" w:line="259" w:lineRule="auto"/>
      <w:ind w:left="2"/>
      <w:jc w:val="left"/>
    </w:pPr>
    <w:r>
      <w:rPr>
        <w:rFonts w:eastAsia="Arial" w:cs="Arial"/>
      </w:rPr>
      <w:t xml:space="preserve"> </w:t>
    </w:r>
  </w:p>
  <w:p w14:paraId="3279AA8C" w14:textId="77777777" w:rsidR="00EB0FC0" w:rsidRDefault="00EB0FC0">
    <w:pPr>
      <w:spacing w:after="0" w:line="259" w:lineRule="auto"/>
      <w:ind w:left="83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04A4" w14:textId="77777777" w:rsidR="00EB0FC0" w:rsidRDefault="00BC57DD">
    <w:pPr>
      <w:spacing w:after="0" w:line="259" w:lineRule="auto"/>
      <w:ind w:left="2"/>
      <w:jc w:val="left"/>
    </w:pPr>
    <w:r>
      <w:rPr>
        <w:noProof/>
      </w:rPr>
      <w:drawing>
        <wp:anchor distT="0" distB="0" distL="114300" distR="114300" simplePos="0" relativeHeight="251655680" behindDoc="0" locked="0" layoutInCell="1" allowOverlap="0" wp14:anchorId="358582F8" wp14:editId="5DFE2E1F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l="0" t="0" r="0" b="0"/>
          <wp:wrapSquare wrapText="bothSides"/>
          <wp:docPr id="959649596" name="Imagem 9596495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3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FC0">
      <w:rPr>
        <w:sz w:val="20"/>
      </w:rPr>
      <w:t xml:space="preserve">    </w:t>
    </w:r>
  </w:p>
  <w:p w14:paraId="7F09D20E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36CC5D85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1CAA0A23" w14:textId="77777777" w:rsidR="00EB0FC0" w:rsidRPr="0040355D" w:rsidRDefault="00EB0FC0">
    <w:pPr>
      <w:spacing w:after="17" w:line="259" w:lineRule="auto"/>
      <w:ind w:left="2"/>
      <w:jc w:val="left"/>
      <w:rPr>
        <w:rFonts w:ascii="Times New Roman" w:hAnsi="Times New Roman" w:cs="Times New Roman"/>
      </w:rPr>
    </w:pPr>
    <w:r>
      <w:rPr>
        <w:sz w:val="20"/>
      </w:rPr>
      <w:t xml:space="preserve">   </w:t>
    </w:r>
    <w:r w:rsidRPr="0040355D">
      <w:rPr>
        <w:rFonts w:ascii="Times New Roman" w:hAnsi="Times New Roman" w:cs="Times New Roman"/>
        <w:sz w:val="20"/>
      </w:rPr>
      <w:t xml:space="preserve">Ministério da Educação </w:t>
    </w:r>
  </w:p>
  <w:p w14:paraId="4253B037" w14:textId="77777777" w:rsidR="00EB0FC0" w:rsidRPr="0040355D" w:rsidRDefault="00EB0FC0">
    <w:pPr>
      <w:spacing w:after="20" w:line="259" w:lineRule="auto"/>
      <w:ind w:left="2"/>
      <w:jc w:val="left"/>
      <w:rPr>
        <w:rFonts w:ascii="Times New Roman" w:hAnsi="Times New Roman" w:cs="Times New Roman"/>
      </w:rPr>
    </w:pPr>
    <w:r w:rsidRPr="0040355D">
      <w:rPr>
        <w:rFonts w:ascii="Times New Roman" w:hAnsi="Times New Roman" w:cs="Times New Roman"/>
        <w:sz w:val="20"/>
      </w:rPr>
      <w:t xml:space="preserve">   Universidade Federal de Santa Maria </w:t>
    </w:r>
  </w:p>
  <w:p w14:paraId="4CCAA5B5" w14:textId="72DA55B0" w:rsidR="00EB0FC0" w:rsidRPr="0040355D" w:rsidRDefault="00EB0FC0" w:rsidP="00D738E1">
    <w:pPr>
      <w:spacing w:after="0" w:line="259" w:lineRule="auto"/>
      <w:ind w:left="2"/>
      <w:jc w:val="left"/>
      <w:rPr>
        <w:rFonts w:ascii="Times New Roman" w:hAnsi="Times New Roman" w:cs="Times New Roman"/>
      </w:rPr>
    </w:pPr>
    <w:r w:rsidRPr="0040355D">
      <w:rPr>
        <w:rFonts w:ascii="Times New Roman" w:hAnsi="Times New Roman" w:cs="Times New Roman"/>
        <w:sz w:val="20"/>
      </w:rPr>
      <w:t xml:space="preserve">   Programa de Pós-Graduação em Artes Visuais</w:t>
    </w:r>
    <w:r w:rsidRPr="0040355D">
      <w:rPr>
        <w:rFonts w:ascii="Times New Roman" w:hAnsi="Times New Roman" w:cs="Times New Roman"/>
        <w:color w:val="FF0000"/>
        <w:sz w:val="20"/>
      </w:rPr>
      <w:t xml:space="preserve"> </w:t>
    </w:r>
    <w:r w:rsidRPr="0040355D">
      <w:rPr>
        <w:rFonts w:ascii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9E3C" w14:textId="77777777" w:rsidR="00EB0FC0" w:rsidRDefault="00BC57DD">
    <w:pPr>
      <w:spacing w:after="0" w:line="259" w:lineRule="auto"/>
      <w:ind w:left="2"/>
      <w:jc w:val="left"/>
    </w:pPr>
    <w:r>
      <w:rPr>
        <w:noProof/>
      </w:rPr>
      <w:drawing>
        <wp:anchor distT="0" distB="0" distL="114300" distR="114300" simplePos="0" relativeHeight="251656704" behindDoc="0" locked="0" layoutInCell="1" allowOverlap="0" wp14:anchorId="7B3C46C8" wp14:editId="52745998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l="0" t="0" r="0" b="0"/>
          <wp:wrapSquare wrapText="bothSides"/>
          <wp:docPr id="456259387" name="Imagem 4562593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3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FC0">
      <w:rPr>
        <w:sz w:val="20"/>
      </w:rPr>
      <w:t xml:space="preserve">    </w:t>
    </w:r>
  </w:p>
  <w:p w14:paraId="4C101E2A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21621E35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4C2D8EC6" w14:textId="77777777" w:rsidR="00EB0FC0" w:rsidRDefault="00EB0FC0">
    <w:pPr>
      <w:spacing w:after="41" w:line="259" w:lineRule="auto"/>
      <w:ind w:left="2"/>
      <w:jc w:val="left"/>
    </w:pPr>
    <w:r>
      <w:rPr>
        <w:sz w:val="18"/>
      </w:rPr>
      <w:t xml:space="preserve"> </w:t>
    </w:r>
  </w:p>
  <w:p w14:paraId="0ACB32A0" w14:textId="77777777" w:rsidR="00EB0FC0" w:rsidRDefault="00EB0FC0">
    <w:pPr>
      <w:spacing w:after="17" w:line="259" w:lineRule="auto"/>
      <w:ind w:left="2"/>
      <w:jc w:val="left"/>
    </w:pPr>
    <w:r>
      <w:rPr>
        <w:sz w:val="20"/>
      </w:rPr>
      <w:t xml:space="preserve">   Ministério da Educação </w:t>
    </w:r>
  </w:p>
  <w:p w14:paraId="3061DECC" w14:textId="77777777" w:rsidR="00EB0FC0" w:rsidRDefault="00EB0FC0">
    <w:pPr>
      <w:spacing w:after="20" w:line="259" w:lineRule="auto"/>
      <w:ind w:left="2"/>
      <w:jc w:val="left"/>
    </w:pPr>
    <w:r>
      <w:rPr>
        <w:sz w:val="20"/>
      </w:rPr>
      <w:t xml:space="preserve">   Universidade Federal de Santa Maria </w:t>
    </w:r>
  </w:p>
  <w:p w14:paraId="35ACF434" w14:textId="77777777" w:rsidR="00EB0FC0" w:rsidRDefault="00EB0FC0">
    <w:pPr>
      <w:spacing w:after="0" w:line="259" w:lineRule="auto"/>
      <w:ind w:left="2"/>
      <w:jc w:val="left"/>
    </w:pPr>
    <w:r>
      <w:rPr>
        <w:sz w:val="20"/>
      </w:rPr>
      <w:t xml:space="preserve">   Programa de Pós-Graduação em Artes Visuais</w:t>
    </w:r>
    <w:r>
      <w:rPr>
        <w:color w:val="FF0000"/>
        <w:sz w:val="20"/>
      </w:rPr>
      <w:t xml:space="preserve"> </w:t>
    </w:r>
  </w:p>
  <w:p w14:paraId="47213C4B" w14:textId="77777777" w:rsidR="00EB0FC0" w:rsidRDefault="00EB0FC0">
    <w:pPr>
      <w:spacing w:after="0" w:line="259" w:lineRule="auto"/>
      <w:ind w:left="2"/>
      <w:jc w:val="left"/>
    </w:pPr>
    <w:r>
      <w:rPr>
        <w:color w:val="FF0000"/>
        <w:sz w:val="20"/>
      </w:rPr>
      <w:t xml:space="preserve"> </w:t>
    </w:r>
  </w:p>
  <w:p w14:paraId="6112D512" w14:textId="77777777" w:rsidR="00EB0FC0" w:rsidRDefault="00EB0FC0">
    <w:pPr>
      <w:spacing w:after="0" w:line="259" w:lineRule="auto"/>
      <w:ind w:left="2"/>
      <w:jc w:val="left"/>
    </w:pPr>
    <w:r>
      <w:rPr>
        <w:sz w:val="20"/>
      </w:rPr>
      <w:t xml:space="preserve"> </w:t>
    </w:r>
  </w:p>
  <w:p w14:paraId="2A850CD9" w14:textId="77777777" w:rsidR="00EB0FC0" w:rsidRDefault="00EB0FC0">
    <w:pPr>
      <w:spacing w:after="41" w:line="259" w:lineRule="auto"/>
      <w:ind w:left="2"/>
      <w:jc w:val="left"/>
    </w:pPr>
    <w:r>
      <w:rPr>
        <w:rFonts w:eastAsia="Arial" w:cs="Arial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CCD6" w14:textId="77777777" w:rsidR="00732AA4" w:rsidRDefault="00423CC2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3549F78C" w14:textId="77777777" w:rsidR="00732AA4" w:rsidRDefault="00732AA4">
    <w:pPr>
      <w:rPr>
        <w:rFonts w:ascii="Times New Roman" w:eastAsia="Times New Roman" w:hAnsi="Times New Roman" w:cs="Times New Roman"/>
      </w:rPr>
    </w:pPr>
  </w:p>
  <w:p w14:paraId="71AA8C79" w14:textId="25C1F084" w:rsidR="00732AA4" w:rsidRDefault="00BC57DD" w:rsidP="005D6650">
    <w:pPr>
      <w:tabs>
        <w:tab w:val="left" w:pos="4412"/>
      </w:tabs>
      <w:ind w:left="1276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438D7286" wp14:editId="246F4C28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50">
      <w:rPr>
        <w:rFonts w:ascii="Times New Roman" w:eastAsia="Times New Roman" w:hAnsi="Times New Roman" w:cs="Times New Roman"/>
      </w:rPr>
      <w:tab/>
    </w:r>
  </w:p>
  <w:p w14:paraId="308FBE32" w14:textId="421DEC6D" w:rsidR="00732AA4" w:rsidRDefault="00423CC2" w:rsidP="000D06C8">
    <w:pPr>
      <w:ind w:left="1440"/>
      <w:rPr>
        <w:rFonts w:ascii="Times New Roman" w:eastAsia="Times New Roman" w:hAnsi="Times New Roman" w:cs="Times New Roman"/>
        <w:sz w:val="20"/>
        <w:szCs w:val="20"/>
      </w:rPr>
    </w:pPr>
    <w:bookmarkStart w:id="1" w:name="_Hlk132371191"/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14:paraId="15804940" w14:textId="1E64D6A1" w:rsidR="00732AA4" w:rsidRDefault="00423CC2" w:rsidP="000D06C8">
    <w:pPr>
      <w:ind w:left="144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de Santa Maria</w:t>
    </w:r>
  </w:p>
  <w:bookmarkEnd w:id="1"/>
  <w:p w14:paraId="529384F2" w14:textId="3DB51584" w:rsidR="008B2C22" w:rsidRDefault="00CA1AFC" w:rsidP="000D06C8">
    <w:pPr>
      <w:ind w:left="1440"/>
      <w:rPr>
        <w:rFonts w:ascii="Times New Roman" w:eastAsia="Times New Roman" w:hAnsi="Times New Roman" w:cs="Times New Roman"/>
        <w:sz w:val="20"/>
        <w:szCs w:val="20"/>
      </w:rPr>
    </w:pPr>
    <w:r w:rsidRPr="00CA1AFC">
      <w:rPr>
        <w:rFonts w:ascii="Times New Roman" w:eastAsia="Times New Roman" w:hAnsi="Times New Roman" w:cs="Times New Roman"/>
        <w:sz w:val="20"/>
        <w:szCs w:val="20"/>
      </w:rPr>
      <w:t>Programa de Pós-Graduação em Artes Visuais</w:t>
    </w:r>
  </w:p>
  <w:p w14:paraId="01E5C252" w14:textId="77777777" w:rsidR="009A5D51" w:rsidRDefault="009A5D51" w:rsidP="000D06C8">
    <w:pPr>
      <w:ind w:left="1440"/>
      <w:rPr>
        <w:rFonts w:ascii="Times New Roman" w:eastAsia="Times New Roman" w:hAnsi="Times New Roman" w:cs="Times New Roman"/>
        <w:sz w:val="20"/>
        <w:szCs w:val="20"/>
      </w:rPr>
    </w:pPr>
  </w:p>
  <w:p w14:paraId="6B084021" w14:textId="77777777" w:rsidR="00CA1AFC" w:rsidRPr="000918F4" w:rsidRDefault="00CA1AFC" w:rsidP="000D06C8">
    <w:pPr>
      <w:ind w:left="1440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C08"/>
    <w:multiLevelType w:val="multilevel"/>
    <w:tmpl w:val="C498861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 w:val="0"/>
        <w:bCs/>
        <w:color w:val="000000"/>
      </w:rPr>
    </w:lvl>
    <w:lvl w:ilvl="1">
      <w:start w:val="1"/>
      <w:numFmt w:val="decimal"/>
      <w:pStyle w:val="Ttulo2"/>
      <w:lvlText w:val="%1.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>
      <w:start w:val="1"/>
      <w:numFmt w:val="decimal"/>
      <w:pStyle w:val="Ttulo3"/>
      <w:lvlText w:val="%1.%2.%3."/>
      <w:lvlJc w:val="left"/>
      <w:pPr>
        <w:ind w:left="6033" w:hanging="504"/>
      </w:pPr>
      <w:rPr>
        <w:rFonts w:ascii="Times New Roman" w:hAnsi="Times New Roman" w:cs="Times New Roman" w:hint="default"/>
        <w:b w:val="0"/>
        <w:bCs/>
        <w:strike w:val="0"/>
        <w:color w:val="000000"/>
        <w:sz w:val="24"/>
        <w:szCs w:val="24"/>
      </w:rPr>
    </w:lvl>
    <w:lvl w:ilvl="3">
      <w:start w:val="1"/>
      <w:numFmt w:val="decimal"/>
      <w:pStyle w:val="Ttulo4"/>
      <w:lvlText w:val="%1.%2.%3.%4."/>
      <w:lvlJc w:val="left"/>
      <w:pPr>
        <w:ind w:left="1498" w:hanging="647"/>
      </w:pPr>
      <w:rPr>
        <w:rFonts w:ascii="Times New Roman" w:hAnsi="Times New Roman" w:cs="Times New Roman" w:hint="default"/>
        <w:b w:val="0"/>
        <w:bCs/>
        <w:strike w:val="0"/>
        <w:color w:val="000000"/>
        <w:sz w:val="24"/>
        <w:szCs w:val="24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"/>
      <w:lvlJc w:val="left"/>
      <w:pPr>
        <w:ind w:left="0" w:firstLine="0"/>
      </w:pPr>
    </w:lvl>
    <w:lvl w:ilvl="8">
      <w:start w:val="1"/>
      <w:numFmt w:val="decimal"/>
      <w:pStyle w:val="Ttulo9"/>
      <w:lvlText w:val=""/>
      <w:lvlJc w:val="left"/>
      <w:pPr>
        <w:ind w:left="0" w:firstLine="0"/>
      </w:pPr>
    </w:lvl>
  </w:abstractNum>
  <w:abstractNum w:abstractNumId="1" w15:restartNumberingAfterBreak="0">
    <w:nsid w:val="198F3AF5"/>
    <w:multiLevelType w:val="multilevel"/>
    <w:tmpl w:val="3364CE3A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A8155E"/>
    <w:multiLevelType w:val="multilevel"/>
    <w:tmpl w:val="CBF4CC4C"/>
    <w:lvl w:ilvl="0">
      <w:start w:val="1"/>
      <w:numFmt w:val="decimal"/>
      <w:pStyle w:val="Estilo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511599"/>
    <w:multiLevelType w:val="multilevel"/>
    <w:tmpl w:val="929AA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982146"/>
    <w:multiLevelType w:val="hybridMultilevel"/>
    <w:tmpl w:val="7E7A93FA"/>
    <w:lvl w:ilvl="0" w:tplc="0416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5" w15:restartNumberingAfterBreak="0">
    <w:nsid w:val="29B37BEC"/>
    <w:multiLevelType w:val="multilevel"/>
    <w:tmpl w:val="AAF88F7E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407D06"/>
    <w:multiLevelType w:val="hybridMultilevel"/>
    <w:tmpl w:val="20DE4942"/>
    <w:lvl w:ilvl="0" w:tplc="DEF4D272">
      <w:start w:val="1"/>
      <w:numFmt w:val="bullet"/>
      <w:lvlText w:val="●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2FC4E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8A818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EC256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8B298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E9696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1478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27ED8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C563C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2856FC"/>
    <w:multiLevelType w:val="hybridMultilevel"/>
    <w:tmpl w:val="9FB2E394"/>
    <w:lvl w:ilvl="0" w:tplc="6416323C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04D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E6B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8D6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A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A3D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88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C1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64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44499B"/>
    <w:multiLevelType w:val="multilevel"/>
    <w:tmpl w:val="26EA3864"/>
    <w:lvl w:ilvl="0">
      <w:start w:val="1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2247C3"/>
    <w:multiLevelType w:val="multilevel"/>
    <w:tmpl w:val="1130D8AA"/>
    <w:lvl w:ilvl="0">
      <w:start w:val="5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7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0270987">
    <w:abstractNumId w:val="0"/>
  </w:num>
  <w:num w:numId="2" w16cid:durableId="1859848712">
    <w:abstractNumId w:val="2"/>
  </w:num>
  <w:num w:numId="3" w16cid:durableId="2024042545">
    <w:abstractNumId w:val="8"/>
  </w:num>
  <w:num w:numId="4" w16cid:durableId="1056735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251750">
    <w:abstractNumId w:val="0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6" w16cid:durableId="1753550408">
    <w:abstractNumId w:val="9"/>
  </w:num>
  <w:num w:numId="7" w16cid:durableId="1439907931">
    <w:abstractNumId w:val="5"/>
  </w:num>
  <w:num w:numId="8" w16cid:durableId="431635469">
    <w:abstractNumId w:val="7"/>
  </w:num>
  <w:num w:numId="9" w16cid:durableId="579365203">
    <w:abstractNumId w:val="6"/>
  </w:num>
  <w:num w:numId="10" w16cid:durableId="90202249">
    <w:abstractNumId w:val="1"/>
  </w:num>
  <w:num w:numId="11" w16cid:durableId="1913344833">
    <w:abstractNumId w:val="4"/>
  </w:num>
  <w:num w:numId="12" w16cid:durableId="864756212">
    <w:abstractNumId w:val="3"/>
  </w:num>
  <w:num w:numId="13" w16cid:durableId="940454520">
    <w:abstractNumId w:val="0"/>
    <w:lvlOverride w:ilvl="0">
      <w:startOverride w:val="5"/>
    </w:lvlOverride>
  </w:num>
  <w:num w:numId="14" w16cid:durableId="114131289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A4"/>
    <w:rsid w:val="0001195A"/>
    <w:rsid w:val="00014102"/>
    <w:rsid w:val="00016394"/>
    <w:rsid w:val="000217C1"/>
    <w:rsid w:val="00067042"/>
    <w:rsid w:val="0007433C"/>
    <w:rsid w:val="00080C26"/>
    <w:rsid w:val="00086156"/>
    <w:rsid w:val="000879DA"/>
    <w:rsid w:val="000918F4"/>
    <w:rsid w:val="000A43E5"/>
    <w:rsid w:val="000A66F3"/>
    <w:rsid w:val="000B458E"/>
    <w:rsid w:val="000B5A96"/>
    <w:rsid w:val="000B7BC6"/>
    <w:rsid w:val="000C242D"/>
    <w:rsid w:val="000D06C8"/>
    <w:rsid w:val="00103AD1"/>
    <w:rsid w:val="00111F9A"/>
    <w:rsid w:val="001369B7"/>
    <w:rsid w:val="00136EDE"/>
    <w:rsid w:val="0015686D"/>
    <w:rsid w:val="00165BD0"/>
    <w:rsid w:val="00166E2A"/>
    <w:rsid w:val="00173AB2"/>
    <w:rsid w:val="001776B1"/>
    <w:rsid w:val="001826F8"/>
    <w:rsid w:val="001944DF"/>
    <w:rsid w:val="001B04E7"/>
    <w:rsid w:val="001D595A"/>
    <w:rsid w:val="001D6563"/>
    <w:rsid w:val="001E113E"/>
    <w:rsid w:val="0021773F"/>
    <w:rsid w:val="00223D04"/>
    <w:rsid w:val="0024048A"/>
    <w:rsid w:val="00255331"/>
    <w:rsid w:val="00262AC4"/>
    <w:rsid w:val="00265B66"/>
    <w:rsid w:val="002836D5"/>
    <w:rsid w:val="002A1F8C"/>
    <w:rsid w:val="002F5376"/>
    <w:rsid w:val="00313587"/>
    <w:rsid w:val="00317A6C"/>
    <w:rsid w:val="0032246B"/>
    <w:rsid w:val="00325F9F"/>
    <w:rsid w:val="003331B3"/>
    <w:rsid w:val="003469F0"/>
    <w:rsid w:val="0035506E"/>
    <w:rsid w:val="00381B3E"/>
    <w:rsid w:val="003963DA"/>
    <w:rsid w:val="00396B5D"/>
    <w:rsid w:val="003A0FDA"/>
    <w:rsid w:val="003C0574"/>
    <w:rsid w:val="003D4DF1"/>
    <w:rsid w:val="003E2848"/>
    <w:rsid w:val="003E74C9"/>
    <w:rsid w:val="0040355D"/>
    <w:rsid w:val="00423CC2"/>
    <w:rsid w:val="00437704"/>
    <w:rsid w:val="00452170"/>
    <w:rsid w:val="0045416F"/>
    <w:rsid w:val="00462D3B"/>
    <w:rsid w:val="004B2AEC"/>
    <w:rsid w:val="004D52DF"/>
    <w:rsid w:val="004F4A6F"/>
    <w:rsid w:val="00503869"/>
    <w:rsid w:val="0051003F"/>
    <w:rsid w:val="0051195D"/>
    <w:rsid w:val="00537221"/>
    <w:rsid w:val="00547C67"/>
    <w:rsid w:val="005501E4"/>
    <w:rsid w:val="0055076F"/>
    <w:rsid w:val="00553561"/>
    <w:rsid w:val="00562AD7"/>
    <w:rsid w:val="005708D6"/>
    <w:rsid w:val="00575763"/>
    <w:rsid w:val="005961CF"/>
    <w:rsid w:val="005A0618"/>
    <w:rsid w:val="005A0751"/>
    <w:rsid w:val="005A7609"/>
    <w:rsid w:val="005B1CBA"/>
    <w:rsid w:val="005B3747"/>
    <w:rsid w:val="005C1A21"/>
    <w:rsid w:val="005C1C59"/>
    <w:rsid w:val="005D10F1"/>
    <w:rsid w:val="005D5168"/>
    <w:rsid w:val="005D6650"/>
    <w:rsid w:val="005F0563"/>
    <w:rsid w:val="005F7544"/>
    <w:rsid w:val="00602A7E"/>
    <w:rsid w:val="00610B6D"/>
    <w:rsid w:val="00625657"/>
    <w:rsid w:val="00633C28"/>
    <w:rsid w:val="00662955"/>
    <w:rsid w:val="00685099"/>
    <w:rsid w:val="006A1F66"/>
    <w:rsid w:val="006C0DF5"/>
    <w:rsid w:val="006C521F"/>
    <w:rsid w:val="006F609B"/>
    <w:rsid w:val="006F6301"/>
    <w:rsid w:val="0070122A"/>
    <w:rsid w:val="00707460"/>
    <w:rsid w:val="00711382"/>
    <w:rsid w:val="00732AA4"/>
    <w:rsid w:val="007377F6"/>
    <w:rsid w:val="00765D14"/>
    <w:rsid w:val="0079412B"/>
    <w:rsid w:val="007A5F3B"/>
    <w:rsid w:val="007B4BB6"/>
    <w:rsid w:val="007C7917"/>
    <w:rsid w:val="007F67F7"/>
    <w:rsid w:val="00801B92"/>
    <w:rsid w:val="008078B3"/>
    <w:rsid w:val="0082022F"/>
    <w:rsid w:val="0087236B"/>
    <w:rsid w:val="00876AE2"/>
    <w:rsid w:val="0088164D"/>
    <w:rsid w:val="00884BE3"/>
    <w:rsid w:val="008877E4"/>
    <w:rsid w:val="008B2C22"/>
    <w:rsid w:val="008E0E0D"/>
    <w:rsid w:val="008E3735"/>
    <w:rsid w:val="008E5AC2"/>
    <w:rsid w:val="008E6C36"/>
    <w:rsid w:val="008F06FD"/>
    <w:rsid w:val="008F1D12"/>
    <w:rsid w:val="008F5E54"/>
    <w:rsid w:val="00917ABE"/>
    <w:rsid w:val="00926936"/>
    <w:rsid w:val="009440F2"/>
    <w:rsid w:val="009A40CB"/>
    <w:rsid w:val="009A5D51"/>
    <w:rsid w:val="009B58A6"/>
    <w:rsid w:val="009C23D6"/>
    <w:rsid w:val="009D3054"/>
    <w:rsid w:val="009F1601"/>
    <w:rsid w:val="00A02627"/>
    <w:rsid w:val="00A125E8"/>
    <w:rsid w:val="00A5057E"/>
    <w:rsid w:val="00A712FF"/>
    <w:rsid w:val="00A775A2"/>
    <w:rsid w:val="00A82D8C"/>
    <w:rsid w:val="00A8377C"/>
    <w:rsid w:val="00A855F2"/>
    <w:rsid w:val="00A85929"/>
    <w:rsid w:val="00AA6294"/>
    <w:rsid w:val="00AC229B"/>
    <w:rsid w:val="00AC4E3C"/>
    <w:rsid w:val="00AD5E8F"/>
    <w:rsid w:val="00AD69A2"/>
    <w:rsid w:val="00AE009E"/>
    <w:rsid w:val="00AF0F9A"/>
    <w:rsid w:val="00AF4E55"/>
    <w:rsid w:val="00AF685F"/>
    <w:rsid w:val="00B001A2"/>
    <w:rsid w:val="00B10FC7"/>
    <w:rsid w:val="00B12C44"/>
    <w:rsid w:val="00B13781"/>
    <w:rsid w:val="00B2529A"/>
    <w:rsid w:val="00B3123D"/>
    <w:rsid w:val="00B37A72"/>
    <w:rsid w:val="00B420EE"/>
    <w:rsid w:val="00B444D8"/>
    <w:rsid w:val="00B46CE0"/>
    <w:rsid w:val="00B67BB0"/>
    <w:rsid w:val="00B743E2"/>
    <w:rsid w:val="00B816D1"/>
    <w:rsid w:val="00B831A2"/>
    <w:rsid w:val="00BA785C"/>
    <w:rsid w:val="00BB2343"/>
    <w:rsid w:val="00BB39D9"/>
    <w:rsid w:val="00BB57A9"/>
    <w:rsid w:val="00BB6F49"/>
    <w:rsid w:val="00BB7565"/>
    <w:rsid w:val="00BC57DD"/>
    <w:rsid w:val="00BD1678"/>
    <w:rsid w:val="00BE4337"/>
    <w:rsid w:val="00BE5112"/>
    <w:rsid w:val="00BF73B0"/>
    <w:rsid w:val="00C0134C"/>
    <w:rsid w:val="00C07ED3"/>
    <w:rsid w:val="00C14027"/>
    <w:rsid w:val="00C17471"/>
    <w:rsid w:val="00C23FF0"/>
    <w:rsid w:val="00C262F0"/>
    <w:rsid w:val="00C265DA"/>
    <w:rsid w:val="00C40344"/>
    <w:rsid w:val="00C47AC7"/>
    <w:rsid w:val="00C539B7"/>
    <w:rsid w:val="00C62970"/>
    <w:rsid w:val="00C72035"/>
    <w:rsid w:val="00C818A2"/>
    <w:rsid w:val="00C909CB"/>
    <w:rsid w:val="00CA1AFC"/>
    <w:rsid w:val="00CA66A5"/>
    <w:rsid w:val="00CB1889"/>
    <w:rsid w:val="00CC30AD"/>
    <w:rsid w:val="00CD4B53"/>
    <w:rsid w:val="00D12A7F"/>
    <w:rsid w:val="00D32B3F"/>
    <w:rsid w:val="00D3540F"/>
    <w:rsid w:val="00D4523C"/>
    <w:rsid w:val="00D566D7"/>
    <w:rsid w:val="00D63D32"/>
    <w:rsid w:val="00D7352F"/>
    <w:rsid w:val="00D738E1"/>
    <w:rsid w:val="00D75AB9"/>
    <w:rsid w:val="00D83A87"/>
    <w:rsid w:val="00DA452B"/>
    <w:rsid w:val="00DA7D0E"/>
    <w:rsid w:val="00DB1ED6"/>
    <w:rsid w:val="00DB30FB"/>
    <w:rsid w:val="00DB49C3"/>
    <w:rsid w:val="00DB7108"/>
    <w:rsid w:val="00DC7483"/>
    <w:rsid w:val="00DD74BE"/>
    <w:rsid w:val="00DE38CE"/>
    <w:rsid w:val="00DE5CBB"/>
    <w:rsid w:val="00E056B5"/>
    <w:rsid w:val="00E445E4"/>
    <w:rsid w:val="00E67A92"/>
    <w:rsid w:val="00EA123B"/>
    <w:rsid w:val="00EA7035"/>
    <w:rsid w:val="00EB0FC0"/>
    <w:rsid w:val="00EC0A1E"/>
    <w:rsid w:val="00EF5757"/>
    <w:rsid w:val="00EF651B"/>
    <w:rsid w:val="00F22FE3"/>
    <w:rsid w:val="00F336F5"/>
    <w:rsid w:val="00F35019"/>
    <w:rsid w:val="00F44131"/>
    <w:rsid w:val="00F441BB"/>
    <w:rsid w:val="00F93201"/>
    <w:rsid w:val="00F952CB"/>
    <w:rsid w:val="00F96738"/>
    <w:rsid w:val="00FC59DE"/>
    <w:rsid w:val="00FD2994"/>
    <w:rsid w:val="00FE7146"/>
    <w:rsid w:val="00FF4022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3FE57"/>
  <w15:docId w15:val="{D1197753-2BAC-44C7-86F5-A71DEEBE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F8"/>
    <w:pPr>
      <w:spacing w:before="2" w:after="2" w:line="276" w:lineRule="auto"/>
      <w:jc w:val="both"/>
    </w:pPr>
    <w:rPr>
      <w:rFonts w:eastAsia="SimSun" w:cs="Mangal"/>
      <w:bCs/>
      <w:kern w:val="2"/>
      <w:sz w:val="22"/>
      <w:szCs w:val="24"/>
      <w:lang w:eastAsia="zh-CN" w:bidi="hi-IN"/>
    </w:rPr>
  </w:style>
  <w:style w:type="paragraph" w:styleId="Ttulo1">
    <w:name w:val="heading 1"/>
    <w:basedOn w:val="EDITAISDESELEO"/>
    <w:uiPriority w:val="9"/>
    <w:qFormat/>
    <w:pPr>
      <w:numPr>
        <w:numId w:val="1"/>
      </w:numPr>
      <w:tabs>
        <w:tab w:val="left" w:pos="624"/>
      </w:tabs>
      <w:spacing w:before="113" w:after="120"/>
      <w:outlineLvl w:val="0"/>
    </w:pPr>
    <w:rPr>
      <w:b/>
      <w:bCs/>
    </w:rPr>
  </w:style>
  <w:style w:type="paragraph" w:styleId="Ttulo2">
    <w:name w:val="heading 2"/>
    <w:basedOn w:val="EDITAISDESELEO"/>
    <w:uiPriority w:val="9"/>
    <w:unhideWhenUsed/>
    <w:qFormat/>
    <w:pPr>
      <w:numPr>
        <w:ilvl w:val="1"/>
        <w:numId w:val="1"/>
      </w:numPr>
      <w:tabs>
        <w:tab w:val="left" w:pos="283"/>
        <w:tab w:val="left" w:pos="1020"/>
        <w:tab w:val="left" w:pos="1140"/>
      </w:tabs>
      <w:spacing w:before="57" w:after="120"/>
      <w:ind w:left="4118"/>
      <w:outlineLvl w:val="1"/>
    </w:pPr>
    <w:rPr>
      <w:rFonts w:eastAsia="Times New Roman"/>
    </w:rPr>
  </w:style>
  <w:style w:type="paragraph" w:styleId="Ttulo3">
    <w:name w:val="heading 3"/>
    <w:basedOn w:val="EDITAISDESELEO"/>
    <w:uiPriority w:val="9"/>
    <w:unhideWhenUsed/>
    <w:qFormat/>
    <w:pPr>
      <w:numPr>
        <w:ilvl w:val="2"/>
        <w:numId w:val="1"/>
      </w:numPr>
      <w:tabs>
        <w:tab w:val="left" w:pos="228"/>
      </w:tabs>
      <w:spacing w:before="240" w:after="120"/>
      <w:ind w:left="2347"/>
      <w:contextualSpacing/>
      <w:outlineLvl w:val="2"/>
    </w:pPr>
  </w:style>
  <w:style w:type="paragraph" w:styleId="Ttulo4">
    <w:name w:val="heading 4"/>
    <w:basedOn w:val="EDITAISDESELEO"/>
    <w:uiPriority w:val="9"/>
    <w:unhideWhenUsed/>
    <w:qFormat/>
    <w:pPr>
      <w:numPr>
        <w:ilvl w:val="3"/>
        <w:numId w:val="1"/>
      </w:numPr>
      <w:tabs>
        <w:tab w:val="left" w:pos="-283"/>
        <w:tab w:val="left" w:pos="284"/>
      </w:tabs>
      <w:ind w:left="2916"/>
      <w:outlineLvl w:val="3"/>
    </w:pPr>
  </w:style>
  <w:style w:type="paragraph" w:styleId="Ttulo5">
    <w:name w:val="heading 5"/>
    <w:basedOn w:val="EDITAISDESELEO"/>
    <w:next w:val="LO-Normal"/>
    <w:uiPriority w:val="9"/>
    <w:unhideWhenUsed/>
    <w:qFormat/>
    <w:pPr>
      <w:numPr>
        <w:ilvl w:val="4"/>
        <w:numId w:val="1"/>
      </w:numPr>
      <w:tabs>
        <w:tab w:val="left" w:pos="-737"/>
        <w:tab w:val="left" w:pos="-170"/>
        <w:tab w:val="left" w:pos="397"/>
      </w:tabs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-Normal"/>
    <w:next w:val="LO-Normal"/>
    <w:qFormat/>
    <w:pPr>
      <w:keepNext/>
      <w:keepLines/>
      <w:numPr>
        <w:ilvl w:val="7"/>
        <w:numId w:val="1"/>
      </w:numPr>
      <w:spacing w:before="40" w:after="1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Ttulo"/>
    <w:next w:val="Corpode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before="2" w:after="2" w:line="276" w:lineRule="auto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DITAISDESELEO"/>
    <w:next w:val="LO-Normal"/>
    <w:uiPriority w:val="10"/>
    <w:qFormat/>
    <w:pPr>
      <w:spacing w:line="240" w:lineRule="auto"/>
      <w:jc w:val="center"/>
    </w:pPr>
    <w:rPr>
      <w:b/>
      <w:bCs/>
      <w:sz w:val="24"/>
      <w:szCs w:val="56"/>
    </w:rPr>
  </w:style>
  <w:style w:type="table" w:customStyle="1" w:styleId="TableNormal0">
    <w:name w:val="Table Normal"/>
    <w:pPr>
      <w:spacing w:before="2" w:after="2" w:line="276" w:lineRule="auto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uiPriority w:val="9"/>
    <w:qFormat/>
    <w:rPr>
      <w:rFonts w:ascii="Arial" w:eastAsia="Times New Roman" w:hAnsi="Arial" w:cs="Arial"/>
      <w:b/>
      <w:szCs w:val="26"/>
    </w:rPr>
  </w:style>
  <w:style w:type="character" w:customStyle="1" w:styleId="Ttulo2Char">
    <w:name w:val="Título 2 Char"/>
    <w:uiPriority w:val="9"/>
    <w:qFormat/>
    <w:rPr>
      <w:rFonts w:ascii="Arial" w:eastAsia="Times New Roman" w:hAnsi="Arial" w:cs="Arial"/>
      <w:szCs w:val="26"/>
    </w:rPr>
  </w:style>
  <w:style w:type="character" w:customStyle="1" w:styleId="Ttulo3Char">
    <w:name w:val="Título 3 Char"/>
    <w:uiPriority w:val="9"/>
    <w:qFormat/>
    <w:rPr>
      <w:rFonts w:ascii="Arial" w:eastAsia="Times New Roman" w:hAnsi="Arial" w:cs="Arial"/>
      <w:szCs w:val="26"/>
    </w:rPr>
  </w:style>
  <w:style w:type="character" w:customStyle="1" w:styleId="Estilo4Char">
    <w:name w:val="Estilo4 Char"/>
    <w:qFormat/>
    <w:rPr>
      <w:rFonts w:ascii="Arial" w:eastAsia="Times New Roman" w:hAnsi="Arial" w:cs="Arial"/>
      <w:szCs w:val="26"/>
    </w:rPr>
  </w:style>
  <w:style w:type="character" w:customStyle="1" w:styleId="Estilo3Char">
    <w:name w:val="Estilo3 Char"/>
    <w:qFormat/>
    <w:rPr>
      <w:rFonts w:ascii="Arial" w:eastAsia="Times New Roman" w:hAnsi="Arial" w:cs="Arial"/>
      <w:b/>
      <w:szCs w:val="26"/>
    </w:rPr>
  </w:style>
  <w:style w:type="character" w:customStyle="1" w:styleId="Estilo6Char">
    <w:name w:val="Estilo6 Char"/>
    <w:qFormat/>
    <w:rPr>
      <w:rFonts w:ascii="Arial" w:hAnsi="Arial" w:cs="Arial"/>
    </w:rPr>
  </w:style>
  <w:style w:type="character" w:customStyle="1" w:styleId="Estilo5Char">
    <w:name w:val="Estilo5 Char"/>
    <w:qFormat/>
    <w:rPr>
      <w:rFonts w:ascii="Arial" w:eastAsia="Times New Roman" w:hAnsi="Arial" w:cs="Arial"/>
      <w:szCs w:val="2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tulo4Char">
    <w:name w:val="Título 4 Char"/>
    <w:qFormat/>
    <w:rPr>
      <w:rFonts w:ascii="Arial" w:eastAsia="Times New Roman" w:hAnsi="Arial" w:cs="Arial"/>
      <w:szCs w:val="26"/>
    </w:rPr>
  </w:style>
  <w:style w:type="character" w:customStyle="1" w:styleId="EndereosChar">
    <w:name w:val="Endereços Char"/>
    <w:qFormat/>
    <w:rPr>
      <w:rFonts w:ascii="Arial" w:hAnsi="Arial" w:cs="Arial Narrow"/>
      <w:b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qFormat/>
    <w:rPr>
      <w:rFonts w:cs="Times New Roman"/>
      <w:b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qFormat/>
    <w:rPr>
      <w:rFonts w:ascii="Arial" w:hAnsi="Arial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qFormat/>
    <w:rPr>
      <w:rFonts w:ascii="Arial" w:hAnsi="Arial"/>
    </w:rPr>
  </w:style>
  <w:style w:type="character" w:customStyle="1" w:styleId="RodapChar">
    <w:name w:val="Rodapé Char"/>
    <w:uiPriority w:val="99"/>
    <w:qFormat/>
    <w:rPr>
      <w:rFonts w:ascii="Arial" w:hAnsi="Arial"/>
    </w:rPr>
  </w:style>
  <w:style w:type="character" w:customStyle="1" w:styleId="Ttulo5Char">
    <w:name w:val="Título 5 Char"/>
    <w:qFormat/>
    <w:rPr>
      <w:rFonts w:ascii="Arial" w:eastAsia="Times New Roman" w:hAnsi="Arial" w:cs="Arial"/>
      <w:szCs w:val="26"/>
    </w:rPr>
  </w:style>
  <w:style w:type="character" w:customStyle="1" w:styleId="PargrafodaListaChar">
    <w:name w:val="Parágrafo da Lista Char"/>
    <w:qFormat/>
    <w:rPr>
      <w:rFonts w:ascii="Arial" w:hAnsi="Arial"/>
    </w:rPr>
  </w:style>
  <w:style w:type="character" w:customStyle="1" w:styleId="Recuodecorpodetexto3Char">
    <w:name w:val="Recuo de corpo de texto 3 Char"/>
    <w:qFormat/>
    <w:rPr>
      <w:rFonts w:ascii="Calibri" w:eastAsia="MS Mincho" w:hAnsi="Calibri" w:cs="Calibri"/>
      <w:sz w:val="16"/>
      <w:szCs w:val="16"/>
      <w:lang w:eastAsia="pt-BR"/>
    </w:rPr>
  </w:style>
  <w:style w:type="character" w:customStyle="1" w:styleId="Corpodetexto2Char">
    <w:name w:val="Corpo de texto 2 Char"/>
    <w:qFormat/>
    <w:rPr>
      <w:rFonts w:ascii="Arial" w:hAnsi="Arial"/>
    </w:rPr>
  </w:style>
  <w:style w:type="character" w:styleId="nfase">
    <w:name w:val="Emphasis"/>
    <w:qFormat/>
    <w:rPr>
      <w:i/>
      <w:iCs/>
    </w:rPr>
  </w:style>
  <w:style w:type="character" w:customStyle="1" w:styleId="TtuloChar">
    <w:name w:val="Título Char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Ttulo8Char">
    <w:name w:val="Título 8 Char"/>
    <w:qFormat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SubttuloChar">
    <w:name w:val="Subtítulo Char"/>
    <w:qFormat/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character" w:customStyle="1" w:styleId="highlightedsearchterm">
    <w:name w:val="highlightedsearchterm"/>
    <w:qFormat/>
    <w:rPr>
      <w:rFonts w:cs="Times New Roman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Nmerodepgina">
    <w:name w:val="page number"/>
    <w:qFormat/>
    <w:rPr>
      <w:rFonts w:cs="Times New Roman"/>
    </w:rPr>
  </w:style>
  <w:style w:type="character" w:customStyle="1" w:styleId="apple-style-span">
    <w:name w:val="apple-style-span"/>
    <w:qFormat/>
  </w:style>
  <w:style w:type="character" w:customStyle="1" w:styleId="txtarial8ptgray1">
    <w:name w:val="txt_arial_8pt_gray1"/>
    <w:qFormat/>
    <w:rPr>
      <w:rFonts w:ascii="Verdana" w:hAnsi="Verdana"/>
      <w:color w:val="666666"/>
      <w:sz w:val="16"/>
    </w:rPr>
  </w:style>
  <w:style w:type="character" w:customStyle="1" w:styleId="Document8">
    <w:name w:val="Document 8"/>
    <w:basedOn w:val="Fontepargpadro"/>
    <w:qFormat/>
  </w:style>
  <w:style w:type="character" w:customStyle="1" w:styleId="WWCharOUTLINELVL1">
    <w:name w:val="WW_CharOUTLINELVL1"/>
    <w:qFormat/>
    <w:rPr>
      <w:b/>
      <w:color w:val="000000"/>
    </w:rPr>
  </w:style>
  <w:style w:type="character" w:customStyle="1" w:styleId="WWCharOUTLINELVL2">
    <w:name w:val="WW_CharOUTLINELVL2"/>
    <w:qFormat/>
    <w:rPr>
      <w:b w:val="0"/>
      <w:color w:val="auto"/>
    </w:rPr>
  </w:style>
  <w:style w:type="character" w:customStyle="1" w:styleId="WWCharOUTLINELVL3">
    <w:name w:val="WW_CharOUTLINELVL3"/>
    <w:qFormat/>
    <w:rPr>
      <w:b w:val="0"/>
      <w:strike w:val="0"/>
      <w:dstrike w:val="0"/>
      <w:color w:val="auto"/>
    </w:rPr>
  </w:style>
  <w:style w:type="character" w:customStyle="1" w:styleId="WWCharOUTLINELVL4">
    <w:name w:val="WW_CharOUTLINELVL4"/>
    <w:qFormat/>
    <w:rPr>
      <w:b w:val="0"/>
      <w:strike w:val="0"/>
      <w:dstrike w:val="0"/>
      <w:color w:val="auto"/>
    </w:rPr>
  </w:style>
  <w:style w:type="character" w:customStyle="1" w:styleId="WWCharOUTLINELVL5">
    <w:name w:val="WW_CharOUTLINELVL5"/>
    <w:qFormat/>
    <w:rPr>
      <w:b w:val="0"/>
      <w:color w:val="auto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b w:val="0"/>
      <w:color w:val="auto"/>
    </w:rPr>
  </w:style>
  <w:style w:type="character" w:customStyle="1" w:styleId="WWCharLFO1LVL3">
    <w:name w:val="WW_CharLFO1LVL3"/>
    <w:qFormat/>
    <w:rPr>
      <w:b w:val="0"/>
      <w:strike w:val="0"/>
      <w:dstrike w:val="0"/>
      <w:color w:val="auto"/>
    </w:rPr>
  </w:style>
  <w:style w:type="character" w:customStyle="1" w:styleId="WWCharLFO1LVL4">
    <w:name w:val="WW_CharLFO1LVL4"/>
    <w:qFormat/>
    <w:rPr>
      <w:b w:val="0"/>
      <w:strike w:val="0"/>
      <w:dstrike w:val="0"/>
      <w:color w:val="auto"/>
    </w:rPr>
  </w:style>
  <w:style w:type="character" w:customStyle="1" w:styleId="WWCharLFO1LVL5">
    <w:name w:val="WW_CharLFO1LVL5"/>
    <w:qFormat/>
    <w:rPr>
      <w:b w:val="0"/>
      <w:color w:val="auto"/>
    </w:rPr>
  </w:style>
  <w:style w:type="character" w:customStyle="1" w:styleId="WWCharLFO3LVL1">
    <w:name w:val="WW_CharLFO3LVL1"/>
    <w:qFormat/>
    <w:rPr>
      <w:color w:val="auto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6LVL2">
    <w:name w:val="WW_CharLFO6LVL2"/>
    <w:qFormat/>
    <w:rPr>
      <w:rFonts w:cs="Times New Roman"/>
    </w:rPr>
  </w:style>
  <w:style w:type="character" w:customStyle="1" w:styleId="WWCharLFO6LVL3">
    <w:name w:val="WW_CharLFO6LVL3"/>
    <w:qFormat/>
    <w:rPr>
      <w:rFonts w:cs="Times New Roman"/>
    </w:rPr>
  </w:style>
  <w:style w:type="character" w:customStyle="1" w:styleId="WWCharLFO6LVL4">
    <w:name w:val="WW_CharLFO6LVL4"/>
    <w:qFormat/>
    <w:rPr>
      <w:rFonts w:cs="Times New Roman"/>
    </w:rPr>
  </w:style>
  <w:style w:type="character" w:customStyle="1" w:styleId="WWCharLFO6LVL5">
    <w:name w:val="WW_CharLFO6LVL5"/>
    <w:qFormat/>
    <w:rPr>
      <w:rFonts w:cs="Times New Roman"/>
    </w:rPr>
  </w:style>
  <w:style w:type="character" w:customStyle="1" w:styleId="WWCharLFO6LVL6">
    <w:name w:val="WW_CharLFO6LVL6"/>
    <w:qFormat/>
    <w:rPr>
      <w:rFonts w:cs="Times New Roman"/>
    </w:rPr>
  </w:style>
  <w:style w:type="character" w:customStyle="1" w:styleId="WWCharLFO6LVL7">
    <w:name w:val="WW_CharLFO6LVL7"/>
    <w:qFormat/>
    <w:rPr>
      <w:rFonts w:cs="Times New Roman"/>
    </w:rPr>
  </w:style>
  <w:style w:type="character" w:customStyle="1" w:styleId="WWCharLFO6LVL8">
    <w:name w:val="WW_CharLFO6LVL8"/>
    <w:qFormat/>
    <w:rPr>
      <w:rFonts w:cs="Times New Roman"/>
    </w:rPr>
  </w:style>
  <w:style w:type="character" w:customStyle="1" w:styleId="WWCharLFO6LVL9">
    <w:name w:val="WW_CharLFO6LVL9"/>
    <w:qFormat/>
    <w:rPr>
      <w:rFonts w:cs="Times New Roman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WWCharLFO10LVL1">
    <w:name w:val="WW_CharLFO10LVL1"/>
    <w:qFormat/>
    <w:rPr>
      <w:b/>
    </w:rPr>
  </w:style>
  <w:style w:type="character" w:customStyle="1" w:styleId="WWCharLFO10LVL2">
    <w:name w:val="WW_CharLFO10LVL2"/>
    <w:qFormat/>
    <w:rPr>
      <w:b w:val="0"/>
      <w:color w:val="auto"/>
    </w:rPr>
  </w:style>
  <w:style w:type="character" w:customStyle="1" w:styleId="WWCharLFO10LVL3">
    <w:name w:val="WW_CharLFO10LVL3"/>
    <w:qFormat/>
    <w:rPr>
      <w:b w:val="0"/>
      <w:strike w:val="0"/>
      <w:dstrike w:val="0"/>
      <w:color w:val="auto"/>
    </w:rPr>
  </w:style>
  <w:style w:type="character" w:customStyle="1" w:styleId="WWCharLFO10LVL4">
    <w:name w:val="WW_CharLFO10LVL4"/>
    <w:qFormat/>
    <w:rPr>
      <w:b w:val="0"/>
      <w:strike w:val="0"/>
      <w:dstrike w:val="0"/>
      <w:color w:val="auto"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5LVL1">
    <w:name w:val="WW_CharLFO15LVL1"/>
    <w:qFormat/>
    <w:rPr>
      <w:b w:val="0"/>
    </w:rPr>
  </w:style>
  <w:style w:type="character" w:customStyle="1" w:styleId="WWCharLFO15LVL2">
    <w:name w:val="WW_CharLFO15LVL2"/>
    <w:qFormat/>
    <w:rPr>
      <w:b w:val="0"/>
    </w:rPr>
  </w:style>
  <w:style w:type="character" w:customStyle="1" w:styleId="WWCharLFO15LVL3">
    <w:name w:val="WW_CharLFO15LVL3"/>
    <w:qFormat/>
    <w:rPr>
      <w:b w:val="0"/>
    </w:rPr>
  </w:style>
  <w:style w:type="character" w:customStyle="1" w:styleId="WWCharLFO15LVL4">
    <w:name w:val="WW_CharLFO15LVL4"/>
    <w:qFormat/>
    <w:rPr>
      <w:b w:val="0"/>
    </w:rPr>
  </w:style>
  <w:style w:type="character" w:customStyle="1" w:styleId="WWCharLFO15LVL5">
    <w:name w:val="WW_CharLFO15LVL5"/>
    <w:qFormat/>
    <w:rPr>
      <w:b w:val="0"/>
    </w:rPr>
  </w:style>
  <w:style w:type="character" w:customStyle="1" w:styleId="WWCharLFO15LVL6">
    <w:name w:val="WW_CharLFO15LVL6"/>
    <w:qFormat/>
    <w:rPr>
      <w:b w:val="0"/>
    </w:rPr>
  </w:style>
  <w:style w:type="character" w:customStyle="1" w:styleId="WWCharLFO15LVL7">
    <w:name w:val="WW_CharLFO15LVL7"/>
    <w:qFormat/>
    <w:rPr>
      <w:b w:val="0"/>
    </w:rPr>
  </w:style>
  <w:style w:type="character" w:customStyle="1" w:styleId="WWCharLFO15LVL8">
    <w:name w:val="WW_CharLFO15LVL8"/>
    <w:qFormat/>
    <w:rPr>
      <w:b w:val="0"/>
    </w:rPr>
  </w:style>
  <w:style w:type="character" w:customStyle="1" w:styleId="WWCharLFO15LVL9">
    <w:name w:val="WW_CharLFO15LVL9"/>
    <w:qFormat/>
    <w:rPr>
      <w:b w:val="0"/>
    </w:rPr>
  </w:style>
  <w:style w:type="character" w:customStyle="1" w:styleId="WWCharLFO17LVL1">
    <w:name w:val="WW_CharLFO17LVL1"/>
    <w:qFormat/>
    <w:rPr>
      <w:rFonts w:ascii="Symbol" w:hAnsi="Symbol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/>
    </w:rPr>
  </w:style>
  <w:style w:type="character" w:customStyle="1" w:styleId="WWCharLFO17LVL4">
    <w:name w:val="WW_CharLFO17LVL4"/>
    <w:qFormat/>
    <w:rPr>
      <w:rFonts w:ascii="Symbol" w:hAnsi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/>
    </w:rPr>
  </w:style>
  <w:style w:type="character" w:customStyle="1" w:styleId="WWCharLFO17LVL7">
    <w:name w:val="WW_CharLFO17LVL7"/>
    <w:qFormat/>
    <w:rPr>
      <w:rFonts w:ascii="Symbol" w:hAnsi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2">
    <w:name w:val="WW_CharLFO18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3">
    <w:name w:val="WW_CharLFO18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4">
    <w:name w:val="WW_CharLFO18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5">
    <w:name w:val="WW_CharLFO18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6">
    <w:name w:val="WW_CharLFO18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7">
    <w:name w:val="WW_CharLFO18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8">
    <w:name w:val="WW_CharLFO18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9">
    <w:name w:val="WW_CharLFO18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21LVL1">
    <w:name w:val="WW_CharLFO21LVL1"/>
    <w:qFormat/>
    <w:rPr>
      <w:b w:val="0"/>
    </w:rPr>
  </w:style>
  <w:style w:type="character" w:customStyle="1" w:styleId="WWCharLFO24LVL1">
    <w:name w:val="WW_CharLFO24LVL1"/>
    <w:qFormat/>
    <w:rPr>
      <w:rFonts w:ascii="SimSun" w:hAnsi="SimSun" w:cs="SimSun"/>
    </w:rPr>
  </w:style>
  <w:style w:type="character" w:customStyle="1" w:styleId="WWCharLFO25LVL1">
    <w:name w:val="WW_CharLFO25LVL1"/>
    <w:qFormat/>
    <w:rPr>
      <w:rFonts w:ascii="Times New Roman" w:hAnsi="Times New Roman" w:cs="Times New Roman"/>
      <w:sz w:val="24"/>
    </w:rPr>
  </w:style>
  <w:style w:type="character" w:customStyle="1" w:styleId="WWCharLFO26LVL1">
    <w:name w:val="WW_CharLFO26LVL1"/>
    <w:qFormat/>
    <w:rPr>
      <w:rFonts w:ascii="Times New Roman" w:eastAsia="Times New Roman" w:hAnsi="Times New Roman" w:cs="Times New Roman"/>
      <w:b w:val="0"/>
    </w:rPr>
  </w:style>
  <w:style w:type="character" w:customStyle="1" w:styleId="WWCharLFO26LVL2">
    <w:name w:val="WW_CharLFO26LVL2"/>
    <w:qFormat/>
    <w:rPr>
      <w:rFonts w:cs="Times New Roman"/>
    </w:rPr>
  </w:style>
  <w:style w:type="character" w:customStyle="1" w:styleId="WWCharLFO26LVL3">
    <w:name w:val="WW_CharLFO26LVL3"/>
    <w:qFormat/>
    <w:rPr>
      <w:rFonts w:cs="Times New Roman"/>
    </w:rPr>
  </w:style>
  <w:style w:type="character" w:customStyle="1" w:styleId="WWCharLFO26LVL4">
    <w:name w:val="WW_CharLFO26LVL4"/>
    <w:qFormat/>
    <w:rPr>
      <w:rFonts w:cs="Times New Roman"/>
    </w:rPr>
  </w:style>
  <w:style w:type="character" w:customStyle="1" w:styleId="WWCharLFO26LVL5">
    <w:name w:val="WW_CharLFO26LVL5"/>
    <w:qFormat/>
    <w:rPr>
      <w:rFonts w:cs="Times New Roman"/>
    </w:rPr>
  </w:style>
  <w:style w:type="character" w:customStyle="1" w:styleId="WWCharLFO26LVL6">
    <w:name w:val="WW_CharLFO26LVL6"/>
    <w:qFormat/>
    <w:rPr>
      <w:rFonts w:cs="Times New Roman"/>
    </w:rPr>
  </w:style>
  <w:style w:type="character" w:customStyle="1" w:styleId="WWCharLFO26LVL7">
    <w:name w:val="WW_CharLFO26LVL7"/>
    <w:qFormat/>
    <w:rPr>
      <w:rFonts w:cs="Times New Roman"/>
    </w:rPr>
  </w:style>
  <w:style w:type="character" w:customStyle="1" w:styleId="WWCharLFO26LVL8">
    <w:name w:val="WW_CharLFO26LVL8"/>
    <w:qFormat/>
    <w:rPr>
      <w:rFonts w:cs="Times New Roman"/>
    </w:rPr>
  </w:style>
  <w:style w:type="character" w:customStyle="1" w:styleId="WWCharLFO26LVL9">
    <w:name w:val="WW_CharLFO26LVL9"/>
    <w:qFormat/>
    <w:rPr>
      <w:rFonts w:cs="Times New Roman"/>
    </w:rPr>
  </w:style>
  <w:style w:type="character" w:customStyle="1" w:styleId="WWCharLFO28LVL1">
    <w:name w:val="WW_CharLFO28LVL1"/>
    <w:qFormat/>
    <w:rPr>
      <w:rFonts w:cs="TT228t00"/>
      <w:b w:val="0"/>
      <w:sz w:val="24"/>
    </w:rPr>
  </w:style>
  <w:style w:type="character" w:customStyle="1" w:styleId="WWCharLFO28LVL2">
    <w:name w:val="WW_CharLFO28LVL2"/>
    <w:qFormat/>
    <w:rPr>
      <w:rFonts w:cs="TT228t00"/>
      <w:b w:val="0"/>
      <w:sz w:val="24"/>
    </w:rPr>
  </w:style>
  <w:style w:type="character" w:customStyle="1" w:styleId="WWCharLFO28LVL3">
    <w:name w:val="WW_CharLFO28LVL3"/>
    <w:qFormat/>
    <w:rPr>
      <w:rFonts w:cs="TT228t00"/>
      <w:b w:val="0"/>
      <w:sz w:val="24"/>
    </w:rPr>
  </w:style>
  <w:style w:type="character" w:customStyle="1" w:styleId="WWCharLFO28LVL4">
    <w:name w:val="WW_CharLFO28LVL4"/>
    <w:qFormat/>
    <w:rPr>
      <w:rFonts w:cs="TT228t00"/>
      <w:b w:val="0"/>
      <w:sz w:val="24"/>
    </w:rPr>
  </w:style>
  <w:style w:type="character" w:customStyle="1" w:styleId="WWCharLFO28LVL5">
    <w:name w:val="WW_CharLFO28LVL5"/>
    <w:qFormat/>
    <w:rPr>
      <w:rFonts w:cs="TT228t00"/>
      <w:b w:val="0"/>
      <w:sz w:val="24"/>
    </w:rPr>
  </w:style>
  <w:style w:type="character" w:customStyle="1" w:styleId="WWCharLFO28LVL6">
    <w:name w:val="WW_CharLFO28LVL6"/>
    <w:qFormat/>
    <w:rPr>
      <w:rFonts w:cs="TT228t00"/>
      <w:b w:val="0"/>
      <w:sz w:val="24"/>
    </w:rPr>
  </w:style>
  <w:style w:type="character" w:customStyle="1" w:styleId="WWCharLFO28LVL7">
    <w:name w:val="WW_CharLFO28LVL7"/>
    <w:qFormat/>
    <w:rPr>
      <w:rFonts w:cs="TT228t00"/>
      <w:b w:val="0"/>
      <w:sz w:val="24"/>
    </w:rPr>
  </w:style>
  <w:style w:type="character" w:customStyle="1" w:styleId="WWCharLFO28LVL8">
    <w:name w:val="WW_CharLFO28LVL8"/>
    <w:qFormat/>
    <w:rPr>
      <w:rFonts w:cs="TT228t00"/>
      <w:b w:val="0"/>
      <w:sz w:val="24"/>
    </w:rPr>
  </w:style>
  <w:style w:type="character" w:customStyle="1" w:styleId="WWCharLFO28LVL9">
    <w:name w:val="WW_CharLFO28LVL9"/>
    <w:qFormat/>
    <w:rPr>
      <w:rFonts w:cs="TT228t00"/>
      <w:b w:val="0"/>
      <w:sz w:val="24"/>
    </w:rPr>
  </w:style>
  <w:style w:type="character" w:customStyle="1" w:styleId="WWCharLFO29LVL1">
    <w:name w:val="WW_CharLFO29LVL1"/>
    <w:qFormat/>
    <w:rPr>
      <w:b/>
    </w:rPr>
  </w:style>
  <w:style w:type="character" w:customStyle="1" w:styleId="WWCharLFO29LVL2">
    <w:name w:val="WW_CharLFO29LVL2"/>
    <w:qFormat/>
    <w:rPr>
      <w:b w:val="0"/>
      <w:color w:val="auto"/>
    </w:rPr>
  </w:style>
  <w:style w:type="character" w:customStyle="1" w:styleId="WWCharLFO29LVL3">
    <w:name w:val="WW_CharLFO29LVL3"/>
    <w:qFormat/>
    <w:rPr>
      <w:b w:val="0"/>
      <w:strike w:val="0"/>
      <w:dstrike w:val="0"/>
      <w:color w:val="auto"/>
    </w:rPr>
  </w:style>
  <w:style w:type="character" w:customStyle="1" w:styleId="WWCharLFO29LVL4">
    <w:name w:val="WW_CharLFO29LVL4"/>
    <w:qFormat/>
    <w:rPr>
      <w:b w:val="0"/>
      <w:strike w:val="0"/>
      <w:dstrike w:val="0"/>
      <w:color w:val="auto"/>
    </w:rPr>
  </w:style>
  <w:style w:type="character" w:customStyle="1" w:styleId="WWCharLFO30LVL1">
    <w:name w:val="WW_CharLFO30LVL1"/>
    <w:qFormat/>
    <w:rPr>
      <w:b/>
    </w:rPr>
  </w:style>
  <w:style w:type="character" w:customStyle="1" w:styleId="WWCharLFO30LVL2">
    <w:name w:val="WW_CharLFO30LVL2"/>
    <w:qFormat/>
    <w:rPr>
      <w:b/>
      <w:color w:val="00000A"/>
      <w:sz w:val="24"/>
    </w:rPr>
  </w:style>
  <w:style w:type="character" w:customStyle="1" w:styleId="WWCharLFO30LVL3">
    <w:name w:val="WW_CharLFO30LVL3"/>
    <w:qFormat/>
    <w:rPr>
      <w:b w:val="0"/>
      <w:strike w:val="0"/>
      <w:dstrike w:val="0"/>
      <w:color w:val="00000A"/>
    </w:rPr>
  </w:style>
  <w:style w:type="character" w:customStyle="1" w:styleId="WWCharLFO30LVL4">
    <w:name w:val="WW_CharLFO30LVL4"/>
    <w:qFormat/>
    <w:rPr>
      <w:b w:val="0"/>
      <w:strike w:val="0"/>
      <w:dstrike w:val="0"/>
      <w:color w:val="00000A"/>
    </w:rPr>
  </w:style>
  <w:style w:type="character" w:customStyle="1" w:styleId="WWCharLFO31LVL1">
    <w:name w:val="WW_CharLFO31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2">
    <w:name w:val="WW_CharLFO31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3">
    <w:name w:val="WW_CharLFO31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4">
    <w:name w:val="WW_CharLFO31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5">
    <w:name w:val="WW_CharLFO31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6">
    <w:name w:val="WW_CharLFO31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7">
    <w:name w:val="WW_CharLFO31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8">
    <w:name w:val="WW_CharLFO31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9">
    <w:name w:val="WW_CharLFO31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7LVL1">
    <w:name w:val="WW_CharLFO37LVL1"/>
    <w:qFormat/>
    <w:rPr>
      <w:rFonts w:ascii="Courier New" w:hAnsi="Courier New"/>
    </w:rPr>
  </w:style>
  <w:style w:type="character" w:customStyle="1" w:styleId="WWCharLFO37LVL2">
    <w:name w:val="WW_CharLFO37LVL2"/>
    <w:qFormat/>
    <w:rPr>
      <w:rFonts w:ascii="Courier New" w:hAnsi="Courier New"/>
    </w:rPr>
  </w:style>
  <w:style w:type="character" w:customStyle="1" w:styleId="WWCharLFO37LVL3">
    <w:name w:val="WW_CharLFO37LVL3"/>
    <w:qFormat/>
    <w:rPr>
      <w:rFonts w:ascii="Wingdings" w:hAnsi="Wingdings"/>
    </w:rPr>
  </w:style>
  <w:style w:type="character" w:customStyle="1" w:styleId="WWCharLFO37LVL4">
    <w:name w:val="WW_CharLFO37LVL4"/>
    <w:qFormat/>
    <w:rPr>
      <w:rFonts w:ascii="Symbol" w:hAnsi="Symbol"/>
    </w:rPr>
  </w:style>
  <w:style w:type="character" w:customStyle="1" w:styleId="WWCharLFO37LVL5">
    <w:name w:val="WW_CharLFO37LVL5"/>
    <w:qFormat/>
    <w:rPr>
      <w:rFonts w:ascii="Courier New" w:hAnsi="Courier New"/>
    </w:rPr>
  </w:style>
  <w:style w:type="character" w:customStyle="1" w:styleId="WWCharLFO37LVL6">
    <w:name w:val="WW_CharLFO37LVL6"/>
    <w:qFormat/>
    <w:rPr>
      <w:rFonts w:ascii="Wingdings" w:hAnsi="Wingdings"/>
    </w:rPr>
  </w:style>
  <w:style w:type="character" w:customStyle="1" w:styleId="WWCharLFO37LVL7">
    <w:name w:val="WW_CharLFO37LVL7"/>
    <w:qFormat/>
    <w:rPr>
      <w:rFonts w:ascii="Symbol" w:hAnsi="Symbol"/>
    </w:rPr>
  </w:style>
  <w:style w:type="character" w:customStyle="1" w:styleId="WWCharLFO37LVL8">
    <w:name w:val="WW_CharLFO37LVL8"/>
    <w:qFormat/>
    <w:rPr>
      <w:rFonts w:ascii="Courier New" w:hAnsi="Courier New"/>
    </w:rPr>
  </w:style>
  <w:style w:type="character" w:customStyle="1" w:styleId="WWCharLFO37LVL9">
    <w:name w:val="WW_CharLFO37LVL9"/>
    <w:qFormat/>
    <w:rPr>
      <w:rFonts w:ascii="Wingdings" w:hAnsi="Wingdings"/>
    </w:rPr>
  </w:style>
  <w:style w:type="character" w:customStyle="1" w:styleId="Caracteresdenotaderodap">
    <w:name w:val="Caracteres de nota de rodapé"/>
    <w:qFormat/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Cdigo-fonte">
    <w:name w:val="Código-fonte"/>
    <w:qFormat/>
    <w:rPr>
      <w:rFonts w:ascii="Liberation Mono" w:eastAsia="Liberation Mono" w:hAnsi="Liberation Mono" w:cs="Liberation Mono"/>
    </w:rPr>
  </w:style>
  <w:style w:type="character" w:customStyle="1" w:styleId="Smbolosdenumerao">
    <w:name w:val="Símbolos de numeração"/>
    <w:qFormat/>
    <w:rPr>
      <w:b w:val="0"/>
      <w:bCs w:val="0"/>
    </w:rPr>
  </w:style>
  <w:style w:type="character" w:customStyle="1" w:styleId="WW8Num2z0">
    <w:name w:val="WW8Num2z0"/>
    <w:qFormat/>
    <w:rPr>
      <w:rFonts w:ascii="Arial" w:hAnsi="Arial" w:cs="Arial"/>
      <w:b/>
      <w:sz w:val="24"/>
      <w:szCs w:val="22"/>
    </w:rPr>
  </w:style>
  <w:style w:type="character" w:customStyle="1" w:styleId="WW8Num3z0">
    <w:name w:val="WW8Num3z0"/>
    <w:qFormat/>
    <w:rPr>
      <w:rFonts w:ascii="Arial" w:hAnsi="Arial" w:cs="Arial"/>
      <w:b/>
      <w:bCs/>
      <w:sz w:val="24"/>
    </w:rPr>
  </w:style>
  <w:style w:type="paragraph" w:styleId="Corpodetexto">
    <w:name w:val="Body Text"/>
    <w:basedOn w:val="LO-Normal"/>
    <w:pPr>
      <w:widowControl w:val="0"/>
      <w:spacing w:line="240" w:lineRule="auto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before="2" w:after="2" w:line="276" w:lineRule="auto"/>
      <w:jc w:val="both"/>
    </w:pPr>
    <w:rPr>
      <w:sz w:val="22"/>
      <w:szCs w:val="22"/>
    </w:rPr>
  </w:style>
  <w:style w:type="paragraph" w:styleId="PargrafodaLista">
    <w:name w:val="List Paragraph"/>
    <w:basedOn w:val="LO-Normal"/>
    <w:qFormat/>
    <w:pPr>
      <w:ind w:left="720"/>
    </w:pPr>
  </w:style>
  <w:style w:type="paragraph" w:customStyle="1" w:styleId="Estilo4">
    <w:name w:val="Estilo4"/>
    <w:basedOn w:val="Ttulo2"/>
    <w:qFormat/>
    <w:pPr>
      <w:numPr>
        <w:ilvl w:val="0"/>
        <w:numId w:val="0"/>
      </w:numPr>
      <w:ind w:left="568" w:hanging="284"/>
    </w:pPr>
  </w:style>
  <w:style w:type="paragraph" w:customStyle="1" w:styleId="Estilo3">
    <w:name w:val="Estilo3"/>
    <w:basedOn w:val="Ttulo1"/>
    <w:qFormat/>
    <w:pPr>
      <w:numPr>
        <w:numId w:val="0"/>
      </w:numPr>
      <w:ind w:left="340" w:hanging="340"/>
    </w:pPr>
  </w:style>
  <w:style w:type="paragraph" w:customStyle="1" w:styleId="Estilo6">
    <w:name w:val="Estilo6"/>
    <w:basedOn w:val="PargrafodaLista"/>
    <w:qFormat/>
    <w:pPr>
      <w:numPr>
        <w:numId w:val="2"/>
      </w:numPr>
    </w:pPr>
  </w:style>
  <w:style w:type="paragraph" w:customStyle="1" w:styleId="Estilo5">
    <w:name w:val="Estilo5"/>
    <w:basedOn w:val="Ttulo4"/>
    <w:qFormat/>
    <w:pPr>
      <w:numPr>
        <w:ilvl w:val="0"/>
        <w:numId w:val="0"/>
      </w:numPr>
      <w:ind w:left="1701" w:hanging="624"/>
    </w:pPr>
  </w:style>
  <w:style w:type="paragraph" w:customStyle="1" w:styleId="Endereos">
    <w:name w:val="Endereços"/>
    <w:basedOn w:val="EDITAISDESELEO"/>
    <w:autoRedefine/>
    <w:qFormat/>
    <w:pPr>
      <w:spacing w:after="57" w:line="240" w:lineRule="auto"/>
      <w:ind w:left="2041"/>
      <w:contextualSpacing/>
    </w:pPr>
    <w:rPr>
      <w:rFonts w:cs="Arial Narrow"/>
      <w:b/>
      <w:szCs w:val="24"/>
    </w:rPr>
  </w:style>
  <w:style w:type="paragraph" w:styleId="Recuodecorpodetexto">
    <w:name w:val="Body Text Indent"/>
    <w:basedOn w:val="LO-Normal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Ttulo10">
    <w:name w:val="Título1"/>
    <w:basedOn w:val="LO-Normal"/>
    <w:next w:val="Corpodetexto"/>
    <w:qFormat/>
    <w:pPr>
      <w:spacing w:line="240" w:lineRule="auto"/>
      <w:jc w:val="center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Textodebalo">
    <w:name w:val="Balloon Text"/>
    <w:basedOn w:val="LO-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SemEspaamento">
    <w:name w:val="No Spacing"/>
    <w:basedOn w:val="Estilo6"/>
    <w:qFormat/>
    <w:pPr>
      <w:numPr>
        <w:numId w:val="0"/>
      </w:numPr>
      <w:tabs>
        <w:tab w:val="num" w:pos="720"/>
      </w:tabs>
      <w:ind w:left="720" w:hanging="720"/>
    </w:pPr>
  </w:style>
  <w:style w:type="paragraph" w:styleId="Recuodecorpodetexto3">
    <w:name w:val="Body Text Indent 3"/>
    <w:basedOn w:val="LO-Normal"/>
    <w:qFormat/>
    <w:pPr>
      <w:spacing w:after="120" w:line="240" w:lineRule="auto"/>
      <w:ind w:left="283"/>
    </w:pPr>
    <w:rPr>
      <w:rFonts w:ascii="Calibri" w:eastAsia="MS Mincho" w:hAnsi="Calibri" w:cs="Calibri"/>
      <w:sz w:val="16"/>
      <w:szCs w:val="16"/>
    </w:rPr>
  </w:style>
  <w:style w:type="paragraph" w:styleId="Corpodetexto2">
    <w:name w:val="Body Text 2"/>
    <w:basedOn w:val="LO-Normal"/>
    <w:qFormat/>
    <w:pPr>
      <w:spacing w:after="120" w:line="480" w:lineRule="auto"/>
    </w:pPr>
  </w:style>
  <w:style w:type="paragraph" w:customStyle="1" w:styleId="TableParagraph">
    <w:name w:val="Table Paragraph"/>
    <w:basedOn w:val="LO-Normal"/>
    <w:qFormat/>
    <w:pPr>
      <w:widowControl w:val="0"/>
      <w:spacing w:line="240" w:lineRule="auto"/>
    </w:pPr>
    <w:rPr>
      <w:rFonts w:ascii="Calibri" w:eastAsia="MS Mincho" w:hAnsi="Calibri" w:cs="Calibri"/>
      <w:sz w:val="24"/>
      <w:szCs w:val="24"/>
    </w:rPr>
  </w:style>
  <w:style w:type="paragraph" w:styleId="NormalWeb">
    <w:name w:val="Normal (Web)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8396316972380879773gmail-standard">
    <w:name w:val="m_8396316972380879773gmail-standard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grafodaLista2">
    <w:name w:val="Parágrafo da Lista2"/>
    <w:basedOn w:val="LO-Normal"/>
    <w:qFormat/>
    <w:pPr>
      <w:spacing w:line="240" w:lineRule="auto"/>
      <w:ind w:left="720"/>
    </w:pPr>
    <w:rPr>
      <w:rFonts w:eastAsia="Times New Roman"/>
      <w:sz w:val="24"/>
      <w:szCs w:val="24"/>
    </w:rPr>
  </w:style>
  <w:style w:type="paragraph" w:customStyle="1" w:styleId="Ttulo71">
    <w:name w:val="Título 71"/>
    <w:basedOn w:val="LO-Normal"/>
    <w:next w:val="LO-Normal"/>
    <w:qFormat/>
    <w:pPr>
      <w:keepNext/>
      <w:keepLines/>
      <w:spacing w:before="40" w:after="160" w:line="240" w:lineRule="auto"/>
      <w:outlineLvl w:val="6"/>
    </w:pPr>
    <w:rPr>
      <w:rFonts w:ascii="Cambria" w:eastAsia="MS Mincho" w:hAnsi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line="360" w:lineRule="auto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Style-2">
    <w:name w:val="Style-2"/>
    <w:qFormat/>
    <w:pPr>
      <w:spacing w:before="2" w:after="2" w:line="276" w:lineRule="auto"/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3">
    <w:name w:val="Style-3"/>
    <w:qFormat/>
    <w:pPr>
      <w:spacing w:before="2" w:after="2" w:line="276" w:lineRule="auto"/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4">
    <w:name w:val="Style-4"/>
    <w:qFormat/>
    <w:pPr>
      <w:spacing w:before="2" w:after="2" w:line="276" w:lineRule="auto"/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8">
    <w:name w:val="Style-8"/>
    <w:qFormat/>
    <w:pPr>
      <w:spacing w:before="2" w:after="2" w:line="276" w:lineRule="auto"/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9">
    <w:name w:val="Style-9"/>
    <w:qFormat/>
    <w:pPr>
      <w:spacing w:before="2" w:after="2" w:line="276" w:lineRule="auto"/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ttulos">
    <w:name w:val="títulos"/>
    <w:basedOn w:val="LO-Normal"/>
    <w:autoRedefine/>
    <w:qFormat/>
    <w:pPr>
      <w:spacing w:line="360" w:lineRule="auto"/>
    </w:pPr>
    <w:rPr>
      <w:rFonts w:eastAsia="MS Mincho"/>
      <w:b/>
      <w:sz w:val="24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LO-Normal"/>
    <w:qFormat/>
    <w:pPr>
      <w:suppressLineNumbers/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entText">
    <w:name w:val="Comment Text"/>
    <w:basedOn w:val="LO-Normal"/>
    <w:qFormat/>
    <w:pPr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Normal1">
    <w:name w:val="Normal1"/>
    <w:qFormat/>
    <w:pPr>
      <w:spacing w:before="2" w:after="2" w:line="276" w:lineRule="auto"/>
      <w:jc w:val="both"/>
    </w:pPr>
    <w:rPr>
      <w:rFonts w:cs="Calibri"/>
      <w:color w:val="00000A"/>
      <w:sz w:val="24"/>
      <w:szCs w:val="24"/>
    </w:rPr>
  </w:style>
  <w:style w:type="paragraph" w:customStyle="1" w:styleId="PargrafodaLista1">
    <w:name w:val="Parágrafo da Lista1"/>
    <w:basedOn w:val="LO-Normal"/>
    <w:qFormat/>
    <w:pPr>
      <w:spacing w:after="200"/>
      <w:ind w:left="720"/>
    </w:pPr>
    <w:rPr>
      <w:rFonts w:ascii="Calibri" w:eastAsia="Times New Roman" w:hAnsi="Calibri"/>
      <w:color w:val="00000A"/>
    </w:rPr>
  </w:style>
  <w:style w:type="paragraph" w:customStyle="1" w:styleId="style24">
    <w:name w:val="style24"/>
    <w:basedOn w:val="LO-Normal"/>
    <w:qFormat/>
    <w:pPr>
      <w:spacing w:line="240" w:lineRule="auto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Indent21">
    <w:name w:val="Body Text Indent 21"/>
    <w:basedOn w:val="LO-Normal"/>
    <w:qFormat/>
    <w:pPr>
      <w:spacing w:line="240" w:lineRule="auto"/>
      <w:ind w:firstLine="1416"/>
    </w:pPr>
    <w:rPr>
      <w:rFonts w:eastAsia="Times New Roman"/>
      <w:sz w:val="24"/>
      <w:szCs w:val="20"/>
    </w:rPr>
  </w:style>
  <w:style w:type="paragraph" w:customStyle="1" w:styleId="ListaColorida-nfase11">
    <w:name w:val="Lista Colorida - Ênfase 11"/>
    <w:basedOn w:val="LO-Normal"/>
    <w:qFormat/>
    <w:pPr>
      <w:spacing w:after="200"/>
      <w:ind w:left="720"/>
    </w:pPr>
    <w:rPr>
      <w:rFonts w:ascii="Calibri" w:hAnsi="Calibri"/>
    </w:rPr>
  </w:style>
  <w:style w:type="paragraph" w:customStyle="1" w:styleId="western">
    <w:name w:val="western"/>
    <w:basedOn w:val="LO-Normal"/>
    <w:qFormat/>
    <w:pPr>
      <w:spacing w:before="100" w:after="119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100">
    <w:name w:val="Título 10"/>
    <w:basedOn w:val="Ttulo"/>
    <w:next w:val="Corpodetexto"/>
    <w:qFormat/>
    <w:pPr>
      <w:tabs>
        <w:tab w:val="left" w:pos="0"/>
      </w:tabs>
      <w:spacing w:before="60" w:after="60"/>
      <w:outlineLvl w:val="8"/>
    </w:pPr>
    <w:rPr>
      <w:sz w:val="42"/>
      <w:szCs w:val="42"/>
    </w:rPr>
  </w:style>
  <w:style w:type="paragraph" w:customStyle="1" w:styleId="Titulo4">
    <w:name w:val="Titulo 4"/>
    <w:basedOn w:val="Ttulo3"/>
    <w:qFormat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Default">
    <w:name w:val="Default"/>
    <w:qFormat/>
    <w:pPr>
      <w:spacing w:before="2" w:after="160" w:line="254" w:lineRule="auto"/>
      <w:jc w:val="both"/>
    </w:pPr>
    <w:rPr>
      <w:color w:val="000000"/>
      <w:sz w:val="24"/>
      <w:szCs w:val="22"/>
    </w:rPr>
  </w:style>
  <w:style w:type="paragraph" w:customStyle="1" w:styleId="EDITAISDESELEO">
    <w:name w:val="EDITAIS DE SELEÇÃO"/>
    <w:basedOn w:val="LO-Normal"/>
    <w:qFormat/>
  </w:style>
  <w:style w:type="paragraph" w:customStyle="1" w:styleId="ListaNumeroRomano">
    <w:name w:val="Lista Numero Romano"/>
    <w:basedOn w:val="EDITAISDESELEO"/>
    <w:qFormat/>
    <w:pPr>
      <w:tabs>
        <w:tab w:val="left" w:pos="0"/>
      </w:tabs>
      <w:ind w:left="754" w:hanging="754"/>
    </w:pPr>
  </w:style>
  <w:style w:type="paragraph" w:customStyle="1" w:styleId="Ttulo21">
    <w:name w:val="Título 21"/>
    <w:basedOn w:val="EDITAISDESELEO"/>
    <w:qFormat/>
    <w:pPr>
      <w:tabs>
        <w:tab w:val="left" w:pos="283"/>
        <w:tab w:val="left" w:pos="1020"/>
        <w:tab w:val="left" w:pos="1140"/>
      </w:tabs>
      <w:spacing w:before="57" w:after="160"/>
      <w:ind w:left="568" w:hanging="284"/>
      <w:outlineLvl w:val="1"/>
    </w:pPr>
    <w:rPr>
      <w:bCs/>
    </w:rPr>
  </w:style>
  <w:style w:type="paragraph" w:customStyle="1" w:styleId="Ttulo11">
    <w:name w:val="Título 11"/>
    <w:basedOn w:val="EDITAISDESELEO"/>
    <w:qFormat/>
    <w:pPr>
      <w:tabs>
        <w:tab w:val="left" w:pos="624"/>
      </w:tabs>
      <w:spacing w:before="113" w:after="160"/>
      <w:ind w:left="340" w:hanging="340"/>
      <w:outlineLvl w:val="0"/>
    </w:pPr>
    <w:rPr>
      <w:b/>
      <w:bCs/>
    </w:rPr>
  </w:style>
  <w:style w:type="numbering" w:customStyle="1" w:styleId="Numerao123">
    <w:name w:val="Numeração 123"/>
    <w:qFormat/>
  </w:style>
  <w:style w:type="numbering" w:customStyle="1" w:styleId="NumeraoIVX">
    <w:name w:val="Numeração IVX"/>
    <w:qFormat/>
  </w:style>
  <w:style w:type="numbering" w:customStyle="1" w:styleId="Numeraoivx0">
    <w:name w:val="Numeração ivx"/>
    <w:qFormat/>
  </w:style>
  <w:style w:type="numbering" w:customStyle="1" w:styleId="Marcador">
    <w:name w:val="Marcador •"/>
    <w:qFormat/>
  </w:style>
  <w:style w:type="numbering" w:customStyle="1" w:styleId="LFO2">
    <w:name w:val="LFO2"/>
    <w:qFormat/>
  </w:style>
  <w:style w:type="numbering" w:customStyle="1" w:styleId="LFO3">
    <w:name w:val="LFO3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Refdecomentrio">
    <w:name w:val="annotation reference"/>
    <w:uiPriority w:val="99"/>
    <w:semiHidden/>
    <w:unhideWhenUsed/>
    <w:rsid w:val="004209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9A4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4209A4"/>
    <w:rPr>
      <w:rFonts w:ascii="Arial" w:eastAsia="SimSun" w:hAnsi="Arial" w:cs="Mangal"/>
      <w:bCs/>
      <w:kern w:val="2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9A4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rsid w:val="004209A4"/>
    <w:rPr>
      <w:rFonts w:ascii="Arial" w:eastAsia="SimSun" w:hAnsi="Arial" w:cs="Mangal"/>
      <w:b/>
      <w:bCs/>
      <w:kern w:val="2"/>
      <w:sz w:val="20"/>
      <w:szCs w:val="18"/>
      <w:lang w:eastAsia="zh-CN" w:bidi="hi-IN"/>
    </w:rPr>
  </w:style>
  <w:style w:type="paragraph" w:customStyle="1" w:styleId="Standard">
    <w:name w:val="Standard"/>
    <w:rsid w:val="00C16665"/>
    <w:pPr>
      <w:widowControl w:val="0"/>
      <w:autoSpaceDN w:val="0"/>
      <w:spacing w:before="2" w:after="2" w:line="276" w:lineRule="auto"/>
      <w:jc w:val="both"/>
      <w:textAlignment w:val="baseline"/>
    </w:pPr>
    <w:rPr>
      <w:sz w:val="22"/>
      <w:szCs w:val="22"/>
      <w:lang w:eastAsia="zh-CN" w:bidi="hi-IN"/>
    </w:rPr>
  </w:style>
  <w:style w:type="numbering" w:customStyle="1" w:styleId="WWNum1">
    <w:name w:val="WWNum1"/>
    <w:basedOn w:val="Semlista"/>
    <w:rsid w:val="00C16665"/>
  </w:style>
  <w:style w:type="character" w:styleId="Hyperlink">
    <w:name w:val="Hyperlink"/>
    <w:uiPriority w:val="99"/>
    <w:unhideWhenUsed/>
    <w:rsid w:val="00CE189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E189C"/>
    <w:rPr>
      <w:color w:val="605E5C"/>
      <w:shd w:val="clear" w:color="auto" w:fill="E1DFDD"/>
    </w:rPr>
  </w:style>
  <w:style w:type="table" w:customStyle="1" w:styleId="TableGrid">
    <w:name w:val="TableGrid"/>
    <w:rsid w:val="005D5168"/>
    <w:pPr>
      <w:spacing w:before="2" w:after="2" w:line="276" w:lineRule="auto"/>
      <w:jc w:val="both"/>
    </w:pPr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D5168"/>
    <w:pPr>
      <w:spacing w:before="2" w:after="2" w:line="276" w:lineRule="auto"/>
      <w:jc w:val="both"/>
    </w:pPr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C1C59"/>
    <w:pPr>
      <w:spacing w:before="2" w:after="2" w:line="276" w:lineRule="auto"/>
      <w:jc w:val="both"/>
    </w:pPr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F4E55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3E7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WTQp7OHAUPTT6UD/w4Ekttse9A==">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</go:docsCustomData>
</go:gDocsCustomXmlDataStorage>
</file>

<file path=customXml/itemProps1.xml><?xml version="1.0" encoding="utf-8"?>
<ds:datastoreItem xmlns:ds="http://schemas.openxmlformats.org/officeDocument/2006/customXml" ds:itemID="{7AB157B2-68C4-4E0C-A48E-2D68F2C7D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Links>
    <vt:vector size="570" baseType="variant">
      <vt:variant>
        <vt:i4>2359398</vt:i4>
      </vt:variant>
      <vt:variant>
        <vt:i4>282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279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276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273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270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267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264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261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258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255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252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249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246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243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240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237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234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231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228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225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222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219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216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213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210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207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204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201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198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195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192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189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186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183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180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177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174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171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168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165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162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159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156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153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150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147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144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141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138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135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132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129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126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123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120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117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114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111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108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105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102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99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96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93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90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87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84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81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78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75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72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69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66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63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4194315</vt:i4>
      </vt:variant>
      <vt:variant>
        <vt:i4>60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57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54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51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48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45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42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39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36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33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30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27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24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21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15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12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8257659</vt:i4>
      </vt:variant>
      <vt:variant>
        <vt:i4>9</vt:i4>
      </vt:variant>
      <vt:variant>
        <vt:i4>0</vt:i4>
      </vt:variant>
      <vt:variant>
        <vt:i4>5</vt:i4>
      </vt:variant>
      <vt:variant>
        <vt:lpwstr>https://www.ufsm.br/app</vt:lpwstr>
      </vt:variant>
      <vt:variant>
        <vt:lpwstr/>
      </vt:variant>
      <vt:variant>
        <vt:i4>327698</vt:i4>
      </vt:variant>
      <vt:variant>
        <vt:i4>6</vt:i4>
      </vt:variant>
      <vt:variant>
        <vt:i4>0</vt:i4>
      </vt:variant>
      <vt:variant>
        <vt:i4>5</vt:i4>
      </vt:variant>
      <vt:variant>
        <vt:lpwstr>https://www.ufsm.br/cursos/pos-graduacao/santa-maria/ppgart/projetos-de-pesquisa/</vt:lpwstr>
      </vt:variant>
      <vt:variant>
        <vt:lpwstr/>
      </vt:variant>
      <vt:variant>
        <vt:i4>327698</vt:i4>
      </vt:variant>
      <vt:variant>
        <vt:i4>3</vt:i4>
      </vt:variant>
      <vt:variant>
        <vt:i4>0</vt:i4>
      </vt:variant>
      <vt:variant>
        <vt:i4>5</vt:i4>
      </vt:variant>
      <vt:variant>
        <vt:lpwstr>https://www.ufsm.br/cursos/pos-graduacao/santa-maria/ppgart/projetos-de-pesquisa/</vt:lpwstr>
      </vt:variant>
      <vt:variant>
        <vt:lpwstr/>
      </vt:variant>
      <vt:variant>
        <vt:i4>983045</vt:i4>
      </vt:variant>
      <vt:variant>
        <vt:i4>0</vt:i4>
      </vt:variant>
      <vt:variant>
        <vt:i4>0</vt:i4>
      </vt:variant>
      <vt:variant>
        <vt:i4>5</vt:i4>
      </vt:variant>
      <vt:variant>
        <vt:lpwstr>https://www.ufsm.br/pro-reitorias/prpgp/editais/010-2023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P8106</cp:lastModifiedBy>
  <cp:revision>3</cp:revision>
  <cp:lastPrinted>2023-04-14T17:11:00Z</cp:lastPrinted>
  <dcterms:created xsi:type="dcterms:W3CDTF">2023-09-15T13:03:00Z</dcterms:created>
  <dcterms:modified xsi:type="dcterms:W3CDTF">2023-09-15T13:49:00Z</dcterms:modified>
</cp:coreProperties>
</file>