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C7D42" w14:textId="77777777" w:rsidR="005150CD" w:rsidRDefault="005150CD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693967EB" w14:textId="0F020DEA" w:rsidR="00AD1FF2" w:rsidRDefault="00000000">
      <w:pPr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Normas para Submissão no XIII SJPE&amp;D</w:t>
      </w:r>
    </w:p>
    <w:p w14:paraId="5A549562" w14:textId="77777777" w:rsidR="00AD1FF2" w:rsidRDefault="00000000">
      <w:pPr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Os participantes do XIII Seminário de Jovens Pesquisadores em Economia e Desenvolvimento (SJPE&amp;D) poderão submeter trabalhos de pesquisa ou relatos de extensão para apresentação durante o evento.</w:t>
      </w:r>
    </w:p>
    <w:p w14:paraId="79F3C9D5" w14:textId="77777777" w:rsidR="00AD1FF2" w:rsidRDefault="00000000">
      <w:pPr>
        <w:jc w:val="both"/>
        <w:rPr>
          <w:rFonts w:ascii="Times New Roman" w:eastAsia="Times New Roman" w:hAnsi="Times New Roman" w:cs="Times New Roman"/>
          <w:b/>
          <w:bCs/>
          <w:color w:val="EE0000"/>
        </w:rPr>
      </w:pPr>
      <w:r>
        <w:rPr>
          <w:rFonts w:ascii="Times New Roman" w:eastAsia="Times New Roman" w:hAnsi="Times New Roman" w:cs="Times New Roman"/>
        </w:rPr>
        <w:t>As submissões devem ser feitas no formato de resumo estruturado, conforme modelo disponibilizado no site do evento.</w:t>
      </w:r>
    </w:p>
    <w:p w14:paraId="1892EC8A" w14:textId="77777777" w:rsidR="00AD1FF2" w:rsidRDefault="00AD1FF2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57891CDC" w14:textId="77777777" w:rsidR="00AD1FF2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REGRAS GERAIS PARA SUBMISSÃO DE TRABALHOS</w:t>
      </w:r>
    </w:p>
    <w:p w14:paraId="4224FCA3" w14:textId="77777777" w:rsidR="00AD1FF2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As apresentações ocorrerão na modalidade oral e presencial. Após aprovados e apresentados, os trabalhos poderão compor os anais do XIII SJPE&amp;D.</w:t>
      </w:r>
    </w:p>
    <w:p w14:paraId="1FFCD574" w14:textId="77777777" w:rsidR="00AD1FF2" w:rsidRDefault="00AD1FF2">
      <w:pPr>
        <w:jc w:val="both"/>
        <w:rPr>
          <w:rFonts w:ascii="Times New Roman" w:eastAsia="Times New Roman" w:hAnsi="Times New Roman" w:cs="Times New Roman"/>
        </w:rPr>
      </w:pPr>
    </w:p>
    <w:p w14:paraId="41958D9F" w14:textId="77777777" w:rsidR="00AD1FF2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Antes de submeter o trabalho, confira:</w:t>
      </w:r>
    </w:p>
    <w:p w14:paraId="2166D55F" w14:textId="77777777" w:rsidR="00AD1FF2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O arquivo deve estar livre de vírus, com antivírus atualizado;</w:t>
      </w:r>
    </w:p>
    <w:p w14:paraId="0114515E" w14:textId="77777777" w:rsidR="00AD1FF2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O documento com informações ao parecerista deve ser preenchido (ver modelo);</w:t>
      </w:r>
    </w:p>
    <w:p w14:paraId="03822AF0" w14:textId="77777777" w:rsidR="00AD1FF2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 Anexar dois arquivos: Arquivo 1 com identificação e Arquivo 2 sem identificação;</w:t>
      </w:r>
    </w:p>
    <w:p w14:paraId="33B5FDF9" w14:textId="77777777" w:rsidR="00AD1FF2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 O texto deve conter até 5 páginas, seguindo a estrutura recomendada;</w:t>
      </w:r>
    </w:p>
    <w:p w14:paraId="67DD150D" w14:textId="77777777" w:rsidR="00AD1FF2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 Títulos: seções numeradas e em negrito;</w:t>
      </w:r>
    </w:p>
    <w:p w14:paraId="277D7B3D" w14:textId="77777777" w:rsidR="00AD1FF2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 Formatação geral: fonte Times New Roman, tamanho 12, alinhamento justificado, espaçamento de linha e parágrafo de 1,0 cm, margens de 2,5 cm em todos os lados;</w:t>
      </w:r>
    </w:p>
    <w:p w14:paraId="13ED9759" w14:textId="77777777" w:rsidR="00AD1FF2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 O arquivo deve ser salvo em formato PDF e anexado ao formulário de inscrição.</w:t>
      </w:r>
    </w:p>
    <w:p w14:paraId="1CD3F00D" w14:textId="77777777" w:rsidR="00AD1FF2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 </w:t>
      </w:r>
    </w:p>
    <w:p w14:paraId="09ACD77A" w14:textId="77777777" w:rsidR="00AD1FF2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Participe do XIII SJPE&amp;D: compartilhe sua pesquisa, amplie horizontes e fortaleça o debate em economia e desenvolvimento.</w:t>
      </w:r>
    </w:p>
    <w:p w14:paraId="46D31200" w14:textId="77777777" w:rsidR="00AD1FF2" w:rsidRDefault="00AD1FF2">
      <w:pPr>
        <w:jc w:val="both"/>
        <w:rPr>
          <w:rFonts w:ascii="Times New Roman" w:eastAsia="Times New Roman" w:hAnsi="Times New Roman" w:cs="Times New Roman"/>
        </w:rPr>
      </w:pPr>
    </w:p>
    <w:sectPr w:rsidR="00AD1FF2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FD44E" w14:textId="77777777" w:rsidR="000C5C7B" w:rsidRDefault="000C5C7B">
      <w:pPr>
        <w:spacing w:after="0" w:line="240" w:lineRule="auto"/>
      </w:pPr>
      <w:r>
        <w:separator/>
      </w:r>
    </w:p>
  </w:endnote>
  <w:endnote w:type="continuationSeparator" w:id="0">
    <w:p w14:paraId="22030F17" w14:textId="77777777" w:rsidR="000C5C7B" w:rsidRDefault="000C5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5B10063-C205-43C5-B7D0-A5F490CB94CF}"/>
    <w:embedItalic r:id="rId2" w:fontKey="{D9D4C591-4A7A-43D5-B316-0B946388A708}"/>
  </w:font>
  <w:font w:name="Play">
    <w:charset w:val="00"/>
    <w:family w:val="auto"/>
    <w:pitch w:val="default"/>
    <w:embedRegular r:id="rId3" w:fontKey="{5DFF953A-B1F1-493E-96A4-F743843141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  <w:embedRegular r:id="rId4" w:fontKey="{9DCD3A8E-FB77-411E-92D1-7CA4FF2784B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D0687" w14:textId="77777777" w:rsidR="000C5C7B" w:rsidRDefault="000C5C7B">
      <w:pPr>
        <w:spacing w:after="0" w:line="240" w:lineRule="auto"/>
      </w:pPr>
      <w:r>
        <w:separator/>
      </w:r>
    </w:p>
  </w:footnote>
  <w:footnote w:type="continuationSeparator" w:id="0">
    <w:p w14:paraId="725FAAB1" w14:textId="77777777" w:rsidR="000C5C7B" w:rsidRDefault="000C5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5081D" w14:textId="2B262156" w:rsidR="00AD1FF2" w:rsidRDefault="00000000" w:rsidP="00E73A2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left" w:pos="477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5A20605" wp14:editId="7B1D0DF4">
          <wp:simplePos x="0" y="0"/>
          <wp:positionH relativeFrom="column">
            <wp:posOffset>-1070610</wp:posOffset>
          </wp:positionH>
          <wp:positionV relativeFrom="paragraph">
            <wp:posOffset>-449580</wp:posOffset>
          </wp:positionV>
          <wp:extent cx="7558405" cy="904875"/>
          <wp:effectExtent l="0" t="0" r="4445" b="9525"/>
          <wp:wrapNone/>
          <wp:docPr id="18527410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>
                    <a:alphaModFix amt="58000"/>
                  </a:blip>
                  <a:srcRect t="20356" b="33599"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904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E73A2B">
      <w:rPr>
        <w:color w:val="000000"/>
      </w:rPr>
      <w:tab/>
    </w:r>
    <w:r w:rsidR="00E73A2B">
      <w:rPr>
        <w:color w:val="000000"/>
      </w:rPr>
      <w:tab/>
    </w:r>
  </w:p>
  <w:p w14:paraId="1FB52E88" w14:textId="77777777" w:rsidR="00AD1FF2" w:rsidRDefault="00AD1FF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FF2"/>
    <w:rsid w:val="000C5C7B"/>
    <w:rsid w:val="005150CD"/>
    <w:rsid w:val="00AD1FF2"/>
    <w:rsid w:val="00CA1384"/>
    <w:rsid w:val="00E7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ED27E"/>
  <w15:docId w15:val="{7604E6FF-C169-416C-8CAF-4E5A06F8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C63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C63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C63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DC6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DC6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DC63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DC63D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DC63D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DC63D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C63D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C63D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C63D2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DC6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DC6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C6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C63D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C63D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C63D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C6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C63D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C63D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F62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F620F"/>
  </w:style>
  <w:style w:type="paragraph" w:styleId="Rodap">
    <w:name w:val="footer"/>
    <w:basedOn w:val="Normal"/>
    <w:link w:val="RodapChar"/>
    <w:uiPriority w:val="99"/>
    <w:unhideWhenUsed/>
    <w:rsid w:val="009F62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F620F"/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aQ+zMrpUHDjHhlfXvXaUZlTkeA==">CgMxLjA4AHIhMWU1UU9zZzF5cm1xblk0ckZkYlN3VXZfSG92eVYzRUFT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 Cezimbra</dc:creator>
  <cp:lastModifiedBy>cassio brum</cp:lastModifiedBy>
  <cp:revision>3</cp:revision>
  <dcterms:created xsi:type="dcterms:W3CDTF">2026-08-27T13:31:00Z</dcterms:created>
  <dcterms:modified xsi:type="dcterms:W3CDTF">2026-09-01T16:48:00Z</dcterms:modified>
</cp:coreProperties>
</file>