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64" w:before="0" w:after="0"/>
        <w:ind w:left="12" w:right="1" w:hanging="10"/>
        <w:jc w:val="center"/>
        <w:rPr>
          <w:color w:val="00000A"/>
          <w:szCs w:val="24"/>
        </w:rPr>
      </w:pPr>
      <w:r>
        <w:rPr>
          <w:color w:val="00000A"/>
          <w:szCs w:val="24"/>
        </w:rPr>
        <w:t>MINISTÉRIO DA EDUCAÇÃO</w:t>
      </w:r>
    </w:p>
    <w:p>
      <w:pPr>
        <w:pStyle w:val="Normal"/>
        <w:spacing w:lineRule="auto" w:line="264" w:before="0" w:after="0"/>
        <w:ind w:left="12" w:right="3" w:hanging="10"/>
        <w:jc w:val="center"/>
        <w:rPr>
          <w:color w:val="00000A"/>
          <w:szCs w:val="24"/>
        </w:rPr>
      </w:pPr>
      <w:r>
        <w:rPr>
          <w:color w:val="00000A"/>
          <w:szCs w:val="24"/>
        </w:rPr>
        <w:t>UNIVERSIDADE FEDERAL DE SANTA MARIA</w:t>
      </w:r>
    </w:p>
    <w:p>
      <w:pPr>
        <w:pStyle w:val="Normal"/>
        <w:spacing w:lineRule="auto" w:line="264" w:before="0" w:after="0"/>
        <w:ind w:left="12" w:right="4" w:hanging="10"/>
        <w:jc w:val="center"/>
        <w:rPr>
          <w:color w:val="00000A"/>
          <w:szCs w:val="24"/>
        </w:rPr>
      </w:pPr>
      <w:r>
        <w:rPr>
          <w:color w:val="00000A"/>
          <w:szCs w:val="24"/>
        </w:rPr>
        <w:t>PROGRAMA DE PÓS-GRADUAÇÃO EM CIÊNCIAS BIOLÓGICAS FARMACOLOGIA</w:t>
      </w:r>
    </w:p>
    <w:p>
      <w:pPr>
        <w:pStyle w:val="Normal"/>
        <w:spacing w:lineRule="auto" w:line="264" w:before="0" w:after="0"/>
        <w:ind w:left="12" w:right="4" w:hanging="10"/>
        <w:jc w:val="center"/>
        <w:rPr>
          <w:color w:val="00000A"/>
          <w:szCs w:val="24"/>
        </w:rPr>
      </w:pPr>
      <w:r>
        <w:rPr>
          <w:color w:val="00000A"/>
          <w:szCs w:val="24"/>
        </w:rPr>
        <w:t>COMISSÃO DE BOLSAS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Formulário para solicitação de bolsas</w:t>
      </w:r>
    </w:p>
    <w:p>
      <w:pPr>
        <w:pStyle w:val="Normal"/>
        <w:spacing w:lineRule="auto" w:line="360" w:before="0" w:after="0"/>
        <w:ind w:left="-5" w:firstLine="709"/>
        <w:rPr/>
      </w:pPr>
      <w:r>
        <w:rPr>
          <w:color w:val="00000A"/>
          <w:sz w:val="22"/>
          <w:szCs w:val="22"/>
        </w:rPr>
        <w:t xml:space="preserve">Este </w:t>
      </w:r>
      <w:r>
        <w:rPr>
          <w:sz w:val="22"/>
          <w:szCs w:val="22"/>
        </w:rPr>
        <w:t xml:space="preserve">formulário se destina a subsidiar a tomada de decisão para concessão de bolsas junto ao PPGCBF, conforme </w:t>
      </w:r>
      <w:r>
        <w:rPr>
          <w:color w:val="00000A"/>
          <w:sz w:val="22"/>
          <w:szCs w:val="22"/>
        </w:rPr>
        <w:t>Deliberação 01/2023 CB-PPGF, de 18 de outubro de 2023. Após preenchimento, assine e envie para os e-mails do PPGF (</w:t>
      </w:r>
      <w:hyperlink r:id="rId2">
        <w:r>
          <w:rPr>
            <w:rStyle w:val="LinkdaInternet"/>
            <w:sz w:val="22"/>
            <w:szCs w:val="22"/>
          </w:rPr>
          <w:t>pgfarmacologia@gmail.com</w:t>
        </w:r>
      </w:hyperlink>
      <w:r>
        <w:rPr>
          <w:color w:val="00000A"/>
          <w:sz w:val="22"/>
          <w:szCs w:val="22"/>
        </w:rPr>
        <w:t xml:space="preserve"> e </w:t>
      </w:r>
      <w:hyperlink r:id="rId3">
        <w:r>
          <w:rPr>
            <w:rStyle w:val="LinkdaInternet"/>
            <w:sz w:val="22"/>
            <w:szCs w:val="22"/>
          </w:rPr>
          <w:t>pgfarmacologia@ufsm.br</w:t>
        </w:r>
      </w:hyperlink>
      <w:r>
        <w:rPr>
          <w:color w:val="00000A"/>
          <w:sz w:val="22"/>
          <w:szCs w:val="22"/>
        </w:rPr>
        <w:t>), com cópia ao docente orientador.</w:t>
      </w:r>
    </w:p>
    <w:p>
      <w:pPr>
        <w:pStyle w:val="Normal"/>
        <w:spacing w:lineRule="auto" w:line="360" w:before="0" w:after="0"/>
        <w:ind w:left="10" w:firstLine="694"/>
        <w:rPr>
          <w:sz w:val="22"/>
          <w:szCs w:val="22"/>
        </w:rPr>
      </w:pPr>
      <w:r>
        <w:rPr>
          <w:color w:val="00000A"/>
          <w:sz w:val="22"/>
          <w:szCs w:val="22"/>
        </w:rPr>
        <w:t xml:space="preserve">Enviar este formulário até </w:t>
      </w:r>
      <w:r>
        <w:rPr>
          <w:b/>
          <w:bCs/>
          <w:color w:val="00000A"/>
          <w:sz w:val="22"/>
          <w:szCs w:val="22"/>
        </w:rPr>
        <w:t>0</w:t>
      </w:r>
      <w:r>
        <w:rPr>
          <w:b/>
          <w:bCs/>
          <w:color w:val="00000A"/>
          <w:sz w:val="22"/>
          <w:szCs w:val="22"/>
        </w:rPr>
        <w:t>9</w:t>
      </w:r>
      <w:r>
        <w:rPr>
          <w:b/>
          <w:bCs/>
          <w:color w:val="00000A"/>
          <w:sz w:val="22"/>
          <w:szCs w:val="22"/>
        </w:rPr>
        <w:t>/0</w:t>
      </w:r>
      <w:r>
        <w:rPr>
          <w:b/>
          <w:bCs/>
          <w:color w:val="00000A"/>
          <w:sz w:val="22"/>
          <w:szCs w:val="22"/>
        </w:rPr>
        <w:t>6</w:t>
      </w:r>
      <w:r>
        <w:rPr>
          <w:b/>
          <w:bCs/>
          <w:color w:val="00000A"/>
          <w:sz w:val="22"/>
          <w:szCs w:val="22"/>
        </w:rPr>
        <w:t>/2026</w:t>
      </w:r>
      <w:r>
        <w:rPr>
          <w:color w:val="00000A"/>
          <w:sz w:val="22"/>
          <w:szCs w:val="22"/>
        </w:rPr>
        <w:t>. Considere esta data para preencher as informações abaixo solicitadas:</w:t>
      </w:r>
    </w:p>
    <w:tbl>
      <w:tblPr>
        <w:tblStyle w:val="Tabelacomgrade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61"/>
        <w:gridCol w:w="3684"/>
      </w:tblGrid>
      <w:tr>
        <w:trPr/>
        <w:tc>
          <w:tcPr>
            <w:tcW w:w="60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Nome:</w:t>
            </w:r>
          </w:p>
        </w:tc>
        <w:tc>
          <w:tcPr>
            <w:tcW w:w="3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0"/>
                <w:szCs w:val="22"/>
                <w:lang w:val="pt-BR" w:bidi="ar-SA"/>
              </w:rPr>
            </w:r>
          </w:p>
        </w:tc>
      </w:tr>
      <w:tr>
        <w:trPr/>
        <w:tc>
          <w:tcPr>
            <w:tcW w:w="60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Exerce atividade remunerada ou possui fontes de rendimento na data de implementação da bolsa?</w:t>
            </w:r>
          </w:p>
        </w:tc>
        <w:tc>
          <w:tcPr>
            <w:tcW w:w="3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(     ) SIM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(     ) NÃO</w:t>
            </w:r>
          </w:p>
        </w:tc>
      </w:tr>
      <w:tr>
        <w:trPr/>
        <w:tc>
          <w:tcPr>
            <w:tcW w:w="60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Caso tenha respondido SIM na pergunta acima, descreva a(s) atividade(s) remunerada(s) ou fonte(s) de rendimento que se aplicam ao seu caso na data de implementação da bolsa</w:t>
            </w:r>
            <w:r>
              <w:rPr>
                <w:kern w:val="2"/>
                <w:sz w:val="22"/>
                <w:szCs w:val="22"/>
                <w:vertAlign w:val="superscript"/>
                <w:lang w:val="pt-BR" w:bidi="ar-SA"/>
              </w:rPr>
              <w:t>1</w:t>
            </w:r>
            <w:r>
              <w:rPr>
                <w:kern w:val="2"/>
                <w:sz w:val="22"/>
                <w:szCs w:val="22"/>
                <w:lang w:val="pt-BR" w:bidi="ar-SA"/>
              </w:rPr>
              <w:t>:</w:t>
            </w:r>
          </w:p>
        </w:tc>
        <w:tc>
          <w:tcPr>
            <w:tcW w:w="3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0"/>
                <w:szCs w:val="22"/>
                <w:lang w:val="pt-BR" w:bidi="ar-SA"/>
              </w:rPr>
            </w:r>
          </w:p>
        </w:tc>
      </w:tr>
      <w:tr>
        <w:trPr/>
        <w:tc>
          <w:tcPr>
            <w:tcW w:w="60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color w:val="00000A"/>
                <w:kern w:val="2"/>
                <w:sz w:val="22"/>
                <w:szCs w:val="22"/>
                <w:lang w:val="pt-BR" w:bidi="ar-SA"/>
              </w:rPr>
              <w:t>Ingressou por meio de políticas de ações afirmativas do programa de pós-graduação?</w:t>
            </w:r>
          </w:p>
        </w:tc>
        <w:tc>
          <w:tcPr>
            <w:tcW w:w="3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(     ) SIM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(     ) NÃO</w:t>
            </w:r>
          </w:p>
        </w:tc>
      </w:tr>
      <w:tr>
        <w:trPr/>
        <w:tc>
          <w:tcPr>
            <w:tcW w:w="60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Possui cadastro ativo no programa de benefício socioeconômico (BSE) da UFSM?</w:t>
            </w:r>
          </w:p>
        </w:tc>
        <w:tc>
          <w:tcPr>
            <w:tcW w:w="3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(     ) SIM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left="0" w:hanging="0"/>
              <w:jc w:val="left"/>
              <w:rPr>
                <w:kern w:val="2"/>
                <w:sz w:val="22"/>
                <w:szCs w:val="22"/>
                <w:lang w:val="pt-BR" w:bidi="ar-SA"/>
              </w:rPr>
            </w:pPr>
            <w:r>
              <w:rPr>
                <w:kern w:val="2"/>
                <w:sz w:val="22"/>
                <w:szCs w:val="22"/>
                <w:lang w:val="pt-BR" w:bidi="ar-SA"/>
              </w:rPr>
              <w:t>(     ) NÃO</w:t>
            </w:r>
          </w:p>
        </w:tc>
      </w:tr>
    </w:tbl>
    <w:p>
      <w:pPr>
        <w:pStyle w:val="Normal"/>
        <w:ind w:left="10" w:firstLine="69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10" w:firstLine="698"/>
        <w:rPr>
          <w:sz w:val="22"/>
          <w:szCs w:val="22"/>
        </w:rPr>
      </w:pPr>
      <w:r>
        <w:rPr>
          <w:sz w:val="22"/>
          <w:szCs w:val="22"/>
        </w:rPr>
        <w:t>Declaro que as informações acima prestadas são verdadeiras, e assumo a inteira responsabilidade pelas mesmas.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Data e local: ____________________________</w:t>
        <w:tab/>
        <w:t>Assinatura: ____________________________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Observações:</w:t>
      </w:r>
    </w:p>
    <w:p>
      <w:pPr>
        <w:pStyle w:val="Normal"/>
        <w:spacing w:before="0" w:after="280"/>
        <w:rPr>
          <w:sz w:val="22"/>
          <w:szCs w:val="22"/>
        </w:rPr>
      </w:pPr>
      <w:r>
        <w:rPr>
          <w:sz w:val="22"/>
          <w:szCs w:val="22"/>
        </w:rPr>
        <w:t xml:space="preserve">1: Conforme PORTARIA NORMATIVA PRPGP/UFSM N. 001, DE 27 DE SETEMBRO DE 2023, poderá ser solicitado, para fins de desempate no processo de concessão de bolsa, que o(a) candidato(a) declare o </w:t>
      </w:r>
      <w:r>
        <w:rPr>
          <w:color w:val="00000A"/>
          <w:sz w:val="22"/>
          <w:szCs w:val="22"/>
        </w:rPr>
        <w:t xml:space="preserve">rendimento mensal de sua(s) atividades </w:t>
      </w:r>
      <w:r>
        <w:rPr>
          <w:sz w:val="22"/>
          <w:szCs w:val="22"/>
        </w:rPr>
        <w:t xml:space="preserve">atividade(s) remunerada(s) ou fonte(s) de rendimento e a respectiva </w:t>
      </w:r>
      <w:r>
        <w:rPr>
          <w:color w:val="00000A"/>
          <w:sz w:val="22"/>
          <w:szCs w:val="22"/>
        </w:rPr>
        <w:t>carga horária de trabalho de cada atividade.</w:t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c0ada"/>
    <w:pPr>
      <w:widowControl/>
      <w:suppressAutoHyphens w:val="true"/>
      <w:bidi w:val="0"/>
      <w:spacing w:lineRule="auto" w:line="348" w:before="0" w:after="280"/>
      <w:ind w:left="10" w:hanging="10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2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Hyperlink"/>
    <w:basedOn w:val="DefaultParagraphFont"/>
    <w:uiPriority w:val="99"/>
    <w:unhideWhenUsed/>
    <w:rsid w:val="008c5a96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8c5a96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rsid w:val="00f31e94"/>
    <w:pPr>
      <w:spacing w:lineRule="auto" w:line="276" w:before="0" w:after="140"/>
    </w:pPr>
    <w:rPr/>
  </w:style>
  <w:style w:type="paragraph" w:styleId="Lista">
    <w:name w:val="List"/>
    <w:basedOn w:val="Corpodotexto"/>
    <w:rsid w:val="00f31e94"/>
    <w:pPr/>
    <w:rPr>
      <w:rFonts w:cs="Arial"/>
    </w:rPr>
  </w:style>
  <w:style w:type="paragraph" w:styleId="Legenda" w:customStyle="1">
    <w:name w:val="Caption"/>
    <w:basedOn w:val="Normal"/>
    <w:qFormat/>
    <w:rsid w:val="00f31e94"/>
    <w:pPr>
      <w:suppressLineNumbers/>
      <w:spacing w:before="120" w:after="120"/>
    </w:pPr>
    <w:rPr>
      <w:rFonts w:cs="Arial"/>
      <w:i/>
      <w:iCs/>
      <w:szCs w:val="24"/>
    </w:rPr>
  </w:style>
  <w:style w:type="paragraph" w:styleId="Ndice" w:customStyle="1">
    <w:name w:val="Índice"/>
    <w:basedOn w:val="Normal"/>
    <w:qFormat/>
    <w:rsid w:val="00f31e94"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rsid w:val="00f31e94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0e7f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gfarmacologia@gmail.com" TargetMode="External"/><Relationship Id="rId3" Type="http://schemas.openxmlformats.org/officeDocument/2006/relationships/hyperlink" Target="mailto:pgfarmacologia@ufsm.br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LibreOffice/7.4.1.2$Windows_X86_64 LibreOffice_project/3c58a8f3a960df8bc8fd77b461821e42c061c5f0</Application>
  <AppVersion>15.0000</AppVersion>
  <Pages>1</Pages>
  <Words>239</Words>
  <Characters>1390</Characters>
  <CharactersWithSpaces>1631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2023-11-06T17:27:00Z</dcterms:created>
  <dc:creator>Mauro Schneider Oliveira</dc:creator>
  <dc:description/>
  <dc:language>pt-BR</dc:language>
  <cp:lastModifiedBy/>
  <dcterms:modified xsi:type="dcterms:W3CDTF">2026-06-03T18:06:11Z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