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D7DBF" w:rsidRDefault="00452FF5">
      <w:pPr>
        <w:ind w:left="37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  <w:lang w:val="pt-BR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margin">
                  <wp:posOffset>438785</wp:posOffset>
                </wp:positionH>
                <wp:positionV relativeFrom="page">
                  <wp:posOffset>395288</wp:posOffset>
                </wp:positionV>
                <wp:extent cx="4652645" cy="695325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24440" y="3437100"/>
                          <a:ext cx="464312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CFD1B5" w14:textId="77777777" w:rsidR="00DD7DBF" w:rsidRDefault="00452FF5">
                            <w:pPr>
                              <w:spacing w:before="17" w:line="247" w:lineRule="auto"/>
                              <w:ind w:left="1456" w:right="1456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>UNIVERSIDADE FEDERAL DE SANTA MARIA CENTRO DE CIÊNCIAS SOCIAIS E HUMANAS</w:t>
                            </w:r>
                          </w:p>
                          <w:p w14:paraId="2AACF2E2" w14:textId="77777777" w:rsidR="00DD7DBF" w:rsidRDefault="00452FF5">
                            <w:pPr>
                              <w:spacing w:before="8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>PROGRAMA DE PÓS-GRADUAÇÃO EM GESTÃO DE ORGANIZAÇÕES PÚBLICAS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margin">
                  <wp:posOffset>438785</wp:posOffset>
                </wp:positionH>
                <wp:positionV relativeFrom="page">
                  <wp:posOffset>395288</wp:posOffset>
                </wp:positionV>
                <wp:extent cx="4652645" cy="695325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52645" cy="695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sz w:val="20"/>
          <w:szCs w:val="20"/>
          <w:lang w:val="pt-BR"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margin">
              <wp:align>left</wp:align>
            </wp:positionH>
            <wp:positionV relativeFrom="page">
              <wp:posOffset>385763</wp:posOffset>
            </wp:positionV>
            <wp:extent cx="619125" cy="542925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pt-BR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page">
                  <wp:posOffset>529494</wp:posOffset>
                </wp:positionH>
                <wp:positionV relativeFrom="page">
                  <wp:posOffset>6264624</wp:posOffset>
                </wp:positionV>
                <wp:extent cx="36830" cy="12700"/>
                <wp:effectExtent l="0" t="0" r="0" b="0"/>
                <wp:wrapNone/>
                <wp:docPr id="1" name="Forma Liv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7585" y="3775238"/>
                          <a:ext cx="36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9525" extrusionOk="0">
                              <a:moveTo>
                                <a:pt x="35147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5147" y="0"/>
                              </a:lnTo>
                              <a:lnTo>
                                <a:pt x="36671" y="1524"/>
                              </a:lnTo>
                              <a:lnTo>
                                <a:pt x="36671" y="7620"/>
                              </a:lnTo>
                              <a:lnTo>
                                <a:pt x="35147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529494</wp:posOffset>
                </wp:positionH>
                <wp:positionV relativeFrom="page">
                  <wp:posOffset>6264624</wp:posOffset>
                </wp:positionV>
                <wp:extent cx="3683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83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column">
              <wp:posOffset>4891722</wp:posOffset>
            </wp:positionH>
            <wp:positionV relativeFrom="paragraph">
              <wp:posOffset>-513079</wp:posOffset>
            </wp:positionV>
            <wp:extent cx="517842" cy="513436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842" cy="513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DD7DBF" w:rsidRDefault="00DD7DBF">
      <w:pPr>
        <w:pBdr>
          <w:top w:val="nil"/>
          <w:left w:val="nil"/>
          <w:bottom w:val="nil"/>
          <w:right w:val="nil"/>
          <w:between w:val="nil"/>
        </w:pBdr>
        <w:spacing w:line="14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03" w14:textId="77777777" w:rsidR="00DD7DBF" w:rsidRDefault="00DD7DBF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DD7DBF" w:rsidRDefault="00DD7DBF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DD7DBF" w:rsidRDefault="00452FF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02/2026 – PROCESSO DE CREDENCIAMENTO DE DOCENTES COLABORADORES DO PROGRAMA DE PÓS-GRADUAÇÃO EM GESTÃO DE ORGANIZAÇÕES PÚBLICAS (PPGOP) DA UNIVERSIDADE FEDERAL DE SANTA MARIA (UFSM)</w:t>
      </w:r>
    </w:p>
    <w:p w14:paraId="00000006" w14:textId="77777777" w:rsidR="00DD7DBF" w:rsidRDefault="00DD7DBF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7" w14:textId="77777777" w:rsidR="00DD7DBF" w:rsidRDefault="00452FF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Coordenação do Programa de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Pós-Graduação em Gestão de Organizaçõe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Públicas (PPGOP), no uso de suas atribuições legais e em conformidade com a decisão de seu Colegiado, torna pública a abertura de processo visando ao credenciamento de docentes colaboradores. </w:t>
      </w:r>
    </w:p>
    <w:p w14:paraId="00000008" w14:textId="77777777" w:rsidR="00DD7DBF" w:rsidRDefault="00452FF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A01">
        <w:rPr>
          <w:rFonts w:ascii="Times New Roman" w:eastAsia="Times New Roman" w:hAnsi="Times New Roman" w:cs="Times New Roman"/>
          <w:sz w:val="24"/>
          <w:szCs w:val="24"/>
        </w:rPr>
        <w:t xml:space="preserve">Ressalta-se que os pedidos </w:t>
      </w:r>
      <w:r w:rsidRPr="009A7A01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9A7A01">
        <w:rPr>
          <w:rFonts w:ascii="Times New Roman" w:eastAsia="Times New Roman" w:hAnsi="Times New Roman" w:cs="Times New Roman"/>
          <w:sz w:val="24"/>
          <w:szCs w:val="24"/>
        </w:rPr>
        <w:t xml:space="preserve"> credenciamento para docentes pe</w:t>
      </w:r>
      <w:r w:rsidRPr="009A7A01">
        <w:rPr>
          <w:rFonts w:ascii="Times New Roman" w:eastAsia="Times New Roman" w:hAnsi="Times New Roman" w:cs="Times New Roman"/>
          <w:sz w:val="24"/>
          <w:szCs w:val="24"/>
        </w:rPr>
        <w:t>rmanentes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ocorrem de forma contínua, conforme exposto nas regras de credenciamento e recredenciamento de docentes do programa (</w:t>
      </w:r>
      <w:hyperlink r:id="rId12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https://www.ufsm.br/app/uploads/sites/539/2026/02/Criterios-para-credenciamento-PPGOP-1.pdf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09" w14:textId="77777777" w:rsidR="00DD7DBF" w:rsidRDefault="00DD7DB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DD7DBF" w:rsidRDefault="00452F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DAS CONDIÇÕES GERAIS</w:t>
      </w:r>
    </w:p>
    <w:p w14:paraId="0000000B" w14:textId="77777777" w:rsidR="00DD7DBF" w:rsidRDefault="00452F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Poderão candidatar-se à</w:t>
      </w:r>
      <w:r>
        <w:rPr>
          <w:rFonts w:ascii="Times New Roman" w:eastAsia="Times New Roman" w:hAnsi="Times New Roman" w:cs="Times New Roman"/>
          <w:sz w:val="24"/>
          <w:szCs w:val="24"/>
        </w:rPr>
        <w:t>s vagas objeto deste edital:</w:t>
      </w:r>
    </w:p>
    <w:p w14:paraId="0000000C" w14:textId="77777777" w:rsidR="00DD7DBF" w:rsidRDefault="00452FF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ocentes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lotados(as) na Universidade Federal de Santa Maria (UFSM), portadores(as) do título de doutor(a);</w:t>
      </w:r>
    </w:p>
    <w:p w14:paraId="0000000D" w14:textId="1C7FCD48" w:rsidR="00DD7DBF" w:rsidRDefault="00452FF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docentes portadores(as) do título de doutor(a) lotados(as) em outras universidades federais do </w:t>
      </w:r>
      <w:r w:rsidR="009A7A01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stado do Rio Grande do Sul, mediante a celebração de acordo d</w:t>
      </w:r>
      <w:r>
        <w:rPr>
          <w:rFonts w:ascii="Times New Roman" w:eastAsia="Times New Roman" w:hAnsi="Times New Roman" w:cs="Times New Roman"/>
          <w:sz w:val="24"/>
          <w:szCs w:val="24"/>
        </w:rPr>
        <w:t>e trabalho voluntário junto da UFSM, nos termos da Resolução UFSM n.º 018/2008.</w:t>
      </w:r>
    </w:p>
    <w:p w14:paraId="0000000E" w14:textId="583EECB7" w:rsidR="00DD7DBF" w:rsidRDefault="00452F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credenciamento dos(as) colaboradores(as) selecionados(as) vigerá no período de 01/01/2027 a 31/12/2029.</w:t>
      </w:r>
    </w:p>
    <w:p w14:paraId="010BFCC7" w14:textId="3313ABEC" w:rsidR="00F650D2" w:rsidRDefault="00F650D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Não serão aceit</w:t>
      </w:r>
      <w:r w:rsidR="009A7A01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candidaturas de docentes, na condição de colaborador, que já trabalhem em outro PPG. </w:t>
      </w:r>
    </w:p>
    <w:p w14:paraId="0000000F" w14:textId="77777777" w:rsidR="00DD7DBF" w:rsidRDefault="00452F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Colegiado do PPGOP/UFSM é a autoridade competente para a prática de </w:t>
      </w:r>
      <w:r>
        <w:rPr>
          <w:rFonts w:ascii="Times New Roman" w:eastAsia="Times New Roman" w:hAnsi="Times New Roman" w:cs="Times New Roman"/>
          <w:sz w:val="24"/>
          <w:szCs w:val="24"/>
        </w:rPr>
        <w:t>todos os atos e fatos relativos ao processo instituído por este edital.</w:t>
      </w:r>
    </w:p>
    <w:p w14:paraId="00000010" w14:textId="77777777" w:rsidR="00DD7DBF" w:rsidRDefault="00DD7D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DD7DBF" w:rsidRDefault="00452F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 NÚMERO DE VAGAS</w:t>
      </w:r>
    </w:p>
    <w:p w14:paraId="00000012" w14:textId="77777777" w:rsidR="00DD7DBF" w:rsidRDefault="00452F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presente processo de credenciamento destina-se ao preenchimento de 2 (duas) vagas de Docente Colaborador(a) na linha de pesquisa “Pessoas e Sociedade”.</w:t>
      </w:r>
    </w:p>
    <w:p w14:paraId="00000013" w14:textId="77777777" w:rsidR="00DD7DBF" w:rsidRDefault="00DD7D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DD7DBF" w:rsidRDefault="00452F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 DOCUMENTAÇÃO NECESSÁRIA PARA A SOLICITAÇÃO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CREDENCIAMENTO</w:t>
      </w:r>
    </w:p>
    <w:p w14:paraId="00000015" w14:textId="77777777" w:rsidR="00DD7DBF" w:rsidRDefault="00452F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Memorando/ofício de solicitação visando ao seu credenciamento como docente colaborador(a), a ser redigido em formato e teor mais conveniente ao(à) candidato(a).</w:t>
      </w:r>
    </w:p>
    <w:p w14:paraId="00000016" w14:textId="77777777" w:rsidR="00DD7DBF" w:rsidRDefault="00452F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Comprovante relativo à obtenção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título de doutor(a).</w:t>
      </w:r>
    </w:p>
    <w:p w14:paraId="00000017" w14:textId="77777777" w:rsidR="00DD7DBF" w:rsidRDefault="00452F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Proposta de trabalho que contemple, minimamente:</w:t>
      </w:r>
    </w:p>
    <w:p w14:paraId="00000018" w14:textId="77777777" w:rsidR="00DD7DBF" w:rsidRPr="00F650D2" w:rsidRDefault="00452FF5">
      <w:pPr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atividades de ensino, de pesquisa, de desenvolvimento de produtos </w:t>
      </w:r>
      <w:r w:rsidRPr="00F650D2">
        <w:rPr>
          <w:rFonts w:ascii="Times New Roman" w:eastAsia="Times New Roman" w:hAnsi="Times New Roman" w:cs="Times New Roman"/>
          <w:sz w:val="24"/>
          <w:szCs w:val="24"/>
        </w:rPr>
        <w:t xml:space="preserve">tecnológicos e de extensão (impacto) </w:t>
      </w:r>
      <w:r w:rsidRPr="00F650D2">
        <w:rPr>
          <w:rFonts w:ascii="Times New Roman" w:eastAsia="Times New Roman" w:hAnsi="Times New Roman" w:cs="Times New Roman"/>
          <w:sz w:val="24"/>
          <w:szCs w:val="24"/>
        </w:rPr>
        <w:t>que pretende</w:t>
      </w:r>
      <w:r w:rsidRPr="00F650D2">
        <w:rPr>
          <w:rFonts w:ascii="Times New Roman" w:eastAsia="Times New Roman" w:hAnsi="Times New Roman" w:cs="Times New Roman"/>
          <w:sz w:val="24"/>
          <w:szCs w:val="24"/>
        </w:rPr>
        <w:t xml:space="preserve"> realizar;</w:t>
      </w:r>
    </w:p>
    <w:p w14:paraId="00000019" w14:textId="77777777" w:rsidR="00DD7DBF" w:rsidRPr="00F650D2" w:rsidRDefault="00452FF5">
      <w:pPr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0D2">
        <w:rPr>
          <w:rFonts w:ascii="Times New Roman" w:eastAsia="Times New Roman" w:hAnsi="Times New Roman" w:cs="Times New Roman"/>
          <w:sz w:val="24"/>
          <w:szCs w:val="24"/>
        </w:rPr>
        <w:t>a justificativa e as motivações que ensejaram a sua c</w:t>
      </w:r>
      <w:r w:rsidRPr="00F650D2">
        <w:rPr>
          <w:rFonts w:ascii="Times New Roman" w:eastAsia="Times New Roman" w:hAnsi="Times New Roman" w:cs="Times New Roman"/>
          <w:sz w:val="24"/>
          <w:szCs w:val="24"/>
        </w:rPr>
        <w:t>andidatura junto do PPGOP/UFSM;</w:t>
      </w:r>
    </w:p>
    <w:p w14:paraId="0000001A" w14:textId="77777777" w:rsidR="00DD7DBF" w:rsidRPr="00F650D2" w:rsidRDefault="00452FF5">
      <w:pPr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0D2">
        <w:rPr>
          <w:rFonts w:ascii="Times New Roman" w:eastAsia="Times New Roman" w:hAnsi="Times New Roman" w:cs="Times New Roman"/>
          <w:sz w:val="24"/>
          <w:szCs w:val="24"/>
        </w:rPr>
        <w:t>sua relação direta com a linha de pesquisa indicada no item 2 deste edital.</w:t>
      </w:r>
    </w:p>
    <w:p w14:paraId="0000001B" w14:textId="77777777" w:rsidR="00DD7DBF" w:rsidRPr="00F650D2" w:rsidRDefault="00452F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0D2">
        <w:rPr>
          <w:rFonts w:ascii="Times New Roman" w:eastAsia="Times New Roman" w:hAnsi="Times New Roman" w:cs="Times New Roman"/>
          <w:sz w:val="24"/>
          <w:szCs w:val="24"/>
        </w:rPr>
        <w:t>Carta de autorização da chefia imediata do(a) candidato(a), na qual seja assegurada a sua liberação para atuar no PPGOP/UFSM.</w:t>
      </w:r>
    </w:p>
    <w:p w14:paraId="0000001C" w14:textId="77777777" w:rsidR="00DD7DBF" w:rsidRPr="00F650D2" w:rsidRDefault="00452F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0D2">
        <w:rPr>
          <w:rFonts w:ascii="Times New Roman" w:eastAsia="Times New Roman" w:hAnsi="Times New Roman" w:cs="Times New Roman"/>
          <w:sz w:val="24"/>
          <w:szCs w:val="24"/>
        </w:rPr>
        <w:t xml:space="preserve">Cópia atualizada de seu Curriculum Vitae, no modelo Lattes, no qual conste os </w:t>
      </w:r>
      <w:r w:rsidRPr="00F650D2">
        <w:rPr>
          <w:rFonts w:ascii="Times New Roman" w:eastAsia="Times New Roman" w:hAnsi="Times New Roman" w:cs="Times New Roman"/>
          <w:sz w:val="24"/>
          <w:szCs w:val="24"/>
        </w:rPr>
        <w:t>projetos em andamento</w:t>
      </w:r>
      <w:r w:rsidRPr="00F650D2">
        <w:rPr>
          <w:rFonts w:ascii="Times New Roman" w:eastAsia="Times New Roman" w:hAnsi="Times New Roman" w:cs="Times New Roman"/>
          <w:sz w:val="24"/>
          <w:szCs w:val="24"/>
        </w:rPr>
        <w:t xml:space="preserve">, a produtividade acadêmica, científica, técnica, tecnológica e administrativa realizada nos 5 (cinco) anos anteriores à publicação deste edital (período </w:t>
      </w:r>
      <w:r w:rsidRPr="00F650D2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F650D2">
        <w:rPr>
          <w:rFonts w:ascii="Times New Roman" w:eastAsia="Times New Roman" w:hAnsi="Times New Roman" w:cs="Times New Roman"/>
          <w:sz w:val="24"/>
          <w:szCs w:val="24"/>
        </w:rPr>
        <w:t>1 a 2026</w:t>
      </w:r>
      <w:r w:rsidRPr="00F650D2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000001D" w14:textId="14B75AB3" w:rsidR="00DD7DBF" w:rsidRDefault="00452FF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Ficha de avaliação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(Anexo 1 deste edital): devidamente preenchida e documentada. Enviar em arquivo único e no formato pdf: a) a ficha de avaliação, e b) os comprovantes na ordem que aparecem na ficha.</w:t>
      </w:r>
    </w:p>
    <w:p w14:paraId="0000001E" w14:textId="77777777" w:rsidR="00DD7DBF" w:rsidRDefault="00DD7D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DD7DBF" w:rsidRDefault="00452F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 CRONOGRAMA</w:t>
      </w:r>
    </w:p>
    <w:tbl>
      <w:tblPr>
        <w:tblStyle w:val="a"/>
        <w:tblW w:w="89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75"/>
        <w:gridCol w:w="2865"/>
      </w:tblGrid>
      <w:tr w:rsidR="00DD7DBF" w14:paraId="47EE91AE" w14:textId="77777777">
        <w:trPr>
          <w:trHeight w:val="383"/>
        </w:trPr>
        <w:tc>
          <w:tcPr>
            <w:tcW w:w="6075" w:type="dxa"/>
            <w:vAlign w:val="center"/>
          </w:tcPr>
          <w:p w14:paraId="00000020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Atividade</w:t>
            </w:r>
          </w:p>
        </w:tc>
        <w:tc>
          <w:tcPr>
            <w:tcW w:w="2865" w:type="dxa"/>
            <w:vAlign w:val="center"/>
          </w:tcPr>
          <w:p w14:paraId="00000021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Prazo</w:t>
            </w:r>
          </w:p>
        </w:tc>
      </w:tr>
      <w:tr w:rsidR="00DD7DBF" w14:paraId="2657A84A" w14:textId="77777777">
        <w:trPr>
          <w:trHeight w:val="410"/>
        </w:trPr>
        <w:tc>
          <w:tcPr>
            <w:tcW w:w="6075" w:type="dxa"/>
            <w:vAlign w:val="center"/>
          </w:tcPr>
          <w:p w14:paraId="00000022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Publicação do edital</w:t>
            </w:r>
          </w:p>
        </w:tc>
        <w:tc>
          <w:tcPr>
            <w:tcW w:w="2865" w:type="dxa"/>
            <w:vAlign w:val="center"/>
          </w:tcPr>
          <w:p w14:paraId="00000023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01/07/2026</w:t>
            </w:r>
          </w:p>
        </w:tc>
      </w:tr>
      <w:tr w:rsidR="00DD7DBF" w14:paraId="0BDFDDD3" w14:textId="77777777">
        <w:trPr>
          <w:trHeight w:val="410"/>
        </w:trPr>
        <w:tc>
          <w:tcPr>
            <w:tcW w:w="6075" w:type="dxa"/>
            <w:vAlign w:val="center"/>
          </w:tcPr>
          <w:p w14:paraId="00000024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Prazo de inscrição</w:t>
            </w:r>
          </w:p>
        </w:tc>
        <w:tc>
          <w:tcPr>
            <w:tcW w:w="2865" w:type="dxa"/>
            <w:vAlign w:val="center"/>
          </w:tcPr>
          <w:p w14:paraId="00000025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02/07/2026 a 27/07/2026</w:t>
            </w:r>
          </w:p>
        </w:tc>
      </w:tr>
      <w:tr w:rsidR="00DD7DBF" w14:paraId="264DB14F" w14:textId="77777777">
        <w:trPr>
          <w:trHeight w:val="410"/>
        </w:trPr>
        <w:tc>
          <w:tcPr>
            <w:tcW w:w="6075" w:type="dxa"/>
            <w:vAlign w:val="center"/>
          </w:tcPr>
          <w:p w14:paraId="00000026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Análise das inscrições</w:t>
            </w:r>
          </w:p>
        </w:tc>
        <w:tc>
          <w:tcPr>
            <w:tcW w:w="2865" w:type="dxa"/>
            <w:vAlign w:val="center"/>
          </w:tcPr>
          <w:p w14:paraId="00000027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28/07/2026 a 04/08/2026</w:t>
            </w:r>
          </w:p>
        </w:tc>
      </w:tr>
      <w:tr w:rsidR="00DD7DBF" w14:paraId="0D97EC62" w14:textId="77777777">
        <w:trPr>
          <w:trHeight w:val="410"/>
        </w:trPr>
        <w:tc>
          <w:tcPr>
            <w:tcW w:w="6075" w:type="dxa"/>
            <w:vAlign w:val="center"/>
          </w:tcPr>
          <w:p w14:paraId="00000028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Divulgação do resultado preliminar</w:t>
            </w:r>
          </w:p>
        </w:tc>
        <w:tc>
          <w:tcPr>
            <w:tcW w:w="2865" w:type="dxa"/>
            <w:vAlign w:val="center"/>
          </w:tcPr>
          <w:p w14:paraId="00000029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05/08/2026</w:t>
            </w:r>
          </w:p>
        </w:tc>
      </w:tr>
      <w:tr w:rsidR="00DD7DBF" w14:paraId="1854266C" w14:textId="77777777">
        <w:trPr>
          <w:trHeight w:val="410"/>
        </w:trPr>
        <w:tc>
          <w:tcPr>
            <w:tcW w:w="6075" w:type="dxa"/>
            <w:vAlign w:val="center"/>
          </w:tcPr>
          <w:p w14:paraId="0000002A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Prazo para interposição de pedido de reconsideração</w:t>
            </w:r>
          </w:p>
        </w:tc>
        <w:tc>
          <w:tcPr>
            <w:tcW w:w="2865" w:type="dxa"/>
            <w:vAlign w:val="center"/>
          </w:tcPr>
          <w:p w14:paraId="0000002B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Até 08/08/2026</w:t>
            </w:r>
          </w:p>
        </w:tc>
      </w:tr>
      <w:tr w:rsidR="00DD7DBF" w14:paraId="6F52C743" w14:textId="77777777">
        <w:trPr>
          <w:trHeight w:val="398"/>
        </w:trPr>
        <w:tc>
          <w:tcPr>
            <w:tcW w:w="6075" w:type="dxa"/>
            <w:vAlign w:val="center"/>
          </w:tcPr>
          <w:p w14:paraId="0000002C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Prazo para respo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 ao(s) pedido(s) de reconsideração</w:t>
            </w:r>
          </w:p>
        </w:tc>
        <w:tc>
          <w:tcPr>
            <w:tcW w:w="2865" w:type="dxa"/>
            <w:vAlign w:val="center"/>
          </w:tcPr>
          <w:p w14:paraId="0000002D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11/08/2026</w:t>
            </w:r>
          </w:p>
        </w:tc>
      </w:tr>
      <w:tr w:rsidR="00DD7DBF" w14:paraId="55B340DC" w14:textId="77777777">
        <w:trPr>
          <w:trHeight w:val="450"/>
        </w:trPr>
        <w:tc>
          <w:tcPr>
            <w:tcW w:w="6075" w:type="dxa"/>
            <w:vAlign w:val="center"/>
          </w:tcPr>
          <w:p w14:paraId="0000002E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Homologação do resultado final</w:t>
            </w:r>
          </w:p>
        </w:tc>
        <w:tc>
          <w:tcPr>
            <w:tcW w:w="2865" w:type="dxa"/>
            <w:vAlign w:val="center"/>
          </w:tcPr>
          <w:p w14:paraId="0000002F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18/08/2026</w:t>
            </w:r>
          </w:p>
        </w:tc>
      </w:tr>
      <w:tr w:rsidR="00DD7DBF" w14:paraId="58CC2AF0" w14:textId="77777777">
        <w:trPr>
          <w:trHeight w:val="510"/>
        </w:trPr>
        <w:tc>
          <w:tcPr>
            <w:tcW w:w="6075" w:type="dxa"/>
            <w:vAlign w:val="center"/>
          </w:tcPr>
          <w:p w14:paraId="00000030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Vigência do Credenciamento como colaborador</w:t>
            </w:r>
          </w:p>
        </w:tc>
        <w:tc>
          <w:tcPr>
            <w:tcW w:w="2865" w:type="dxa"/>
            <w:vAlign w:val="center"/>
          </w:tcPr>
          <w:p w14:paraId="00000031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01/01/2027 a 31/12/2029</w:t>
            </w:r>
          </w:p>
        </w:tc>
      </w:tr>
    </w:tbl>
    <w:p w14:paraId="00000032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77777777" w:rsidR="00DD7DBF" w:rsidRDefault="00452FF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DAS ATRIBUIÇÕES DE DOCENTE COLABORADOR(A)</w:t>
      </w:r>
    </w:p>
    <w:p w14:paraId="00000034" w14:textId="77777777" w:rsidR="00DD7DBF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São exemplos de atribuições e de diretrizes relativas ao encargo de Docente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Colaborador(a) credenciado(a) junto do PPGOP/UFSM:</w:t>
      </w:r>
    </w:p>
    <w:p w14:paraId="00000035" w14:textId="77777777" w:rsidR="00DD7DBF" w:rsidRDefault="00452FF5">
      <w:pPr>
        <w:numPr>
          <w:ilvl w:val="2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ministrar aulas de acordo com a carga horária estabelecida pelo Colegiado do PPGOP/UFSM, seja na condição de responsável pela dis</w:t>
      </w:r>
      <w:r>
        <w:rPr>
          <w:rFonts w:ascii="Times New Roman" w:eastAsia="Times New Roman" w:hAnsi="Times New Roman" w:cs="Times New Roman"/>
          <w:sz w:val="24"/>
          <w:szCs w:val="24"/>
        </w:rPr>
        <w:t>ciplina, seja como convidado(a) por outro(a) docente;</w:t>
      </w:r>
    </w:p>
    <w:p w14:paraId="00000036" w14:textId="77777777" w:rsidR="00DD7DBF" w:rsidRDefault="00452FF5">
      <w:pPr>
        <w:numPr>
          <w:ilvl w:val="2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co-orientar os discentes vinculados ao programa no que toca ao seu Trabalho de Conclusão de Curso (TCC), tanto dissertação quanto tese, se convidado(a) por algum Docente Permanente do PPGOP/UFSM;</w:t>
      </w:r>
    </w:p>
    <w:p w14:paraId="00000037" w14:textId="77777777" w:rsidR="00DD7DBF" w:rsidRDefault="00452FF5">
      <w:pPr>
        <w:numPr>
          <w:ilvl w:val="2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orient</w:t>
      </w:r>
      <w:r>
        <w:rPr>
          <w:rFonts w:ascii="Times New Roman" w:eastAsia="Times New Roman" w:hAnsi="Times New Roman" w:cs="Times New Roman"/>
          <w:sz w:val="24"/>
          <w:szCs w:val="24"/>
        </w:rPr>
        <w:t>ar, no máximo, 02 (dois) discentes de mestrado vinculados ao PPGOP/UFSM;</w:t>
      </w:r>
    </w:p>
    <w:p w14:paraId="00000038" w14:textId="77777777" w:rsidR="00DD7DBF" w:rsidRDefault="00452FF5">
      <w:pPr>
        <w:numPr>
          <w:ilvl w:val="2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coordenar projeto de pesquisa aderente à linha de pesquisa do PPGOP/UFSM a que estiver vinculado;</w:t>
      </w:r>
    </w:p>
    <w:p w14:paraId="00000039" w14:textId="77777777" w:rsidR="00DD7DBF" w:rsidRDefault="00452FF5">
      <w:pPr>
        <w:numPr>
          <w:ilvl w:val="2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cumprir com as solicitações da Coordenação do PPGOP/UFSM relativas às demandas da atuação como docente, em conformidade, ademais, com o Regulamento do programa, com o Regulamento Geral da Pós-Graduação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Stricto Sensu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UFSM, com o Sistema Nacional de Pós-G</w:t>
      </w:r>
      <w:r>
        <w:rPr>
          <w:rFonts w:ascii="Times New Roman" w:eastAsia="Times New Roman" w:hAnsi="Times New Roman" w:cs="Times New Roman"/>
          <w:sz w:val="24"/>
          <w:szCs w:val="24"/>
        </w:rPr>
        <w:t>raduação (SNPG) do Governo Federal;</w:t>
      </w:r>
    </w:p>
    <w:p w14:paraId="0000003A" w14:textId="77777777" w:rsidR="00DD7DBF" w:rsidRDefault="00452FF5">
      <w:pPr>
        <w:numPr>
          <w:ilvl w:val="2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submeter-se, anualmente, à avaliação da produtividade decorrente da sua participação no PPGOP/UFSM;</w:t>
      </w:r>
    </w:p>
    <w:p w14:paraId="0000003B" w14:textId="3D7F1FA0" w:rsidR="00DD7DBF" w:rsidRDefault="00452FF5">
      <w:pPr>
        <w:numPr>
          <w:ilvl w:val="2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ao(à) Docente Colaborador(a) credenciado(a) será indicado(a), pelo Colegiado do programa, um(a) Docente Mentor(a), para </w:t>
      </w:r>
      <w:r>
        <w:rPr>
          <w:rFonts w:ascii="Times New Roman" w:eastAsia="Times New Roman" w:hAnsi="Times New Roman" w:cs="Times New Roman"/>
          <w:sz w:val="24"/>
          <w:szCs w:val="24"/>
        </w:rPr>
        <w:t>acompanhá-lo(a), pelo prazo de 0</w:t>
      </w:r>
      <w:r w:rsidR="00561EC4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61EC4">
        <w:rPr>
          <w:rFonts w:ascii="Times New Roman" w:eastAsia="Times New Roman" w:hAnsi="Times New Roman" w:cs="Times New Roman"/>
          <w:sz w:val="24"/>
          <w:szCs w:val="24"/>
        </w:rPr>
        <w:t>três</w:t>
      </w:r>
      <w:r>
        <w:rPr>
          <w:rFonts w:ascii="Times New Roman" w:eastAsia="Times New Roman" w:hAnsi="Times New Roman" w:cs="Times New Roman"/>
          <w:sz w:val="24"/>
          <w:szCs w:val="24"/>
        </w:rPr>
        <w:t>) anos;</w:t>
      </w:r>
    </w:p>
    <w:p w14:paraId="0000003C" w14:textId="77777777" w:rsidR="00DD7DBF" w:rsidRDefault="00452FF5">
      <w:pPr>
        <w:numPr>
          <w:ilvl w:val="3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apenas Docentes Permanentes que possuam a partir de 04 (quatro) anos de atuação no PPGOP/UFSM poderão exercer a função de mentor(a) de que trata o subitem anterior a este;</w:t>
      </w:r>
    </w:p>
    <w:p w14:paraId="0000003D" w14:textId="0ACE6DAC" w:rsidR="00DD7DBF" w:rsidRDefault="00452FF5">
      <w:pPr>
        <w:numPr>
          <w:ilvl w:val="3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caberá ao(à) Docente Mentor(a) contri</w:t>
      </w:r>
      <w:r>
        <w:rPr>
          <w:rFonts w:ascii="Times New Roman" w:eastAsia="Times New Roman" w:hAnsi="Times New Roman" w:cs="Times New Roman"/>
          <w:sz w:val="24"/>
          <w:szCs w:val="24"/>
        </w:rPr>
        <w:t>buir para que o(a) Docente Colaborador(a) atinja, no prazo de 0</w:t>
      </w:r>
      <w:r w:rsidR="00561EC4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61EC4">
        <w:rPr>
          <w:rFonts w:ascii="Times New Roman" w:eastAsia="Times New Roman" w:hAnsi="Times New Roman" w:cs="Times New Roman"/>
          <w:sz w:val="24"/>
          <w:szCs w:val="24"/>
        </w:rPr>
        <w:t>três</w:t>
      </w:r>
      <w:r>
        <w:rPr>
          <w:rFonts w:ascii="Times New Roman" w:eastAsia="Times New Roman" w:hAnsi="Times New Roman" w:cs="Times New Roman"/>
          <w:sz w:val="24"/>
          <w:szCs w:val="24"/>
        </w:rPr>
        <w:t>) anos o status de Docente Permanente;</w:t>
      </w:r>
    </w:p>
    <w:p w14:paraId="0000003E" w14:textId="56501358" w:rsidR="00DD7DBF" w:rsidRDefault="00B95FC3">
      <w:pPr>
        <w:numPr>
          <w:ilvl w:val="3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452FF5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452FF5">
        <w:rPr>
          <w:rFonts w:ascii="Times New Roman" w:eastAsia="Times New Roman" w:hAnsi="Times New Roman" w:cs="Times New Roman"/>
          <w:sz w:val="24"/>
          <w:szCs w:val="24"/>
        </w:rPr>
        <w:t>) Docente Mentor(a) deverá:</w:t>
      </w:r>
    </w:p>
    <w:p w14:paraId="0000003F" w14:textId="77777777" w:rsidR="00DD7DBF" w:rsidRDefault="00452FF5">
      <w:pPr>
        <w:numPr>
          <w:ilvl w:val="4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participar das bancas de projetos de qualificação e de defesa de dissertação de orientandos(as) do(a) Docente Colaborador(a);</w:t>
      </w:r>
    </w:p>
    <w:p w14:paraId="00000040" w14:textId="77777777" w:rsidR="00DD7DBF" w:rsidRDefault="00452FF5">
      <w:pPr>
        <w:numPr>
          <w:ilvl w:val="4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monitorar os produtos tecnológicos desenvolvidos pelo(a) Docente Colaborador(a) a que estiver vinculado(a);</w:t>
      </w:r>
    </w:p>
    <w:p w14:paraId="00000041" w14:textId="77777777" w:rsidR="00DD7DBF" w:rsidRDefault="00452FF5">
      <w:pPr>
        <w:numPr>
          <w:ilvl w:val="4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nuclear grupos de pesq</w:t>
      </w:r>
      <w:r>
        <w:rPr>
          <w:rFonts w:ascii="Times New Roman" w:eastAsia="Times New Roman" w:hAnsi="Times New Roman" w:cs="Times New Roman"/>
          <w:sz w:val="24"/>
          <w:szCs w:val="24"/>
        </w:rPr>
        <w:t>uisa para o(a) Docente Colaborador(a); e</w:t>
      </w:r>
    </w:p>
    <w:p w14:paraId="00000042" w14:textId="77777777" w:rsidR="00DD7DBF" w:rsidRDefault="00452FF5">
      <w:pPr>
        <w:numPr>
          <w:ilvl w:val="4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auxiliar na publicação de artigos científicos.</w:t>
      </w:r>
    </w:p>
    <w:p w14:paraId="00000045" w14:textId="300B00D3" w:rsidR="00DD7DBF" w:rsidRPr="00B95FC3" w:rsidRDefault="00B95FC3" w:rsidP="00E81B88">
      <w:pPr>
        <w:numPr>
          <w:ilvl w:val="3"/>
          <w:numId w:val="1"/>
        </w:numPr>
        <w:spacing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FC3">
        <w:rPr>
          <w:rFonts w:ascii="Times New Roman" w:eastAsia="Times New Roman" w:hAnsi="Times New Roman" w:cs="Times New Roman"/>
          <w:sz w:val="24"/>
          <w:szCs w:val="24"/>
        </w:rPr>
        <w:t>o</w:t>
      </w:r>
      <w:r w:rsidR="00452FF5" w:rsidRPr="00B95FC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95FC3">
        <w:rPr>
          <w:rFonts w:ascii="Times New Roman" w:eastAsia="Times New Roman" w:hAnsi="Times New Roman" w:cs="Times New Roman"/>
          <w:sz w:val="24"/>
          <w:szCs w:val="24"/>
        </w:rPr>
        <w:t>a</w:t>
      </w:r>
      <w:r w:rsidR="00452FF5" w:rsidRPr="00B95FC3">
        <w:rPr>
          <w:rFonts w:ascii="Times New Roman" w:eastAsia="Times New Roman" w:hAnsi="Times New Roman" w:cs="Times New Roman"/>
          <w:sz w:val="24"/>
          <w:szCs w:val="24"/>
        </w:rPr>
        <w:t xml:space="preserve">) Docente Colaborador(a) permanecerá com esse status até o fim do prazo </w:t>
      </w:r>
      <w:r w:rsidR="00452FF5" w:rsidRPr="00B95FC3">
        <w:rPr>
          <w:rFonts w:ascii="Times New Roman" w:eastAsia="Times New Roman" w:hAnsi="Times New Roman" w:cs="Times New Roman"/>
          <w:sz w:val="24"/>
          <w:szCs w:val="24"/>
        </w:rPr>
        <w:lastRenderedPageBreak/>
        <w:t>estabelecido no item 1.2, Após este prazo, poderá enca</w:t>
      </w:r>
      <w:r w:rsidR="00452FF5" w:rsidRPr="00B95FC3">
        <w:rPr>
          <w:rFonts w:ascii="Times New Roman" w:eastAsia="Times New Roman" w:hAnsi="Times New Roman" w:cs="Times New Roman"/>
          <w:sz w:val="24"/>
          <w:szCs w:val="24"/>
        </w:rPr>
        <w:t>minhar ao colegiado do programa a solicitação para credenciamento como Docente Permanente:</w:t>
      </w:r>
    </w:p>
    <w:p w14:paraId="00000046" w14:textId="77777777" w:rsidR="00DD7DBF" w:rsidRPr="00B95FC3" w:rsidRDefault="00452FF5">
      <w:pPr>
        <w:numPr>
          <w:ilvl w:val="3"/>
          <w:numId w:val="1"/>
        </w:numPr>
        <w:spacing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FC3">
        <w:rPr>
          <w:rFonts w:ascii="Times New Roman" w:eastAsia="Times New Roman" w:hAnsi="Times New Roman" w:cs="Times New Roman"/>
          <w:sz w:val="24"/>
          <w:szCs w:val="24"/>
        </w:rPr>
        <w:t xml:space="preserve">A solicitação será avaliada pelo colegiado, seguindo as regras estabelecidas pelo programa para a categoria de docente permanente. Caso a solicitação seja aprovada, </w:t>
      </w:r>
      <w:r w:rsidRPr="00B95FC3">
        <w:rPr>
          <w:rFonts w:ascii="Times New Roman" w:eastAsia="Times New Roman" w:hAnsi="Times New Roman" w:cs="Times New Roman"/>
          <w:sz w:val="24"/>
          <w:szCs w:val="24"/>
        </w:rPr>
        <w:t>o docente passará a atuar na categoria permanente;</w:t>
      </w:r>
    </w:p>
    <w:p w14:paraId="00000047" w14:textId="77777777" w:rsidR="00DD7DBF" w:rsidRPr="00B95FC3" w:rsidRDefault="00452FF5">
      <w:pPr>
        <w:numPr>
          <w:ilvl w:val="3"/>
          <w:numId w:val="1"/>
        </w:numPr>
        <w:spacing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FC3">
        <w:rPr>
          <w:rFonts w:ascii="Times New Roman" w:eastAsia="Times New Roman" w:hAnsi="Times New Roman" w:cs="Times New Roman"/>
          <w:sz w:val="24"/>
          <w:szCs w:val="24"/>
        </w:rPr>
        <w:t>Se a solicitação não for aprovada ou se o docente não encaminhar a solicitação, ao fim do prazo estabelecido em 1.2, o docente será automaticamente descredenciado do programa.</w:t>
      </w:r>
    </w:p>
    <w:p w14:paraId="00000048" w14:textId="77777777" w:rsidR="00DD7DBF" w:rsidRDefault="00DD7DBF">
      <w:pPr>
        <w:spacing w:line="360" w:lineRule="auto"/>
        <w:ind w:left="25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9" w14:textId="77777777" w:rsidR="00DD7DBF" w:rsidRDefault="00452FF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 INSCRIÇÃO</w:t>
      </w:r>
    </w:p>
    <w:p w14:paraId="0000004A" w14:textId="77777777" w:rsidR="00DD7DBF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inscrição par</w:t>
      </w:r>
      <w:r>
        <w:rPr>
          <w:rFonts w:ascii="Times New Roman" w:eastAsia="Times New Roman" w:hAnsi="Times New Roman" w:cs="Times New Roman"/>
          <w:sz w:val="24"/>
          <w:szCs w:val="24"/>
        </w:rPr>
        <w:t>a docentes vinculados(as) à UFSM será feita por meio da abertura de Processo Eletrônico Nacional (PEN) específico, no qual deverá constar, em formato “.pdf”, toda a documentação necessária à análise de sua inscrição e à avaliação de seu currículo, consoant</w:t>
      </w:r>
      <w:r>
        <w:rPr>
          <w:rFonts w:ascii="Times New Roman" w:eastAsia="Times New Roman" w:hAnsi="Times New Roman" w:cs="Times New Roman"/>
          <w:sz w:val="24"/>
          <w:szCs w:val="24"/>
        </w:rPr>
        <w:t>e ao estabelecido neste edital.</w:t>
      </w:r>
    </w:p>
    <w:p w14:paraId="0000004B" w14:textId="77777777" w:rsidR="00DD7DBF" w:rsidRDefault="00452FF5">
      <w:pPr>
        <w:numPr>
          <w:ilvl w:val="2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tipo documental do processo deverá ser “Memorando de comunicação entre unidades administrativas (010)”, e a tramitação será destinada à unidade “Curso-Programa de Pós-Graduação em Gestão de Organizações Pública - PPGOP (06</w:t>
      </w:r>
      <w:r>
        <w:rPr>
          <w:rFonts w:ascii="Times New Roman" w:eastAsia="Times New Roman" w:hAnsi="Times New Roman" w:cs="Times New Roman"/>
          <w:sz w:val="24"/>
          <w:szCs w:val="24"/>
        </w:rPr>
        <w:t>.10.40.00.0.0)”.</w:t>
      </w:r>
    </w:p>
    <w:p w14:paraId="0000004C" w14:textId="77777777" w:rsidR="00DD7DBF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ingresso de docente originário(a) de outra Instituição Federal de Ensino Superior (IFES) é regulado pela Resolução UFSM n.º 018/2008, e sistematizado pela Resolução UFSM n.º 024/2008. Por isso, o(a) candidato(a) deverá proceder à abertur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de processo administrativo conforme consta na página de serviços da Pró-Reitoria de Pós-Graduação e Pesquisa (PRPGP), disponível em: </w:t>
      </w:r>
      <w:hyperlink r:id="rId13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https://www.ufsm.br/pro-reitorias/prpgp/servicos/programa-especial-de-participacao-em-atividades-de-ensino-pesquisa-e-extensao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D" w14:textId="77777777" w:rsidR="00DD7DBF" w:rsidRPr="00B95FC3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prazo para a abertura do respectivo processo administrativo de candidatura às </w:t>
      </w:r>
      <w:r w:rsidRPr="00B95FC3">
        <w:rPr>
          <w:rFonts w:ascii="Times New Roman" w:eastAsia="Times New Roman" w:hAnsi="Times New Roman" w:cs="Times New Roman"/>
          <w:sz w:val="24"/>
          <w:szCs w:val="24"/>
        </w:rPr>
        <w:t xml:space="preserve">vagas previstas neste edital encerra-se às 23h59min </w:t>
      </w:r>
      <w:r w:rsidRPr="00B95FC3">
        <w:rPr>
          <w:rFonts w:ascii="Times New Roman" w:eastAsia="Times New Roman" w:hAnsi="Times New Roman" w:cs="Times New Roman"/>
          <w:sz w:val="24"/>
          <w:szCs w:val="24"/>
        </w:rPr>
        <w:t>da data estabelecida para as inscrições.</w:t>
      </w:r>
    </w:p>
    <w:p w14:paraId="0000004E" w14:textId="77777777" w:rsidR="00DD7DBF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Organização do certame não se responsabilizará se o(a) candidato(a) não conseguir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realizar integralmente a sua inscrição dentro do prazo e da forma estabelecidos neste edital, sobretudo por motivos de ordem técnica dos recursos computacionais, da conexão e da comunicação de dados ou de falha no envio e no teor da documentação exigida.</w:t>
      </w:r>
    </w:p>
    <w:p w14:paraId="0000004F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0" w14:textId="77777777" w:rsidR="00DD7DBF" w:rsidRDefault="00452FF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CRITÉRIOS DE SELEÇÃO</w:t>
      </w:r>
    </w:p>
    <w:p w14:paraId="00000051" w14:textId="77777777" w:rsidR="00DD7DBF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O(a) candidato(a) ao credenciamento será selecionado(a) de acordo com sua classificação, conforme o número de vagas e a(s) linha(s) de pesquisa(as) estabelecidos neste edital.</w:t>
      </w:r>
    </w:p>
    <w:p w14:paraId="00000052" w14:textId="412F423E" w:rsidR="00DD7DBF" w:rsidRPr="00B95FC3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FC3">
        <w:rPr>
          <w:rFonts w:ascii="Times New Roman" w:eastAsia="Times New Roman" w:hAnsi="Times New Roman" w:cs="Times New Roman"/>
          <w:sz w:val="24"/>
          <w:szCs w:val="24"/>
        </w:rPr>
        <w:t>A pontuação do Currículo considerará as publicações (bibli</w:t>
      </w:r>
      <w:r w:rsidRPr="00B95FC3">
        <w:rPr>
          <w:rFonts w:ascii="Times New Roman" w:eastAsia="Times New Roman" w:hAnsi="Times New Roman" w:cs="Times New Roman"/>
          <w:sz w:val="24"/>
          <w:szCs w:val="24"/>
        </w:rPr>
        <w:t>ográficas) efetivadas</w:t>
      </w:r>
      <w:r w:rsidR="00EB721B">
        <w:rPr>
          <w:rFonts w:ascii="Times New Roman" w:eastAsia="Times New Roman" w:hAnsi="Times New Roman" w:cs="Times New Roman"/>
          <w:sz w:val="24"/>
          <w:szCs w:val="24"/>
        </w:rPr>
        <w:t xml:space="preserve"> ou aceitas</w:t>
      </w:r>
      <w:r w:rsidRPr="00B95FC3">
        <w:rPr>
          <w:rFonts w:ascii="Times New Roman" w:eastAsia="Times New Roman" w:hAnsi="Times New Roman" w:cs="Times New Roman"/>
          <w:sz w:val="24"/>
          <w:szCs w:val="24"/>
        </w:rPr>
        <w:t xml:space="preserve"> no período </w:t>
      </w:r>
      <w:r w:rsidRPr="00B95FC3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B95FC3">
        <w:rPr>
          <w:rFonts w:ascii="Times New Roman" w:eastAsia="Times New Roman" w:hAnsi="Times New Roman" w:cs="Times New Roman"/>
          <w:sz w:val="24"/>
          <w:szCs w:val="24"/>
        </w:rPr>
        <w:t>-2026 e observará os seguintes critérios:</w:t>
      </w:r>
    </w:p>
    <w:p w14:paraId="00000053" w14:textId="393DE073" w:rsidR="00DD7DBF" w:rsidRPr="00B95FC3" w:rsidRDefault="00B95FC3">
      <w:pPr>
        <w:numPr>
          <w:ilvl w:val="2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Periódicos Public</w:t>
      </w:r>
      <w:r w:rsidR="0013137F">
        <w:rPr>
          <w:rFonts w:ascii="Times New Roman" w:eastAsia="Times New Roman" w:hAnsi="Times New Roman" w:cs="Times New Roman"/>
          <w:sz w:val="24"/>
          <w:szCs w:val="24"/>
        </w:rPr>
        <w:t>ados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ou aprovados para publicação</w:t>
      </w:r>
      <w:r w:rsidR="00452FF5" w:rsidRPr="00B95FC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52FF5" w:rsidRPr="00B95FC3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452FF5" w:rsidRPr="00B95FC3">
        <w:rPr>
          <w:rFonts w:ascii="Times New Roman" w:eastAsia="Times New Roman" w:hAnsi="Times New Roman" w:cs="Times New Roman"/>
          <w:sz w:val="24"/>
          <w:szCs w:val="24"/>
        </w:rPr>
        <w:t>-2026)</w:t>
      </w:r>
    </w:p>
    <w:tbl>
      <w:tblPr>
        <w:tblStyle w:val="a0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DD7DBF" w14:paraId="4F0EEFE2" w14:textId="77777777">
        <w:tc>
          <w:tcPr>
            <w:tcW w:w="4247" w:type="dxa"/>
            <w:vAlign w:val="center"/>
          </w:tcPr>
          <w:p w14:paraId="00000054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Classificação do Periódico</w:t>
            </w:r>
          </w:p>
        </w:tc>
        <w:tc>
          <w:tcPr>
            <w:tcW w:w="4247" w:type="dxa"/>
            <w:vAlign w:val="center"/>
          </w:tcPr>
          <w:p w14:paraId="00000055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Pontuação </w:t>
            </w:r>
            <w:sdt>
              <w:sdtPr>
                <w:tag w:val="goog_rdk_1"/>
                <w:id w:val="701920081"/>
              </w:sdtPr>
              <w:sdtEndPr/>
              <w:sdtContent/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(por artigo publicado)</w:t>
            </w:r>
          </w:p>
        </w:tc>
      </w:tr>
      <w:tr w:rsidR="00DD7DBF" w14:paraId="0B15821A" w14:textId="77777777">
        <w:tc>
          <w:tcPr>
            <w:tcW w:w="4247" w:type="dxa"/>
          </w:tcPr>
          <w:p w14:paraId="00000056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</w:p>
        </w:tc>
        <w:tc>
          <w:tcPr>
            <w:tcW w:w="4247" w:type="dxa"/>
          </w:tcPr>
          <w:p w14:paraId="00000057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7DBF" w14:paraId="532CE07B" w14:textId="77777777">
        <w:tc>
          <w:tcPr>
            <w:tcW w:w="4247" w:type="dxa"/>
          </w:tcPr>
          <w:p w14:paraId="00000058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247" w:type="dxa"/>
          </w:tcPr>
          <w:p w14:paraId="00000059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D7DBF" w14:paraId="7BACC1FF" w14:textId="77777777">
        <w:tc>
          <w:tcPr>
            <w:tcW w:w="4247" w:type="dxa"/>
          </w:tcPr>
          <w:p w14:paraId="0000005A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247" w:type="dxa"/>
          </w:tcPr>
          <w:p w14:paraId="0000005B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D7DBF" w14:paraId="2D9B4262" w14:textId="77777777">
        <w:tc>
          <w:tcPr>
            <w:tcW w:w="4247" w:type="dxa"/>
          </w:tcPr>
          <w:p w14:paraId="0000005C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247" w:type="dxa"/>
          </w:tcPr>
          <w:p w14:paraId="0000005D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7DBF" w14:paraId="384E6F10" w14:textId="77777777">
        <w:tc>
          <w:tcPr>
            <w:tcW w:w="4247" w:type="dxa"/>
          </w:tcPr>
          <w:p w14:paraId="0000005E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FC3">
              <w:rPr>
                <w:rFonts w:ascii="Times New Roman" w:eastAsia="Times New Roman" w:hAnsi="Times New Roman" w:cs="Times New Roman"/>
                <w:sz w:val="24"/>
                <w:szCs w:val="24"/>
              </w:rPr>
              <w:t>I 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 (não consta na lista)</w:t>
            </w:r>
          </w:p>
        </w:tc>
        <w:tc>
          <w:tcPr>
            <w:tcW w:w="4247" w:type="dxa"/>
          </w:tcPr>
          <w:p w14:paraId="0000005F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000060" w14:textId="77777777" w:rsidR="00DD7DBF" w:rsidRDefault="00452F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Obs.: Para verificar a classificação dos periódicos deve-se entrar no link </w:t>
      </w:r>
      <w:hyperlink r:id="rId14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https://periodicos-adm.com/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62" w14:textId="584831E5" w:rsidR="00DD7DBF" w:rsidRPr="00B95FC3" w:rsidRDefault="00B95F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FC3">
        <w:rPr>
          <w:rFonts w:ascii="Times New Roman" w:eastAsia="Times New Roman" w:hAnsi="Times New Roman" w:cs="Times New Roman"/>
          <w:sz w:val="24"/>
          <w:szCs w:val="24"/>
        </w:rPr>
        <w:t xml:space="preserve">7.2.1.1 </w:t>
      </w:r>
      <w:r w:rsidR="00452FF5" w:rsidRPr="00B95FC3">
        <w:rPr>
          <w:rFonts w:ascii="Times New Roman" w:eastAsia="Times New Roman" w:hAnsi="Times New Roman" w:cs="Times New Roman"/>
          <w:sz w:val="24"/>
          <w:szCs w:val="24"/>
        </w:rPr>
        <w:t>Para fins de cômputo desta produção serão desc</w:t>
      </w:r>
      <w:r w:rsidR="00452FF5" w:rsidRPr="00B95FC3">
        <w:rPr>
          <w:rFonts w:ascii="Times New Roman" w:eastAsia="Times New Roman" w:hAnsi="Times New Roman" w:cs="Times New Roman"/>
          <w:sz w:val="24"/>
          <w:szCs w:val="24"/>
        </w:rPr>
        <w:t>onsiderados os periódicos classificados como predatórios pela área (categoria “C” no qualis 2020-2024).</w:t>
      </w:r>
    </w:p>
    <w:p w14:paraId="00000063" w14:textId="731137F4" w:rsidR="00DD7DBF" w:rsidRPr="00B95FC3" w:rsidRDefault="00B95F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FC3">
        <w:rPr>
          <w:rFonts w:ascii="Times New Roman" w:eastAsia="Times New Roman" w:hAnsi="Times New Roman" w:cs="Times New Roman"/>
          <w:sz w:val="24"/>
          <w:szCs w:val="24"/>
        </w:rPr>
        <w:t xml:space="preserve">7.2.1.2 </w:t>
      </w:r>
      <w:r w:rsidR="00452FF5" w:rsidRPr="00B95FC3">
        <w:rPr>
          <w:rFonts w:ascii="Times New Roman" w:eastAsia="Times New Roman" w:hAnsi="Times New Roman" w:cs="Times New Roman"/>
          <w:sz w:val="24"/>
          <w:szCs w:val="24"/>
        </w:rPr>
        <w:t>A produção deve estar alinhada à área de concentração e linha de pesquisa/atuação do programa. Produções não aderentes serão glosadas, ou seja, desconsi</w:t>
      </w:r>
      <w:r w:rsidR="00452FF5" w:rsidRPr="00B95FC3">
        <w:rPr>
          <w:rFonts w:ascii="Times New Roman" w:eastAsia="Times New Roman" w:hAnsi="Times New Roman" w:cs="Times New Roman"/>
          <w:sz w:val="24"/>
          <w:szCs w:val="24"/>
        </w:rPr>
        <w:t>deradas no cálculo dos indicadores de produção científica.</w:t>
      </w:r>
    </w:p>
    <w:p w14:paraId="00000064" w14:textId="1DD094EF" w:rsidR="00DD7DBF" w:rsidRPr="00B95FC3" w:rsidRDefault="00B95F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FC3">
        <w:rPr>
          <w:rFonts w:ascii="Times New Roman" w:eastAsia="Times New Roman" w:hAnsi="Times New Roman" w:cs="Times New Roman"/>
          <w:sz w:val="24"/>
          <w:szCs w:val="24"/>
        </w:rPr>
        <w:t xml:space="preserve">7.2.1.3 </w:t>
      </w:r>
      <w:r w:rsidR="00452FF5" w:rsidRPr="00B95FC3">
        <w:rPr>
          <w:rFonts w:ascii="Times New Roman" w:eastAsia="Times New Roman" w:hAnsi="Times New Roman" w:cs="Times New Roman"/>
          <w:sz w:val="24"/>
          <w:szCs w:val="24"/>
        </w:rPr>
        <w:t>Para fins de verificação do ano de publicação do artigo será considerada a data indicada na referência do artigo indicada no site do periódico.</w:t>
      </w:r>
    </w:p>
    <w:p w14:paraId="00000065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6" w14:textId="77777777" w:rsidR="00DD7DBF" w:rsidRPr="00376D92" w:rsidRDefault="00452FF5">
      <w:pPr>
        <w:numPr>
          <w:ilvl w:val="2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D92">
        <w:rPr>
          <w:rFonts w:ascii="Times New Roman" w:eastAsia="Times New Roman" w:hAnsi="Times New Roman" w:cs="Times New Roman"/>
          <w:sz w:val="24"/>
          <w:szCs w:val="24"/>
        </w:rPr>
        <w:t>Orientação de discentes (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>orientações concluídas ou em andamento entre 2024 e 2026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Style w:val="a1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DD7DBF" w:rsidRPr="00376D92" w14:paraId="1E02AB57" w14:textId="77777777">
        <w:tc>
          <w:tcPr>
            <w:tcW w:w="4247" w:type="dxa"/>
          </w:tcPr>
          <w:p w14:paraId="00000067" w14:textId="77777777" w:rsidR="00DD7DBF" w:rsidRPr="00376D92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Tipo de orientação</w:t>
            </w:r>
          </w:p>
        </w:tc>
        <w:tc>
          <w:tcPr>
            <w:tcW w:w="4247" w:type="dxa"/>
          </w:tcPr>
          <w:p w14:paraId="00000068" w14:textId="77777777" w:rsidR="00DD7DBF" w:rsidRPr="00376D92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Pontuação </w:t>
            </w:r>
            <w:sdt>
              <w:sdtPr>
                <w:tag w:val="goog_rdk_2"/>
                <w:id w:val="-992364593"/>
              </w:sdtPr>
              <w:sdtEndPr/>
              <w:sdtContent/>
            </w:sdt>
            <w:r w:rsidRPr="00376D92">
              <w:rPr>
                <w:rFonts w:ascii="Times New Roman" w:eastAsia="Times New Roman" w:hAnsi="Times New Roman" w:cs="Times New Roman"/>
                <w:sz w:val="24"/>
                <w:szCs w:val="24"/>
              </w:rPr>
              <w:t>(por discente orientado(a))</w:t>
            </w:r>
          </w:p>
        </w:tc>
      </w:tr>
      <w:tr w:rsidR="00DD7DBF" w:rsidRPr="00376D92" w14:paraId="6773DDA7" w14:textId="77777777">
        <w:tc>
          <w:tcPr>
            <w:tcW w:w="4247" w:type="dxa"/>
          </w:tcPr>
          <w:p w14:paraId="00000069" w14:textId="77777777" w:rsidR="00DD7DBF" w:rsidRPr="00376D92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Iniciação </w:t>
            </w:r>
            <w:r w:rsidRPr="00376D92">
              <w:rPr>
                <w:rFonts w:ascii="Times New Roman" w:eastAsia="Times New Roman" w:hAnsi="Times New Roman" w:cs="Times New Roman"/>
                <w:sz w:val="24"/>
                <w:szCs w:val="24"/>
              </w:rPr>
              <w:t>científica, tecnológica ou de extensão com bolsa</w:t>
            </w:r>
          </w:p>
        </w:tc>
        <w:tc>
          <w:tcPr>
            <w:tcW w:w="4247" w:type="dxa"/>
          </w:tcPr>
          <w:p w14:paraId="0000006A" w14:textId="77777777" w:rsidR="00DD7DBF" w:rsidRPr="00376D92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92">
              <w:rPr>
                <w:rFonts w:ascii="Times New Roman" w:eastAsia="Times New Roman" w:hAnsi="Times New Roman" w:cs="Times New Roman"/>
                <w:sz w:val="24"/>
                <w:szCs w:val="24"/>
              </w:rPr>
              <w:t>10 pontos por bolsita</w:t>
            </w:r>
          </w:p>
        </w:tc>
      </w:tr>
      <w:tr w:rsidR="00DD7DBF" w14:paraId="630B4095" w14:textId="77777777">
        <w:tc>
          <w:tcPr>
            <w:tcW w:w="4247" w:type="dxa"/>
          </w:tcPr>
          <w:p w14:paraId="0000006B" w14:textId="58219981" w:rsidR="00DD7DBF" w:rsidRPr="00376D92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Voluntários </w:t>
            </w:r>
            <w:r w:rsidRPr="00376D92">
              <w:rPr>
                <w:rFonts w:ascii="Times New Roman" w:eastAsia="Times New Roman" w:hAnsi="Times New Roman" w:cs="Times New Roman"/>
                <w:sz w:val="24"/>
                <w:szCs w:val="24"/>
              </w:rPr>
              <w:t>de iniciação científica, tecnológica ou d</w:t>
            </w:r>
            <w:r w:rsidR="00376D92">
              <w:rPr>
                <w:rFonts w:ascii="Times New Roman" w:eastAsia="Times New Roman" w:hAnsi="Times New Roman" w:cs="Times New Roman"/>
                <w:sz w:val="24"/>
                <w:szCs w:val="24"/>
              </w:rPr>
              <w:t>e extensão</w:t>
            </w:r>
          </w:p>
        </w:tc>
        <w:tc>
          <w:tcPr>
            <w:tcW w:w="4247" w:type="dxa"/>
          </w:tcPr>
          <w:p w14:paraId="0000006C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92">
              <w:rPr>
                <w:rFonts w:ascii="Times New Roman" w:eastAsia="Times New Roman" w:hAnsi="Times New Roman" w:cs="Times New Roman"/>
                <w:sz w:val="24"/>
                <w:szCs w:val="24"/>
              </w:rPr>
              <w:t>5 pontos por voluntário</w:t>
            </w:r>
          </w:p>
        </w:tc>
      </w:tr>
    </w:tbl>
    <w:p w14:paraId="0000006D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E" w14:textId="77777777" w:rsidR="00DD7DBF" w:rsidRPr="00376D92" w:rsidRDefault="00452FF5">
      <w:pPr>
        <w:numPr>
          <w:ilvl w:val="2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D92">
        <w:rPr>
          <w:rFonts w:ascii="Times New Roman" w:eastAsia="Times New Roman" w:hAnsi="Times New Roman" w:cs="Times New Roman"/>
          <w:sz w:val="24"/>
          <w:szCs w:val="24"/>
        </w:rPr>
        <w:t>Captação de recursos junto de órgãos externos (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>2021-2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>026)</w:t>
      </w:r>
    </w:p>
    <w:tbl>
      <w:tblPr>
        <w:tblStyle w:val="a2"/>
        <w:tblW w:w="85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0"/>
        <w:gridCol w:w="885"/>
        <w:gridCol w:w="1035"/>
        <w:gridCol w:w="1935"/>
        <w:gridCol w:w="2970"/>
      </w:tblGrid>
      <w:tr w:rsidR="00DD7DBF" w14:paraId="05F28446" w14:textId="77777777">
        <w:tc>
          <w:tcPr>
            <w:tcW w:w="1680" w:type="dxa"/>
            <w:vAlign w:val="center"/>
          </w:tcPr>
          <w:p w14:paraId="0000006F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Orgão de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fomento</w:t>
            </w:r>
          </w:p>
        </w:tc>
        <w:tc>
          <w:tcPr>
            <w:tcW w:w="885" w:type="dxa"/>
            <w:vAlign w:val="center"/>
          </w:tcPr>
          <w:p w14:paraId="00000070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Edital</w:t>
            </w:r>
          </w:p>
        </w:tc>
        <w:tc>
          <w:tcPr>
            <w:tcW w:w="1035" w:type="dxa"/>
            <w:vAlign w:val="center"/>
          </w:tcPr>
          <w:p w14:paraId="00000071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Valor</w:t>
            </w:r>
          </w:p>
        </w:tc>
        <w:tc>
          <w:tcPr>
            <w:tcW w:w="1935" w:type="dxa"/>
            <w:vAlign w:val="center"/>
          </w:tcPr>
          <w:p w14:paraId="00000072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Título do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projeto</w:t>
            </w:r>
          </w:p>
        </w:tc>
        <w:tc>
          <w:tcPr>
            <w:tcW w:w="2970" w:type="dxa"/>
            <w:vAlign w:val="center"/>
          </w:tcPr>
          <w:p w14:paraId="00000073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Pontuação </w:t>
            </w:r>
            <w:sdt>
              <w:sdtPr>
                <w:tag w:val="goog_rdk_3"/>
                <w:id w:val="-1308394203"/>
              </w:sdtPr>
              <w:sdtEndPr/>
              <w:sdtContent/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(por projeto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captado)</w:t>
            </w:r>
          </w:p>
        </w:tc>
      </w:tr>
      <w:tr w:rsidR="00DD7DBF" w14:paraId="43C91997" w14:textId="77777777">
        <w:tc>
          <w:tcPr>
            <w:tcW w:w="1680" w:type="dxa"/>
          </w:tcPr>
          <w:p w14:paraId="00000074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00000075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00000076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00000077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0000078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(como coordenador)</w:t>
            </w:r>
          </w:p>
        </w:tc>
      </w:tr>
      <w:tr w:rsidR="00DD7DBF" w14:paraId="14E79D7C" w14:textId="77777777">
        <w:tc>
          <w:tcPr>
            <w:tcW w:w="1680" w:type="dxa"/>
          </w:tcPr>
          <w:p w14:paraId="00000079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0000007A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0000007B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0000007C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000007D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(como participante da proposta)</w:t>
            </w:r>
          </w:p>
        </w:tc>
      </w:tr>
    </w:tbl>
    <w:p w14:paraId="0000007E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F" w14:textId="77777777" w:rsidR="00DD7DBF" w:rsidRPr="00376D92" w:rsidRDefault="00452FF5">
      <w:pPr>
        <w:numPr>
          <w:ilvl w:val="2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D92">
        <w:rPr>
          <w:rFonts w:ascii="Times New Roman" w:eastAsia="Times New Roman" w:hAnsi="Times New Roman" w:cs="Times New Roman"/>
          <w:sz w:val="24"/>
          <w:szCs w:val="24"/>
        </w:rPr>
        <w:t>Projetos de extensão que geram impacto (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>-2026)</w:t>
      </w:r>
    </w:p>
    <w:tbl>
      <w:tblPr>
        <w:tblStyle w:val="a3"/>
        <w:tblW w:w="85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5"/>
        <w:gridCol w:w="2370"/>
        <w:gridCol w:w="3690"/>
      </w:tblGrid>
      <w:tr w:rsidR="00DD7DBF" w14:paraId="2724E584" w14:textId="77777777">
        <w:tc>
          <w:tcPr>
            <w:tcW w:w="2445" w:type="dxa"/>
          </w:tcPr>
          <w:p w14:paraId="00000080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Título do Projeto</w:t>
            </w:r>
          </w:p>
        </w:tc>
        <w:tc>
          <w:tcPr>
            <w:tcW w:w="2370" w:type="dxa"/>
          </w:tcPr>
          <w:p w14:paraId="00000081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Ações de Impacto</w:t>
            </w:r>
          </w:p>
        </w:tc>
        <w:tc>
          <w:tcPr>
            <w:tcW w:w="3690" w:type="dxa"/>
          </w:tcPr>
          <w:p w14:paraId="00000082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Pontuação </w:t>
            </w:r>
            <w:sdt>
              <w:sdtPr>
                <w:tag w:val="goog_rdk_4"/>
                <w:id w:val="-917282725"/>
              </w:sdtPr>
              <w:sdtEndPr/>
              <w:sdtContent/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(por projeto)</w:t>
            </w:r>
          </w:p>
        </w:tc>
      </w:tr>
      <w:tr w:rsidR="00DD7DBF" w14:paraId="4D85BF63" w14:textId="77777777">
        <w:tc>
          <w:tcPr>
            <w:tcW w:w="2445" w:type="dxa"/>
          </w:tcPr>
          <w:p w14:paraId="00000083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00000084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0000085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Produto tecnológico desenvolvido (vai variar de 0 a 100 pontos de acordo com a avaliação do colegiado – apresentar a comprovação no envio da inscrição)</w:t>
            </w:r>
          </w:p>
        </w:tc>
      </w:tr>
      <w:tr w:rsidR="00DD7DBF" w14:paraId="1F0C08EA" w14:textId="77777777">
        <w:tc>
          <w:tcPr>
            <w:tcW w:w="2445" w:type="dxa"/>
          </w:tcPr>
          <w:p w14:paraId="00000086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00000087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0000088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Educação básica (30 pontos)</w:t>
            </w:r>
          </w:p>
        </w:tc>
      </w:tr>
      <w:tr w:rsidR="00DD7DBF" w14:paraId="2BBECB95" w14:textId="77777777">
        <w:tc>
          <w:tcPr>
            <w:tcW w:w="2445" w:type="dxa"/>
          </w:tcPr>
          <w:p w14:paraId="00000089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0000008A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000008B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Foco na gestão pública (30 pontos)</w:t>
            </w:r>
          </w:p>
        </w:tc>
      </w:tr>
      <w:tr w:rsidR="00DD7DBF" w14:paraId="5194CD0C" w14:textId="77777777">
        <w:tc>
          <w:tcPr>
            <w:tcW w:w="2445" w:type="dxa"/>
          </w:tcPr>
          <w:p w14:paraId="0000008C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0000008D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000008E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Projetos voltados à democratizaç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ão do acesso à informação científica (20 pontos)</w:t>
            </w:r>
          </w:p>
        </w:tc>
      </w:tr>
      <w:tr w:rsidR="00DD7DBF" w14:paraId="548B2EDC" w14:textId="77777777">
        <w:tc>
          <w:tcPr>
            <w:tcW w:w="2445" w:type="dxa"/>
          </w:tcPr>
          <w:p w14:paraId="0000008F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00000090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0000091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Prêmio recebido nos últimos 5 anos (10 pontos)</w:t>
            </w:r>
          </w:p>
        </w:tc>
      </w:tr>
      <w:tr w:rsidR="00DD7DBF" w14:paraId="7A917E2B" w14:textId="77777777">
        <w:tc>
          <w:tcPr>
            <w:tcW w:w="2445" w:type="dxa"/>
          </w:tcPr>
          <w:p w14:paraId="00000092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00000093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0000094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Outros projetos de extensão (5 pontos)</w:t>
            </w:r>
          </w:p>
        </w:tc>
      </w:tr>
    </w:tbl>
    <w:p w14:paraId="00000095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6" w14:textId="77777777" w:rsidR="00DD7DBF" w:rsidRDefault="00452FF5">
      <w:pPr>
        <w:numPr>
          <w:ilvl w:val="2"/>
          <w:numId w:val="1"/>
        </w:num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5"/>
          <w:id w:val="-1127542172"/>
        </w:sdtPr>
        <w:sdtEndPr/>
        <w:sdtContent/>
      </w:sdt>
      <w:r>
        <w:rPr>
          <w:rFonts w:ascii="Times New Roman" w:eastAsia="Times New Roman" w:hAnsi="Times New Roman" w:cs="Times New Roman"/>
          <w:sz w:val="24"/>
          <w:szCs w:val="24"/>
        </w:rPr>
        <w:t>Internacionalização (2021-2026)</w:t>
      </w:r>
    </w:p>
    <w:tbl>
      <w:tblPr>
        <w:tblStyle w:val="a4"/>
        <w:tblW w:w="85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1650"/>
        <w:gridCol w:w="2265"/>
      </w:tblGrid>
      <w:tr w:rsidR="00DD7DBF" w14:paraId="799B2A1F" w14:textId="77777777">
        <w:tc>
          <w:tcPr>
            <w:tcW w:w="4680" w:type="dxa"/>
            <w:vAlign w:val="center"/>
          </w:tcPr>
          <w:p w14:paraId="00000097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Tipo de atividade de internacionalização</w:t>
            </w:r>
          </w:p>
        </w:tc>
        <w:tc>
          <w:tcPr>
            <w:tcW w:w="1650" w:type="dxa"/>
            <w:vAlign w:val="center"/>
          </w:tcPr>
          <w:p w14:paraId="00000098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 da organização no exterior</w:t>
            </w:r>
          </w:p>
        </w:tc>
        <w:tc>
          <w:tcPr>
            <w:tcW w:w="2265" w:type="dxa"/>
            <w:vAlign w:val="center"/>
          </w:tcPr>
          <w:p w14:paraId="00000099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Pontuação</w:t>
            </w:r>
          </w:p>
          <w:p w14:paraId="0000009A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(por unidade da atividade especificada)</w:t>
            </w:r>
          </w:p>
        </w:tc>
      </w:tr>
      <w:tr w:rsidR="00DD7DBF" w14:paraId="50ABE032" w14:textId="77777777">
        <w:tc>
          <w:tcPr>
            <w:tcW w:w="4680" w:type="dxa"/>
          </w:tcPr>
          <w:p w14:paraId="0000009B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Projetos com financiamento externo</w:t>
            </w:r>
          </w:p>
        </w:tc>
        <w:tc>
          <w:tcPr>
            <w:tcW w:w="1650" w:type="dxa"/>
          </w:tcPr>
          <w:p w14:paraId="0000009C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000009D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pontos</w:t>
            </w:r>
          </w:p>
        </w:tc>
      </w:tr>
      <w:tr w:rsidR="00DD7DBF" w14:paraId="6CC4BE98" w14:textId="77777777">
        <w:tc>
          <w:tcPr>
            <w:tcW w:w="4680" w:type="dxa"/>
          </w:tcPr>
          <w:p w14:paraId="0000009E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Ministra/ministrou aulas no exterior</w:t>
            </w:r>
          </w:p>
        </w:tc>
        <w:tc>
          <w:tcPr>
            <w:tcW w:w="1650" w:type="dxa"/>
          </w:tcPr>
          <w:p w14:paraId="0000009F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00000A0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 pontos</w:t>
            </w:r>
          </w:p>
        </w:tc>
      </w:tr>
      <w:tr w:rsidR="00DD7DBF" w14:paraId="52D0C4A7" w14:textId="77777777">
        <w:tc>
          <w:tcPr>
            <w:tcW w:w="4680" w:type="dxa"/>
          </w:tcPr>
          <w:p w14:paraId="000000A1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 pós-doutorado no exterior</w:t>
            </w:r>
          </w:p>
        </w:tc>
        <w:tc>
          <w:tcPr>
            <w:tcW w:w="1650" w:type="dxa"/>
          </w:tcPr>
          <w:p w14:paraId="000000A2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00000A3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pontos</w:t>
            </w:r>
          </w:p>
        </w:tc>
      </w:tr>
      <w:tr w:rsidR="00DD7DBF" w14:paraId="2E152930" w14:textId="77777777">
        <w:tc>
          <w:tcPr>
            <w:tcW w:w="4680" w:type="dxa"/>
          </w:tcPr>
          <w:p w14:paraId="000000A4" w14:textId="77777777" w:rsidR="00DD7DBF" w:rsidRPr="00376D92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Coautoria de produção intelectual com pesquisador estrangeiro em revistas internacionais, </w:t>
            </w:r>
            <w:r w:rsidRPr="00376D92">
              <w:rPr>
                <w:rFonts w:ascii="Times New Roman" w:eastAsia="Times New Roman" w:hAnsi="Times New Roman" w:cs="Times New Roman"/>
                <w:sz w:val="24"/>
                <w:szCs w:val="24"/>
              </w:rPr>
              <w:t>no período 2021 a 2026</w:t>
            </w:r>
          </w:p>
        </w:tc>
        <w:tc>
          <w:tcPr>
            <w:tcW w:w="1650" w:type="dxa"/>
          </w:tcPr>
          <w:p w14:paraId="000000A5" w14:textId="77777777" w:rsidR="00DD7DBF" w:rsidRPr="00376D92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00000A6" w14:textId="77777777" w:rsidR="00DD7DBF" w:rsidRPr="00376D92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pontos por professor estrangeiro, limite de </w:t>
            </w:r>
            <w:r w:rsidRPr="00376D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 por artigo</w:t>
            </w:r>
          </w:p>
        </w:tc>
      </w:tr>
      <w:tr w:rsidR="00DD7DBF" w14:paraId="7CD9ED33" w14:textId="77777777">
        <w:tc>
          <w:tcPr>
            <w:tcW w:w="4680" w:type="dxa"/>
          </w:tcPr>
          <w:p w14:paraId="000000A7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Participou de bancas de mestrado/doutorado em universidades estrangeiras</w:t>
            </w:r>
          </w:p>
        </w:tc>
        <w:tc>
          <w:tcPr>
            <w:tcW w:w="1650" w:type="dxa"/>
          </w:tcPr>
          <w:p w14:paraId="000000A8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00000A9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ntos</w:t>
            </w:r>
          </w:p>
        </w:tc>
      </w:tr>
      <w:tr w:rsidR="00DD7DBF" w14:paraId="4F6DCAC4" w14:textId="77777777">
        <w:tc>
          <w:tcPr>
            <w:tcW w:w="4680" w:type="dxa"/>
          </w:tcPr>
          <w:p w14:paraId="000000AA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Co-orientação de dissertações e teses no exterior</w:t>
            </w:r>
          </w:p>
        </w:tc>
        <w:tc>
          <w:tcPr>
            <w:tcW w:w="1650" w:type="dxa"/>
          </w:tcPr>
          <w:p w14:paraId="000000AB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00000AC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 pontos</w:t>
            </w:r>
          </w:p>
        </w:tc>
      </w:tr>
      <w:tr w:rsidR="00DD7DBF" w14:paraId="4208AA2E" w14:textId="77777777">
        <w:tc>
          <w:tcPr>
            <w:tcW w:w="4680" w:type="dxa"/>
          </w:tcPr>
          <w:p w14:paraId="000000AD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Docente como palestrante em evento no exterior</w:t>
            </w:r>
          </w:p>
        </w:tc>
        <w:tc>
          <w:tcPr>
            <w:tcW w:w="1650" w:type="dxa"/>
          </w:tcPr>
          <w:p w14:paraId="000000AE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00000AF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pontos</w:t>
            </w:r>
          </w:p>
        </w:tc>
      </w:tr>
      <w:tr w:rsidR="00DD7DBF" w14:paraId="61756C8B" w14:textId="77777777">
        <w:tc>
          <w:tcPr>
            <w:tcW w:w="4680" w:type="dxa"/>
          </w:tcPr>
          <w:p w14:paraId="000000B0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Prêmios e distinções concedidos por organizações internacionais</w:t>
            </w:r>
          </w:p>
        </w:tc>
        <w:tc>
          <w:tcPr>
            <w:tcW w:w="1650" w:type="dxa"/>
          </w:tcPr>
          <w:p w14:paraId="000000B1" w14:textId="77777777" w:rsidR="00DD7DBF" w:rsidRDefault="00DD7D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00000B2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 pontos</w:t>
            </w:r>
          </w:p>
        </w:tc>
      </w:tr>
    </w:tbl>
    <w:p w14:paraId="000000B3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5" w14:textId="07E59D44" w:rsidR="00DD7DBF" w:rsidRPr="00376D92" w:rsidRDefault="00376D9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D92">
        <w:rPr>
          <w:rFonts w:ascii="Times New Roman" w:eastAsia="Times New Roman" w:hAnsi="Times New Roman" w:cs="Times New Roman"/>
          <w:sz w:val="24"/>
          <w:szCs w:val="24"/>
        </w:rPr>
        <w:t xml:space="preserve">7.2.5.1 </w:t>
      </w:r>
      <w:r w:rsidR="00452FF5" w:rsidRPr="00376D92">
        <w:rPr>
          <w:rFonts w:ascii="Times New Roman" w:eastAsia="Times New Roman" w:hAnsi="Times New Roman" w:cs="Times New Roman"/>
          <w:sz w:val="24"/>
          <w:szCs w:val="24"/>
        </w:rPr>
        <w:t>As produções intelectuais glosadas na etapa de classificação de produção, não pontuarão no item coautoria de produção intelectual com pesquisador estrangeiro. As produções classificadas em produção intelectual, receberão a pontuação extra</w:t>
      </w:r>
      <w:r w:rsidR="00452FF5" w:rsidRPr="00376D92">
        <w:rPr>
          <w:rFonts w:ascii="Times New Roman" w:eastAsia="Times New Roman" w:hAnsi="Times New Roman" w:cs="Times New Roman"/>
          <w:sz w:val="24"/>
          <w:szCs w:val="24"/>
        </w:rPr>
        <w:t xml:space="preserve"> por participant</w:t>
      </w:r>
      <w:r w:rsidR="00452FF5" w:rsidRPr="00376D92">
        <w:rPr>
          <w:rFonts w:ascii="Times New Roman" w:eastAsia="Times New Roman" w:hAnsi="Times New Roman" w:cs="Times New Roman"/>
          <w:sz w:val="24"/>
          <w:szCs w:val="24"/>
        </w:rPr>
        <w:t>e estrangeiro conforme estabelecido.</w:t>
      </w:r>
    </w:p>
    <w:p w14:paraId="000000B6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7" w14:textId="77777777" w:rsidR="00DD7DBF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Todas as ações apontadas acima deverão ser comprovadas no envio da inscrição.</w:t>
      </w:r>
    </w:p>
    <w:p w14:paraId="000000B8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9" w14:textId="77777777" w:rsidR="00DD7DBF" w:rsidRDefault="00452FF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 CLASSIFICAÇÃO</w:t>
      </w:r>
    </w:p>
    <w:p w14:paraId="000000BA" w14:textId="77777777" w:rsidR="00DD7DBF" w:rsidRPr="00376D92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D92">
        <w:rPr>
          <w:rFonts w:ascii="Times New Roman" w:eastAsia="Times New Roman" w:hAnsi="Times New Roman" w:cs="Times New Roman"/>
          <w:sz w:val="24"/>
          <w:szCs w:val="24"/>
        </w:rPr>
        <w:t xml:space="preserve">Os(as) candidatos(as) serão classificados(as) em ordem decrescente de sua pontuação 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>total.</w:t>
      </w:r>
    </w:p>
    <w:p w14:paraId="000000BB" w14:textId="77777777" w:rsidR="00DD7DBF" w:rsidRPr="00376D92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D92">
        <w:rPr>
          <w:rFonts w:ascii="Times New Roman" w:eastAsia="Times New Roman" w:hAnsi="Times New Roman" w:cs="Times New Roman"/>
          <w:sz w:val="24"/>
          <w:szCs w:val="24"/>
        </w:rPr>
        <w:t xml:space="preserve">Como critério de desempate, na 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 xml:space="preserve">hipótese de igualdade de pontuação final, será considerado o(a) candidato(a) 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>que apresente a maior nota no quesito publicações em periódicos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 xml:space="preserve"> , e, persistindo o empate, o(a) candidato(a) que tiver a maior nota no item que trata da Internacionalização. Persi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>stindo o empate será escolhido(a) o(a) docente com maior idade.</w:t>
      </w:r>
    </w:p>
    <w:p w14:paraId="000000BC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D" w14:textId="77777777" w:rsidR="00DD7DBF" w:rsidRPr="00376D92" w:rsidRDefault="00452FF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6"/>
          <w:id w:val="167665163"/>
        </w:sdtPr>
        <w:sdtEndPr/>
        <w:sdtContent/>
      </w:sdt>
      <w:r w:rsidRPr="00376D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DOS </w:t>
      </w:r>
      <w:r w:rsidRPr="00376D92">
        <w:rPr>
          <w:rFonts w:ascii="Times New Roman" w:eastAsia="Times New Roman" w:hAnsi="Times New Roman" w:cs="Times New Roman"/>
          <w:b/>
          <w:bCs/>
          <w:sz w:val="24"/>
          <w:szCs w:val="24"/>
        </w:rPr>
        <w:t>PEDIDOS DE RECONSIDERAÇÃO</w:t>
      </w:r>
    </w:p>
    <w:p w14:paraId="000000BE" w14:textId="77777777" w:rsidR="00DD7DBF" w:rsidRPr="00376D92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D92">
        <w:rPr>
          <w:rFonts w:ascii="Times New Roman" w:eastAsia="Times New Roman" w:hAnsi="Times New Roman" w:cs="Times New Roman"/>
          <w:sz w:val="24"/>
          <w:szCs w:val="24"/>
        </w:rPr>
        <w:t xml:space="preserve">O(A) candidato(a) poderá 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>solicitar reconsideração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 xml:space="preserve"> do resultado da fase de classificação.</w:t>
      </w:r>
    </w:p>
    <w:p w14:paraId="000000BF" w14:textId="77777777" w:rsidR="00DD7DBF" w:rsidRPr="00376D92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D92">
        <w:rPr>
          <w:rFonts w:ascii="Times New Roman" w:eastAsia="Times New Roman" w:hAnsi="Times New Roman" w:cs="Times New Roman"/>
          <w:sz w:val="24"/>
          <w:szCs w:val="24"/>
        </w:rPr>
        <w:t xml:space="preserve">Será admitido um único recurso por candidato(a), 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>o qual deverá apresentar documento argumentativo e assinado em pdf.</w:t>
      </w:r>
    </w:p>
    <w:p w14:paraId="000000C0" w14:textId="77777777" w:rsidR="00DD7DBF" w:rsidRPr="00376D92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D92">
        <w:rPr>
          <w:rFonts w:ascii="Times New Roman" w:eastAsia="Times New Roman" w:hAnsi="Times New Roman" w:cs="Times New Roman"/>
          <w:sz w:val="24"/>
          <w:szCs w:val="24"/>
        </w:rPr>
        <w:t>O recurso deverá ser apresentado, por e-mail, ao PPGOP/UFSM (</w:t>
      </w:r>
      <w:hyperlink r:id="rId15">
        <w:r w:rsidRPr="00376D9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ppgop@ufsm.br</w:t>
        </w:r>
      </w:hyperlink>
      <w:r w:rsidRPr="00376D92">
        <w:rPr>
          <w:rFonts w:ascii="Times New Roman" w:eastAsia="Times New Roman" w:hAnsi="Times New Roman" w:cs="Times New Roman"/>
          <w:sz w:val="24"/>
          <w:szCs w:val="24"/>
        </w:rPr>
        <w:t xml:space="preserve">) com o título 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>“pedido de reconsideração ao edital de professor colaborado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>r”.</w:t>
      </w:r>
    </w:p>
    <w:p w14:paraId="000000C1" w14:textId="77777777" w:rsidR="00DD7DBF" w:rsidRPr="00376D92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D9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 prazo para 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>solicitação de reconsideração</w:t>
      </w:r>
      <w:r w:rsidRPr="00376D92">
        <w:rPr>
          <w:rFonts w:ascii="Times New Roman" w:eastAsia="Times New Roman" w:hAnsi="Times New Roman" w:cs="Times New Roman"/>
          <w:sz w:val="24"/>
          <w:szCs w:val="24"/>
        </w:rPr>
        <w:t xml:space="preserve"> consta do cronograma deste edital.</w:t>
      </w:r>
    </w:p>
    <w:p w14:paraId="000000C2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3" w14:textId="77777777" w:rsidR="00DD7DBF" w:rsidRDefault="00452FF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 HOMOLOGAÇÃO</w:t>
      </w:r>
    </w:p>
    <w:p w14:paraId="000000C4" w14:textId="77777777" w:rsidR="00DD7DBF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resultado final do processo seletivo regido por este edital será homologado pelo Colegiado do PPGOP/UFSM, conforme o prazo estabelecido no cronograma deste edital.</w:t>
      </w:r>
    </w:p>
    <w:p w14:paraId="000000C5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6" w14:textId="77777777" w:rsidR="00DD7DBF" w:rsidRPr="00EE449D" w:rsidRDefault="00452FF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49D">
        <w:rPr>
          <w:rFonts w:ascii="Times New Roman" w:eastAsia="Times New Roman" w:hAnsi="Times New Roman" w:cs="Times New Roman"/>
          <w:b/>
          <w:bCs/>
          <w:sz w:val="24"/>
          <w:szCs w:val="24"/>
        </w:rPr>
        <w:t>DAS DISPOSIÇÕES FINAIS</w:t>
      </w:r>
    </w:p>
    <w:p w14:paraId="000000C7" w14:textId="77777777" w:rsidR="00DD7DBF" w:rsidRPr="00EE449D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49D">
        <w:rPr>
          <w:rFonts w:ascii="Times New Roman" w:eastAsia="Times New Roman" w:hAnsi="Times New Roman" w:cs="Times New Roman"/>
          <w:sz w:val="24"/>
          <w:szCs w:val="24"/>
        </w:rPr>
        <w:t xml:space="preserve">Os(As) candidatos(as) aprovados(as)  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>se comprometem  a manter excl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>usividade de vínculo com o PPGOP/UFSM, ou seja, não podem atuar em outros programas de pós-graduação como docente permanente ou colaborador(a)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 xml:space="preserve">Identificada a inobservância desta regra o(a) Docente Colaborador(a) será descredenciado do programa. </w:t>
      </w:r>
    </w:p>
    <w:p w14:paraId="000000C8" w14:textId="77777777" w:rsidR="00DD7DBF" w:rsidRPr="00EE449D" w:rsidRDefault="00452FF5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7"/>
          <w:id w:val="905341103"/>
        </w:sdtPr>
        <w:sdtEndPr/>
        <w:sdtContent/>
      </w:sdt>
      <w:r w:rsidRPr="00EE449D">
        <w:rPr>
          <w:rFonts w:ascii="Times New Roman" w:eastAsia="Times New Roman" w:hAnsi="Times New Roman" w:cs="Times New Roman"/>
          <w:sz w:val="24"/>
          <w:szCs w:val="24"/>
        </w:rPr>
        <w:t>Os caso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>s omisso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>s neste Edital serão resolvidos pelo Colegiado do Programa, no âmbito de sua competência.</w:t>
      </w:r>
    </w:p>
    <w:p w14:paraId="000000C9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A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B" w14:textId="77777777" w:rsidR="00DD7DBF" w:rsidRDefault="00452FF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Santa Maria, 01 de julho de 2026</w:t>
      </w:r>
    </w:p>
    <w:p w14:paraId="000000CC" w14:textId="77777777" w:rsidR="00DD7DBF" w:rsidRDefault="00DD7DB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CD" w14:textId="77777777" w:rsidR="00DD7DBF" w:rsidRDefault="00DD7DB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CE" w14:textId="77777777" w:rsidR="00DD7DBF" w:rsidRDefault="00452FF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 Breno Augusto Diniz Pereira</w:t>
      </w:r>
    </w:p>
    <w:p w14:paraId="000000CF" w14:textId="77777777" w:rsidR="00DD7DBF" w:rsidRDefault="00452FF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Coordenador do PPGOP</w:t>
      </w:r>
    </w:p>
    <w:p w14:paraId="000000D0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1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2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3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4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5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6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7" w14:textId="58028741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0BBB8D" w14:textId="0127027E" w:rsidR="00EE449D" w:rsidRDefault="00EE44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974F66" w14:textId="57CDDBAA" w:rsidR="00EE449D" w:rsidRDefault="00EE44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70E55F" w14:textId="791C3477" w:rsidR="00EE449D" w:rsidRDefault="00EE44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15B9F5" w14:textId="3E8BC83E" w:rsidR="00EE449D" w:rsidRDefault="00EE44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8DBD01" w14:textId="3F9897F8" w:rsidR="00EE449D" w:rsidRDefault="00EE44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A51AFB" w14:textId="77777777" w:rsidR="00EE449D" w:rsidRDefault="00EE44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E449D">
          <w:pgSz w:w="11906" w:h="16838"/>
          <w:pgMar w:top="1417" w:right="1701" w:bottom="1417" w:left="1700" w:header="708" w:footer="708" w:gutter="0"/>
          <w:pgNumType w:start="1"/>
          <w:cols w:space="720"/>
        </w:sectPr>
      </w:pPr>
    </w:p>
    <w:p w14:paraId="000000DA" w14:textId="77777777" w:rsidR="00DD7DBF" w:rsidRDefault="00452FF5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ANEXO 1 – FICHA DE AVALIAÇÃO</w:t>
      </w:r>
    </w:p>
    <w:p w14:paraId="000000DB" w14:textId="77777777" w:rsidR="00DD7DBF" w:rsidRDefault="00452FF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DC" w14:textId="2392DADD" w:rsidR="00DD7DBF" w:rsidRDefault="00452F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49D">
        <w:rPr>
          <w:rFonts w:ascii="Times New Roman" w:eastAsia="Times New Roman" w:hAnsi="Times New Roman" w:cs="Times New Roman"/>
          <w:sz w:val="24"/>
          <w:szCs w:val="24"/>
        </w:rPr>
        <w:t>11.2.1 Publicação em Periódicos</w:t>
      </w:r>
      <w:r w:rsidR="00EE449D">
        <w:rPr>
          <w:rFonts w:ascii="Times New Roman" w:eastAsia="Times New Roman" w:hAnsi="Times New Roman" w:cs="Times New Roman"/>
          <w:sz w:val="24"/>
          <w:szCs w:val="24"/>
        </w:rPr>
        <w:t xml:space="preserve"> ou artigos aceitos para publicação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>2021-2026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Style w:val="a5"/>
        <w:tblW w:w="82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1230"/>
        <w:gridCol w:w="1335"/>
        <w:gridCol w:w="1230"/>
      </w:tblGrid>
      <w:tr w:rsidR="00DD7DBF" w14:paraId="2986405E" w14:textId="77777777">
        <w:trPr>
          <w:trHeight w:val="375"/>
        </w:trPr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D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Classificação dos Periódicos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E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Pontos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F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Quantidade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0" w14:textId="2F4A2066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  <w:r w:rsidR="00FB2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(por artigo)</w:t>
            </w:r>
          </w:p>
        </w:tc>
      </w:tr>
      <w:tr w:rsidR="00DD7DBF" w14:paraId="1E601D08" w14:textId="77777777">
        <w:trPr>
          <w:trHeight w:val="375"/>
        </w:trPr>
        <w:tc>
          <w:tcPr>
            <w:tcW w:w="4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1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2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3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4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DBF" w14:paraId="68468F4D" w14:textId="77777777">
        <w:trPr>
          <w:trHeight w:val="375"/>
        </w:trPr>
        <w:tc>
          <w:tcPr>
            <w:tcW w:w="4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5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6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7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8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DBF" w14:paraId="75F45D2D" w14:textId="77777777">
        <w:trPr>
          <w:trHeight w:val="375"/>
        </w:trPr>
        <w:tc>
          <w:tcPr>
            <w:tcW w:w="4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9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A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B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C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DBF" w14:paraId="3AA7903E" w14:textId="77777777">
        <w:trPr>
          <w:trHeight w:val="375"/>
        </w:trPr>
        <w:tc>
          <w:tcPr>
            <w:tcW w:w="4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D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E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F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0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DBF" w14:paraId="49556EF8" w14:textId="77777777">
        <w:trPr>
          <w:trHeight w:val="375"/>
        </w:trPr>
        <w:tc>
          <w:tcPr>
            <w:tcW w:w="4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1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ou NC (não consta na lista)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2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3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4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DBF" w14:paraId="6D8EEEC4" w14:textId="77777777">
        <w:trPr>
          <w:trHeight w:val="375"/>
        </w:trPr>
        <w:tc>
          <w:tcPr>
            <w:tcW w:w="4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5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6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7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8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00000F9" w14:textId="77777777" w:rsidR="00DD7DBF" w:rsidRDefault="00452FF5">
      <w:pPr>
        <w:spacing w:line="360" w:lineRule="auto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Obs.: Para verificar a classificação dos periódicos devem-se entrar no link</w:t>
      </w:r>
      <w:hyperlink r:id="rId16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https://periodicos-adm.com/</w:t>
        </w:r>
      </w:hyperlink>
    </w:p>
    <w:p w14:paraId="000000FA" w14:textId="77777777" w:rsidR="00DD7DBF" w:rsidRDefault="00452F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FB" w14:textId="77777777" w:rsidR="00DD7DBF" w:rsidRPr="00EE449D" w:rsidRDefault="00452F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49D">
        <w:rPr>
          <w:rFonts w:ascii="Times New Roman" w:eastAsia="Times New Roman" w:hAnsi="Times New Roman" w:cs="Times New Roman"/>
          <w:sz w:val="24"/>
          <w:szCs w:val="24"/>
        </w:rPr>
        <w:t>11.2.1 Orientação de discentes (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>orientações concluídas o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>u em andamento entre 2024 e 2026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FC" w14:textId="77777777" w:rsidR="00DD7DBF" w:rsidRPr="00EE449D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77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1095"/>
        <w:gridCol w:w="1095"/>
        <w:gridCol w:w="1095"/>
      </w:tblGrid>
      <w:tr w:rsidR="00DD7DBF" w:rsidRPr="00EE449D" w14:paraId="1F6ACAC5" w14:textId="77777777">
        <w:trPr>
          <w:trHeight w:val="375"/>
        </w:trPr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D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Discentes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E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Pontos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F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Quant.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0" w14:textId="1C03187B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  <w:r w:rsidR="005F0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(por discente)</w:t>
            </w:r>
          </w:p>
        </w:tc>
      </w:tr>
      <w:tr w:rsidR="00DD7DBF" w:rsidRPr="00EE449D" w14:paraId="5EF19AE4" w14:textId="77777777">
        <w:trPr>
          <w:trHeight w:val="735"/>
        </w:trPr>
        <w:tc>
          <w:tcPr>
            <w:tcW w:w="4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1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Iniciação </w:t>
            </w: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científica, tecnológica ou de extensão com bolsa </w:t>
            </w: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(PIBIC, Fipe, PROBIC ou similares)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2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10 por bolsista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3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4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DBF" w:rsidRPr="00EE449D" w14:paraId="75D006EC" w14:textId="77777777">
        <w:trPr>
          <w:trHeight w:val="375"/>
        </w:trPr>
        <w:tc>
          <w:tcPr>
            <w:tcW w:w="4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5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Voluntários de iniciação científica, tecnológica ou de extensão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6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5 por voluntário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7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8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DBF" w:rsidRPr="00EE449D" w14:paraId="48A693BB" w14:textId="77777777">
        <w:trPr>
          <w:trHeight w:val="375"/>
        </w:trPr>
        <w:tc>
          <w:tcPr>
            <w:tcW w:w="4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9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A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B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C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000010D" w14:textId="77777777" w:rsidR="00DD7DBF" w:rsidRPr="00EE449D" w:rsidRDefault="00452F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4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10E" w14:textId="77777777" w:rsidR="00DD7DBF" w:rsidRPr="00EE449D" w:rsidRDefault="00452F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49D">
        <w:rPr>
          <w:rFonts w:ascii="Times New Roman" w:eastAsia="Times New Roman" w:hAnsi="Times New Roman" w:cs="Times New Roman"/>
          <w:sz w:val="24"/>
          <w:szCs w:val="24"/>
        </w:rPr>
        <w:t>11.2.2 Captação de recursos de orgãos externos (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>-2026)</w:t>
      </w:r>
    </w:p>
    <w:tbl>
      <w:tblPr>
        <w:tblStyle w:val="a7"/>
        <w:tblW w:w="850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64"/>
        <w:gridCol w:w="1247"/>
        <w:gridCol w:w="903"/>
        <w:gridCol w:w="1950"/>
        <w:gridCol w:w="2739"/>
      </w:tblGrid>
      <w:tr w:rsidR="00DD7DBF" w:rsidRPr="00EE449D" w14:paraId="397E3A7C" w14:textId="77777777">
        <w:trPr>
          <w:trHeight w:val="735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F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Orgão de fomento</w:t>
            </w:r>
          </w:p>
        </w:tc>
        <w:tc>
          <w:tcPr>
            <w:tcW w:w="12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0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Edital</w:t>
            </w:r>
          </w:p>
        </w:tc>
        <w:tc>
          <w:tcPr>
            <w:tcW w:w="9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1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Valor</w:t>
            </w:r>
          </w:p>
        </w:tc>
        <w:tc>
          <w:tcPr>
            <w:tcW w:w="19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2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projeto</w:t>
            </w:r>
          </w:p>
        </w:tc>
        <w:tc>
          <w:tcPr>
            <w:tcW w:w="27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3" w14:textId="06E13639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Pontos</w:t>
            </w:r>
            <w:r w:rsidR="005F0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(por edital)</w:t>
            </w:r>
          </w:p>
        </w:tc>
      </w:tr>
      <w:tr w:rsidR="00DD7DBF" w:rsidRPr="00EE449D" w14:paraId="3A9680D0" w14:textId="77777777">
        <w:trPr>
          <w:trHeight w:val="375"/>
        </w:trPr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4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5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6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7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8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50 (como coordenador)</w:t>
            </w:r>
          </w:p>
        </w:tc>
      </w:tr>
      <w:tr w:rsidR="00DD7DBF" w:rsidRPr="00EE449D" w14:paraId="3AD87644" w14:textId="77777777">
        <w:trPr>
          <w:trHeight w:val="735"/>
        </w:trPr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9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A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B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C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D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10 (como participante da proposta)</w:t>
            </w:r>
          </w:p>
        </w:tc>
      </w:tr>
      <w:tr w:rsidR="00DD7DBF" w:rsidRPr="00EE449D" w14:paraId="1D3DEC37" w14:textId="77777777">
        <w:trPr>
          <w:trHeight w:val="375"/>
        </w:trPr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E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F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0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1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2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0000123" w14:textId="77777777" w:rsidR="00DD7DBF" w:rsidRPr="00EE449D" w:rsidRDefault="00452F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4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124" w14:textId="77777777" w:rsidR="00DD7DBF" w:rsidRPr="00EE449D" w:rsidRDefault="00452F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49D">
        <w:rPr>
          <w:rFonts w:ascii="Times New Roman" w:eastAsia="Times New Roman" w:hAnsi="Times New Roman" w:cs="Times New Roman"/>
          <w:sz w:val="24"/>
          <w:szCs w:val="24"/>
        </w:rPr>
        <w:t>11.2.3 Projetos de extensão que geram impacto (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>2021-2026)</w:t>
      </w:r>
    </w:p>
    <w:tbl>
      <w:tblPr>
        <w:tblStyle w:val="a8"/>
        <w:tblW w:w="84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2055"/>
        <w:gridCol w:w="3630"/>
      </w:tblGrid>
      <w:tr w:rsidR="00DD7DBF" w:rsidRPr="00EE449D" w14:paraId="6B9BC7D4" w14:textId="77777777">
        <w:trPr>
          <w:trHeight w:val="375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5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Projeto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6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Ações de Impacto</w:t>
            </w:r>
          </w:p>
        </w:tc>
        <w:tc>
          <w:tcPr>
            <w:tcW w:w="36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7" w14:textId="67FD778E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Pontos</w:t>
            </w:r>
            <w:r w:rsidR="005F0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(por produto)</w:t>
            </w:r>
          </w:p>
        </w:tc>
      </w:tr>
      <w:tr w:rsidR="00DD7DBF" w:rsidRPr="00EE449D" w14:paraId="524E05A7" w14:textId="77777777">
        <w:trPr>
          <w:trHeight w:val="1815"/>
        </w:trPr>
        <w:tc>
          <w:tcPr>
            <w:tcW w:w="27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8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9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A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Produto tecnológico desenvolvido (vai variar de 0 a 100 pontos de acordo com a avaliação do colegiado – deixar o valor em branco)</w:t>
            </w:r>
          </w:p>
        </w:tc>
      </w:tr>
      <w:tr w:rsidR="00DD7DBF" w:rsidRPr="00EE449D" w14:paraId="163BB867" w14:textId="77777777">
        <w:trPr>
          <w:trHeight w:val="375"/>
        </w:trPr>
        <w:tc>
          <w:tcPr>
            <w:tcW w:w="27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B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C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D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Educação básica (30 pontos)</w:t>
            </w:r>
          </w:p>
        </w:tc>
      </w:tr>
      <w:tr w:rsidR="00DD7DBF" w:rsidRPr="00EE449D" w14:paraId="0C1E0E01" w14:textId="77777777">
        <w:trPr>
          <w:trHeight w:val="375"/>
        </w:trPr>
        <w:tc>
          <w:tcPr>
            <w:tcW w:w="27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E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F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0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Foco na gestão pública (30 pontos)</w:t>
            </w:r>
          </w:p>
        </w:tc>
      </w:tr>
      <w:tr w:rsidR="00DD7DBF" w:rsidRPr="00EE449D" w14:paraId="780BF3E2" w14:textId="77777777">
        <w:trPr>
          <w:trHeight w:val="1095"/>
        </w:trPr>
        <w:tc>
          <w:tcPr>
            <w:tcW w:w="27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1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2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3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Projetos voltados a democratização do acesso à informação científica (20 pontos)</w:t>
            </w:r>
          </w:p>
        </w:tc>
      </w:tr>
      <w:tr w:rsidR="00DD7DBF" w:rsidRPr="00EE449D" w14:paraId="7D9815CA" w14:textId="77777777">
        <w:trPr>
          <w:trHeight w:val="735"/>
        </w:trPr>
        <w:tc>
          <w:tcPr>
            <w:tcW w:w="27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4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5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6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Prêmio recebido nos últimos 5 anos (10 pontos)</w:t>
            </w:r>
          </w:p>
        </w:tc>
      </w:tr>
      <w:tr w:rsidR="00DD7DBF" w:rsidRPr="00EE449D" w14:paraId="4E88EDC7" w14:textId="77777777">
        <w:trPr>
          <w:trHeight w:val="735"/>
        </w:trPr>
        <w:tc>
          <w:tcPr>
            <w:tcW w:w="27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7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8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9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Outros projetos de extensão (5 pontos)</w:t>
            </w:r>
          </w:p>
        </w:tc>
      </w:tr>
    </w:tbl>
    <w:p w14:paraId="0000013A" w14:textId="77777777" w:rsidR="00DD7DBF" w:rsidRPr="00EE449D" w:rsidRDefault="00452F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4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13B" w14:textId="77777777" w:rsidR="00DD7DBF" w:rsidRPr="00EE449D" w:rsidRDefault="00452F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49D">
        <w:rPr>
          <w:rFonts w:ascii="Times New Roman" w:eastAsia="Times New Roman" w:hAnsi="Times New Roman" w:cs="Times New Roman"/>
          <w:sz w:val="24"/>
          <w:szCs w:val="24"/>
        </w:rPr>
        <w:t>11.2.4 Internacionalização (</w:t>
      </w:r>
      <w:r w:rsidRPr="00EE449D">
        <w:rPr>
          <w:rFonts w:ascii="Times New Roman" w:eastAsia="Times New Roman" w:hAnsi="Times New Roman" w:cs="Times New Roman"/>
          <w:sz w:val="24"/>
          <w:szCs w:val="24"/>
        </w:rPr>
        <w:t>2021-2026)</w:t>
      </w:r>
    </w:p>
    <w:tbl>
      <w:tblPr>
        <w:tblStyle w:val="a9"/>
        <w:tblW w:w="850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15"/>
        <w:gridCol w:w="1649"/>
        <w:gridCol w:w="1304"/>
        <w:gridCol w:w="989"/>
        <w:gridCol w:w="1046"/>
      </w:tblGrid>
      <w:tr w:rsidR="00DD7DBF" w:rsidRPr="00EE449D" w14:paraId="7616CDD2" w14:textId="77777777">
        <w:trPr>
          <w:trHeight w:val="735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C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Tipo de atividade de internacionalização</w:t>
            </w:r>
          </w:p>
        </w:tc>
        <w:tc>
          <w:tcPr>
            <w:tcW w:w="16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D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Universidade no exterior</w:t>
            </w:r>
          </w:p>
        </w:tc>
        <w:tc>
          <w:tcPr>
            <w:tcW w:w="13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E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Pontos</w:t>
            </w:r>
          </w:p>
        </w:tc>
        <w:tc>
          <w:tcPr>
            <w:tcW w:w="9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F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Quant.</w:t>
            </w:r>
          </w:p>
        </w:tc>
        <w:tc>
          <w:tcPr>
            <w:tcW w:w="10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0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DD7DBF" w:rsidRPr="00EE449D" w14:paraId="63E2EC05" w14:textId="77777777">
        <w:trPr>
          <w:trHeight w:val="735"/>
        </w:trPr>
        <w:tc>
          <w:tcPr>
            <w:tcW w:w="3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1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Projetos com financiamento externo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2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3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70 pontos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4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5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DBF" w:rsidRPr="00EE449D" w14:paraId="13856A0A" w14:textId="77777777">
        <w:trPr>
          <w:trHeight w:val="735"/>
        </w:trPr>
        <w:tc>
          <w:tcPr>
            <w:tcW w:w="3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6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Ministra/ministrou aulas no exterior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7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8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50 pontos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9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A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DBF" w:rsidRPr="00EE449D" w14:paraId="0041BC88" w14:textId="77777777">
        <w:trPr>
          <w:trHeight w:val="375"/>
        </w:trPr>
        <w:tc>
          <w:tcPr>
            <w:tcW w:w="3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B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Com pós-doutorado no exterior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C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D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10 pontos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E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F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DBF" w:rsidRPr="00EE449D" w14:paraId="74EA580A" w14:textId="77777777">
        <w:trPr>
          <w:trHeight w:val="1455"/>
        </w:trPr>
        <w:tc>
          <w:tcPr>
            <w:tcW w:w="3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0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coautoria de produção intelectual com pesquisador estrangeiro em revistas internacionais, nos últimos 5 anos </w:t>
            </w: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(2021-2026)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1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2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5 pontos máximo 15 por artigo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3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4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DBF" w:rsidRPr="00EE449D" w14:paraId="5D405F09" w14:textId="77777777">
        <w:trPr>
          <w:trHeight w:val="1095"/>
        </w:trPr>
        <w:tc>
          <w:tcPr>
            <w:tcW w:w="3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5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Participou de bancas de mestrado/doutorado em universidades estrangeiras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6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7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10 pontos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8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9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DBF" w:rsidRPr="00EE449D" w14:paraId="098AB79C" w14:textId="77777777">
        <w:trPr>
          <w:trHeight w:val="735"/>
        </w:trPr>
        <w:tc>
          <w:tcPr>
            <w:tcW w:w="3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A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Co-orientação de dissertações e teses no exterior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B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C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20 pontos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D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E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DBF" w:rsidRPr="00EE449D" w14:paraId="29B29F42" w14:textId="77777777">
        <w:trPr>
          <w:trHeight w:val="735"/>
        </w:trPr>
        <w:tc>
          <w:tcPr>
            <w:tcW w:w="3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F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Docente como palestrante em evento no exterior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0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1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10 pontos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2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3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DBF" w:rsidRPr="00EE449D" w14:paraId="44947AAC" w14:textId="77777777">
        <w:trPr>
          <w:trHeight w:val="375"/>
        </w:trPr>
        <w:tc>
          <w:tcPr>
            <w:tcW w:w="3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4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Prêmios e distinções internacionais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5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6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20 pontos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7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8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DBF" w14:paraId="0F32EE35" w14:textId="77777777">
        <w:trPr>
          <w:trHeight w:val="375"/>
        </w:trPr>
        <w:tc>
          <w:tcPr>
            <w:tcW w:w="3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9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A" w14:textId="77777777" w:rsidR="00DD7DBF" w:rsidRPr="00EE449D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B" w14:textId="77777777" w:rsidR="00DD7DBF" w:rsidRPr="00EE449D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9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C" w14:textId="77777777" w:rsidR="00DD7DBF" w:rsidRDefault="00452F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49D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D" w14:textId="77777777" w:rsidR="00DD7DBF" w:rsidRDefault="00452F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000016E" w14:textId="77777777" w:rsidR="00DD7DBF" w:rsidRDefault="00DD7D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D7DBF">
      <w:pgSz w:w="11906" w:h="16838"/>
      <w:pgMar w:top="1417" w:right="1701" w:bottom="1417" w:left="17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6E5263A-8635-4A71-9E33-6AFE6B86A1FD}"/>
    <w:embedBold r:id="rId2" w:fontKey="{19C2E06A-7F7C-4725-B312-D057F0786A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7FA14C9-5EAA-49C6-81C7-6F2E4A419AE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AE627F25-6C0F-40F5-8364-3BBFB0F6D7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A1D34D1-0AA9-40C7-8214-D8774F326F3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C60AC"/>
    <w:multiLevelType w:val="multilevel"/>
    <w:tmpl w:val="F350C4B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2149" w:hanging="2149"/>
      </w:pPr>
    </w:lvl>
    <w:lvl w:ilvl="3">
      <w:start w:val="1"/>
      <w:numFmt w:val="decimal"/>
      <w:lvlText w:val="%1.%2.%3.%4"/>
      <w:lvlJc w:val="left"/>
      <w:pPr>
        <w:ind w:left="2509" w:hanging="720"/>
      </w:pPr>
    </w:lvl>
    <w:lvl w:ilvl="4">
      <w:start w:val="1"/>
      <w:numFmt w:val="decimal"/>
      <w:lvlText w:val="%1.%2.%3.%4.%5"/>
      <w:lvlJc w:val="left"/>
      <w:pPr>
        <w:ind w:left="3229" w:hanging="1080"/>
      </w:pPr>
    </w:lvl>
    <w:lvl w:ilvl="5">
      <w:start w:val="1"/>
      <w:numFmt w:val="decimal"/>
      <w:lvlText w:val="%1.%2.%3.%4.%5.%6"/>
      <w:lvlJc w:val="left"/>
      <w:pPr>
        <w:ind w:left="3589" w:hanging="1080"/>
      </w:pPr>
    </w:lvl>
    <w:lvl w:ilvl="6">
      <w:start w:val="1"/>
      <w:numFmt w:val="decimal"/>
      <w:lvlText w:val="%1.%2.%3.%4.%5.%6.%7"/>
      <w:lvlJc w:val="left"/>
      <w:pPr>
        <w:ind w:left="4309" w:hanging="1440"/>
      </w:pPr>
    </w:lvl>
    <w:lvl w:ilvl="7">
      <w:start w:val="1"/>
      <w:numFmt w:val="decimal"/>
      <w:lvlText w:val="%1.%2.%3.%4.%5.%6.%7.%8"/>
      <w:lvlJc w:val="left"/>
      <w:pPr>
        <w:ind w:left="4669" w:hanging="1440"/>
      </w:pPr>
    </w:lvl>
    <w:lvl w:ilvl="8">
      <w:start w:val="1"/>
      <w:numFmt w:val="decimal"/>
      <w:lvlText w:val="%1.%2.%3.%4.%5.%6.%7.%8.%9"/>
      <w:lvlJc w:val="left"/>
      <w:pPr>
        <w:ind w:left="5389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BF"/>
    <w:rsid w:val="00056080"/>
    <w:rsid w:val="0013137F"/>
    <w:rsid w:val="00376D92"/>
    <w:rsid w:val="00452FF5"/>
    <w:rsid w:val="00561EC4"/>
    <w:rsid w:val="005F0F01"/>
    <w:rsid w:val="009A7A01"/>
    <w:rsid w:val="00B95FC3"/>
    <w:rsid w:val="00DD7DBF"/>
    <w:rsid w:val="00E81B88"/>
    <w:rsid w:val="00EB721B"/>
    <w:rsid w:val="00EE449D"/>
    <w:rsid w:val="00F650D2"/>
    <w:rsid w:val="00F77E3A"/>
    <w:rsid w:val="00FB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9D9DC"/>
  <w15:docId w15:val="{4DDFE891-F41A-48CF-869D-A039BFA3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1B8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fsm.br/pro-reitorias/prpgp/servicos/programa-especial-de-participacao-em-atividades-de-ensino-pesquisa-e-extensa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ufsm.br/app/uploads/sites/539/2026/02/Criterios-para-credenciamento-PPGOP-1.pdf" TargetMode="External"/><Relationship Id="rId17" Type="http://schemas.openxmlformats.org/officeDocument/2006/relationships/hyperlink" Target="https://periodicos-ad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eriodicos-adm.com/" TargetMode="External"/><Relationship Id="rId1" Type="http://schemas.openxmlformats.org/officeDocument/2006/relationships/customXml" Target="../customXml/item1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mailto:ppgop@ufsm.br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periodicos-adm.com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gK16S9FYhRok/hF1g0Xv0nf3ag==">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2371</Words>
  <Characters>12806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CCSH - UFSM</Company>
  <LinksUpToDate>false</LinksUpToDate>
  <CharactersWithSpaces>15147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pccli</dc:creator>
  <cp:lastModifiedBy>Usuário do Windows</cp:lastModifiedBy>
  <cp:revision>6</cp:revision>
  <cp:lastPrinted>2026-06-30T11:37:00Z</cp:lastPrinted>
  <dcterms:created xsi:type="dcterms:W3CDTF">2026-06-30T11:30:00Z</dcterms:created>
  <dcterms:modified xsi:type="dcterms:W3CDTF">2026-06-30T12:28:00Z</dcterms:modified>
</cp:coreProperties>
</file>