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0" w:line="276" w:lineRule="auto"/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Ficha de Avaliação de Produto Educacional </w:t>
      </w:r>
    </w:p>
    <w:p w:rsidR="00000000" w:rsidDel="00000000" w:rsidP="00000000" w:rsidRDefault="00000000" w:rsidRPr="00000000" w14:paraId="00000002">
      <w:pPr>
        <w:pStyle w:val="Title"/>
        <w:jc w:val="left"/>
        <w:rPr>
          <w:color w:val="ffc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IDENTIFICAÇÃO </w:t>
      </w:r>
      <w:r w:rsidDel="00000000" w:rsidR="00000000" w:rsidRPr="00000000">
        <w:rPr>
          <w:rtl w:val="0"/>
        </w:rPr>
      </w:r>
    </w:p>
    <w:tbl>
      <w:tblPr>
        <w:tblStyle w:val="Table1"/>
        <w:tblW w:w="11070.0" w:type="dxa"/>
        <w:jc w:val="left"/>
        <w:tblInd w:w="-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20"/>
      </w:tblPr>
      <w:tblGrid>
        <w:gridCol w:w="3075"/>
        <w:gridCol w:w="7995"/>
        <w:tblGridChange w:id="0">
          <w:tblGrid>
            <w:gridCol w:w="3075"/>
            <w:gridCol w:w="799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7f7f7f" w:space="0" w:sz="4" w:val="single"/>
            </w:tcBorders>
            <w:shd w:fill="d4e1ed" w:val="clear"/>
          </w:tcPr>
          <w:p w:rsidR="00000000" w:rsidDel="00000000" w:rsidP="00000000" w:rsidRDefault="00000000" w:rsidRPr="00000000" w14:paraId="00000003">
            <w:pPr>
              <w:pStyle w:val="Heading1"/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7f7f7f" w:space="0" w:sz="4" w:val="single"/>
            </w:tcBorders>
            <w:shd w:fill="f2f2f2" w:val="clear"/>
          </w:tcPr>
          <w:p w:rsidR="00000000" w:rsidDel="00000000" w:rsidP="00000000" w:rsidRDefault="00000000" w:rsidRPr="00000000" w14:paraId="00000004">
            <w:pPr>
              <w:widowControl w:val="0"/>
              <w:spacing w:after="0" w:before="40" w:lineRule="auto"/>
              <w:jc w:val="left"/>
              <w:rPr>
                <w:b w:val="0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4e1ed" w:val="clear"/>
          </w:tcPr>
          <w:p w:rsidR="00000000" w:rsidDel="00000000" w:rsidP="00000000" w:rsidRDefault="00000000" w:rsidRPr="00000000" w14:paraId="00000005">
            <w:pPr>
              <w:pStyle w:val="Heading1"/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Título da Dissertação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before="40" w:lineRule="auto"/>
              <w:jc w:val="left"/>
              <w:rPr>
                <w:rFonts w:ascii="Century Gothic" w:cs="Century Gothic" w:eastAsia="Century Gothic" w:hAnsi="Century Gothic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4e1ed" w:val="clear"/>
          </w:tcPr>
          <w:p w:rsidR="00000000" w:rsidDel="00000000" w:rsidP="00000000" w:rsidRDefault="00000000" w:rsidRPr="00000000" w14:paraId="00000007">
            <w:pPr>
              <w:pStyle w:val="Heading1"/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Título do Produto Educacional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widowControl w:val="0"/>
              <w:spacing w:after="0" w:before="40" w:lineRule="auto"/>
              <w:jc w:val="left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4e1ed" w:val="clear"/>
          </w:tcPr>
          <w:p w:rsidR="00000000" w:rsidDel="00000000" w:rsidP="00000000" w:rsidRDefault="00000000" w:rsidRPr="00000000" w14:paraId="00000009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Área de Concentração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Políticas Públicas e Gestão Educacional</w:t>
            </w:r>
          </w:p>
        </w:tc>
      </w:tr>
      <w:tr>
        <w:trPr>
          <w:cantSplit w:val="0"/>
          <w:tblHeader w:val="0"/>
        </w:trPr>
        <w:tc>
          <w:tcPr>
            <w:shd w:fill="d4e1ed" w:val="clear"/>
          </w:tcPr>
          <w:p w:rsidR="00000000" w:rsidDel="00000000" w:rsidP="00000000" w:rsidRDefault="00000000" w:rsidRPr="00000000" w14:paraId="0000000B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Linha de Pesquisa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LP1    (   ) LP2</w:t>
            </w:r>
          </w:p>
        </w:tc>
      </w:tr>
      <w:tr>
        <w:trPr>
          <w:cantSplit w:val="0"/>
          <w:tblHeader w:val="0"/>
        </w:trPr>
        <w:tc>
          <w:tcPr>
            <w:shd w:fill="d4e1ed" w:val="clear"/>
          </w:tcPr>
          <w:p w:rsidR="00000000" w:rsidDel="00000000" w:rsidP="00000000" w:rsidRDefault="00000000" w:rsidRPr="00000000" w14:paraId="0000000D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Macroprojeto vinculado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Projeto do docente orientador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widowControl w:val="0"/>
              <w:spacing w:after="0" w:before="40" w:lineRule="auto"/>
              <w:jc w:val="left"/>
              <w:rPr>
                <w:rFonts w:ascii="Century Gothic" w:cs="Century Gothic" w:eastAsia="Century Gothic" w:hAnsi="Century Gothic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4e1ed" w:val="clear"/>
          </w:tcPr>
          <w:p w:rsidR="00000000" w:rsidDel="00000000" w:rsidP="00000000" w:rsidRDefault="00000000" w:rsidRPr="00000000" w14:paraId="00000010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Projeto vinculado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Projeto de Pesquisa do Orientando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widowControl w:val="0"/>
              <w:spacing w:after="0" w:before="40" w:lineRule="auto"/>
              <w:jc w:val="left"/>
              <w:rPr>
                <w:rFonts w:ascii="Century Gothic" w:cs="Century Gothic" w:eastAsia="Century Gothic" w:hAnsi="Century Gothic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4e1ed" w:val="clear"/>
          </w:tcPr>
          <w:p w:rsidR="00000000" w:rsidDel="00000000" w:rsidP="00000000" w:rsidRDefault="00000000" w:rsidRPr="00000000" w14:paraId="00000013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Orientador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widowControl w:val="0"/>
              <w:spacing w:after="0" w:before="40" w:lineRule="auto"/>
              <w:jc w:val="left"/>
              <w:rPr>
                <w:rFonts w:ascii="Century Gothic" w:cs="Century Gothic" w:eastAsia="Century Gothic" w:hAnsi="Century Gothic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4e1ed" w:val="clear"/>
          </w:tcPr>
          <w:p w:rsidR="00000000" w:rsidDel="00000000" w:rsidP="00000000" w:rsidRDefault="00000000" w:rsidRPr="00000000" w14:paraId="00000015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Coorientador (se houver)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widowControl w:val="0"/>
              <w:spacing w:after="0" w:before="40" w:lineRule="auto"/>
              <w:jc w:val="left"/>
              <w:rPr>
                <w:rFonts w:ascii="Century Gothic" w:cs="Century Gothic" w:eastAsia="Century Gothic" w:hAnsi="Century Gothic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Style w:val="Title"/>
        <w:spacing w:after="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Title"/>
        <w:jc w:val="left"/>
        <w:rPr>
          <w:color w:val="ffc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Produto Educacional (PE)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1070.0" w:type="dxa"/>
        <w:jc w:val="left"/>
        <w:tblInd w:w="-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20"/>
      </w:tblPr>
      <w:tblGrid>
        <w:gridCol w:w="3180"/>
        <w:gridCol w:w="7890"/>
        <w:tblGridChange w:id="0">
          <w:tblGrid>
            <w:gridCol w:w="3180"/>
            <w:gridCol w:w="7890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bottom w:color="7f7f7f" w:space="0" w:sz="4" w:val="single"/>
            </w:tcBorders>
            <w:shd w:fill="d4e1ed" w:val="clear"/>
          </w:tcPr>
          <w:p w:rsidR="00000000" w:rsidDel="00000000" w:rsidP="00000000" w:rsidRDefault="00000000" w:rsidRPr="00000000" w14:paraId="00000019">
            <w:pPr>
              <w:pStyle w:val="Heading1"/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Finalidade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7f7f7f" w:space="0" w:sz="4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95703125000006" w:hRule="atLeast"/>
          <w:tblHeader w:val="0"/>
        </w:trPr>
        <w:tc>
          <w:tcPr>
            <w:shd w:fill="d4e1ed" w:val="clear"/>
          </w:tcPr>
          <w:p w:rsidR="00000000" w:rsidDel="00000000" w:rsidP="00000000" w:rsidRDefault="00000000" w:rsidRPr="00000000" w14:paraId="0000001B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Área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Educação</w:t>
            </w:r>
          </w:p>
          <w:p w:rsidR="00000000" w:rsidDel="00000000" w:rsidP="00000000" w:rsidRDefault="00000000" w:rsidRPr="00000000" w14:paraId="0000001D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4e1ed" w:val="clear"/>
          </w:tcPr>
          <w:p w:rsidR="00000000" w:rsidDel="00000000" w:rsidP="00000000" w:rsidRDefault="00000000" w:rsidRPr="00000000" w14:paraId="0000001E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Nível de Ensino que o Produto se aplica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 (  ) Educação Infantil (   ) Educação Básica - Ensino Fundamental  </w:t>
            </w:r>
          </w:p>
          <w:p w:rsidR="00000000" w:rsidDel="00000000" w:rsidP="00000000" w:rsidRDefault="00000000" w:rsidRPr="00000000" w14:paraId="00000020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(  ) Educação Básica - Ensino Médio (  ) Ensino Superior (   ) Outro: _______________</w:t>
            </w:r>
          </w:p>
        </w:tc>
      </w:tr>
      <w:tr>
        <w:trPr>
          <w:cantSplit w:val="0"/>
          <w:tblHeader w:val="0"/>
        </w:trPr>
        <w:tc>
          <w:tcPr>
            <w:shd w:fill="d4e1ed" w:val="clear"/>
          </w:tcPr>
          <w:p w:rsidR="00000000" w:rsidDel="00000000" w:rsidP="00000000" w:rsidRDefault="00000000" w:rsidRPr="00000000" w14:paraId="00000021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Tipo* (exemplos na página final deste documento)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4e1ed" w:val="clear"/>
          </w:tcPr>
          <w:p w:rsidR="00000000" w:rsidDel="00000000" w:rsidP="00000000" w:rsidRDefault="00000000" w:rsidRPr="00000000" w14:paraId="00000023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Local de aplicação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4e1ed" w:val="clear"/>
          </w:tcPr>
          <w:p w:rsidR="00000000" w:rsidDel="00000000" w:rsidP="00000000" w:rsidRDefault="00000000" w:rsidRPr="00000000" w14:paraId="00000025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Público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4e1ed" w:val="clear"/>
          </w:tcPr>
          <w:p w:rsidR="00000000" w:rsidDel="00000000" w:rsidP="00000000" w:rsidRDefault="00000000" w:rsidRPr="00000000" w14:paraId="00000027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Fomento (se houve)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8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4e1ed" w:val="clear"/>
          </w:tcPr>
          <w:p w:rsidR="00000000" w:rsidDel="00000000" w:rsidP="00000000" w:rsidRDefault="00000000" w:rsidRPr="00000000" w14:paraId="00000029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Impacto do Produto Educacional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4e1ed" w:val="clear"/>
          </w:tcPr>
          <w:p w:rsidR="00000000" w:rsidDel="00000000" w:rsidP="00000000" w:rsidRDefault="00000000" w:rsidRPr="00000000" w14:paraId="0000002B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Outras informações relevantes</w:t>
            </w:r>
          </w:p>
          <w:p w:rsidR="00000000" w:rsidDel="00000000" w:rsidP="00000000" w:rsidRDefault="00000000" w:rsidRPr="00000000" w14:paraId="0000002C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pStyle w:val="Heading1"/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Style w:val="Heading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rPr/>
      </w:pPr>
      <w:r w:rsidDel="00000000" w:rsidR="00000000" w:rsidRPr="00000000">
        <w:rPr>
          <w:rtl w:val="0"/>
        </w:rPr>
        <w:t xml:space="preserve">AVALIAÇÃO </w:t>
      </w:r>
    </w:p>
    <w:tbl>
      <w:tblPr>
        <w:tblStyle w:val="Table3"/>
        <w:tblW w:w="111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20"/>
      </w:tblPr>
      <w:tblGrid>
        <w:gridCol w:w="1935"/>
        <w:gridCol w:w="1680"/>
        <w:gridCol w:w="2220"/>
        <w:gridCol w:w="5355"/>
        <w:tblGridChange w:id="0">
          <w:tblGrid>
            <w:gridCol w:w="1935"/>
            <w:gridCol w:w="1680"/>
            <w:gridCol w:w="2220"/>
            <w:gridCol w:w="5355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tcBorders>
              <w:bottom w:color="7f7f7f" w:space="0" w:sz="4" w:val="single"/>
            </w:tcBorders>
            <w:shd w:fill="6b5e9b" w:val="clear"/>
          </w:tcPr>
          <w:p w:rsidR="00000000" w:rsidDel="00000000" w:rsidP="00000000" w:rsidRDefault="00000000" w:rsidRPr="00000000" w14:paraId="00000032">
            <w:pPr>
              <w:pStyle w:val="Heading1"/>
              <w:widowControl w:val="0"/>
              <w:spacing w:after="0" w:before="4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smallCaps w:val="0"/>
                <w:color w:val="ffffff"/>
                <w:rtl w:val="0"/>
              </w:rPr>
              <w:t xml:space="preserve">Categoria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7f7f7f" w:space="0" w:sz="4" w:val="single"/>
            </w:tcBorders>
            <w:shd w:fill="6b5e9b" w:val="clear"/>
          </w:tcPr>
          <w:p w:rsidR="00000000" w:rsidDel="00000000" w:rsidP="00000000" w:rsidRDefault="00000000" w:rsidRPr="00000000" w14:paraId="00000033">
            <w:pPr>
              <w:pStyle w:val="Heading1"/>
              <w:widowControl w:val="0"/>
              <w:spacing w:after="0" w:before="4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smallCaps w:val="0"/>
                <w:color w:val="ffffff"/>
                <w:rtl w:val="0"/>
              </w:rPr>
              <w:t xml:space="preserve">Subcategoria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7f7f7f" w:space="0" w:sz="4" w:val="single"/>
            </w:tcBorders>
            <w:shd w:fill="6b5e9b" w:val="clear"/>
          </w:tcPr>
          <w:p w:rsidR="00000000" w:rsidDel="00000000" w:rsidP="00000000" w:rsidRDefault="00000000" w:rsidRPr="00000000" w14:paraId="00000034">
            <w:pPr>
              <w:pStyle w:val="Heading1"/>
              <w:widowControl w:val="0"/>
              <w:spacing w:after="20" w:before="2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smallCaps w:val="0"/>
                <w:color w:val="ffffff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7f7f7f" w:space="0" w:sz="4" w:val="single"/>
            </w:tcBorders>
            <w:shd w:fill="6b5e9b" w:val="clear"/>
          </w:tcPr>
          <w:p w:rsidR="00000000" w:rsidDel="00000000" w:rsidP="00000000" w:rsidRDefault="00000000" w:rsidRPr="00000000" w14:paraId="00000035">
            <w:pPr>
              <w:pStyle w:val="Heading1"/>
              <w:widowControl w:val="0"/>
              <w:spacing w:after="20" w:before="2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smallCaps w:val="0"/>
                <w:color w:val="ffffff"/>
                <w:rtl w:val="0"/>
              </w:rPr>
              <w:t xml:space="preserve">Parecer </w:t>
            </w:r>
            <w:r w:rsidDel="00000000" w:rsidR="00000000" w:rsidRPr="00000000">
              <w:rPr>
                <w:b w:val="1"/>
                <w:smallCaps w:val="0"/>
                <w:color w:val="ffffff"/>
                <w:sz w:val="16"/>
                <w:szCs w:val="16"/>
                <w:rtl w:val="0"/>
              </w:rPr>
              <w:t xml:space="preserve">(Em algumas categorias pode ser selecionado mais de um item)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36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Aderência</w:t>
            </w:r>
          </w:p>
        </w:tc>
        <w:tc>
          <w:tcPr>
            <w:vMerge w:val="restart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3A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 PE apresenta origens nas atividades das linhas e projetos de pesquisas do PPG em avaliação</w:t>
            </w:r>
          </w:p>
        </w:tc>
        <w:tc>
          <w:tcPr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3B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Vínculo à área de concentração do Programa.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F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Vínculo à linha de pesquisa do Programa.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43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Vínculo ao projeto de pesquisa do Programa.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8.95703125" w:hRule="atLeast"/>
          <w:tblHeader w:val="0"/>
        </w:trPr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47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Comentários: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Merge w:val="restart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4A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Impacto</w:t>
            </w:r>
          </w:p>
        </w:tc>
        <w:tc>
          <w:tcPr>
            <w:vMerge w:val="restart"/>
            <w:tcBorders>
              <w:top w:color="ffc40c" w:space="0" w:sz="18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57">
            <w:pPr>
              <w:pStyle w:val="Heading1"/>
              <w:widowControl w:val="0"/>
              <w:spacing w:after="0" w:before="40" w:lineRule="auto"/>
              <w:jc w:val="left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Style w:val="Heading1"/>
              <w:widowControl w:val="0"/>
              <w:spacing w:after="0" w:before="40" w:lineRule="auto"/>
              <w:jc w:val="left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Style w:val="Heading1"/>
              <w:widowControl w:val="0"/>
              <w:spacing w:after="0" w:before="40" w:lineRule="auto"/>
              <w:jc w:val="left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Style w:val="Heading1"/>
              <w:widowControl w:val="0"/>
              <w:spacing w:after="0" w:before="40" w:lineRule="auto"/>
              <w:jc w:val="left"/>
              <w:rPr/>
            </w:pPr>
            <w:r w:rsidDel="00000000" w:rsidR="00000000" w:rsidRPr="00000000">
              <w:rPr>
                <w:color w:val="00b050"/>
                <w:rtl w:val="0"/>
              </w:rPr>
              <w:t xml:space="preserve">Sociedade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c40c" w:space="0" w:sz="18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5B">
            <w:pPr>
              <w:widowControl w:val="0"/>
              <w:spacing w:after="20" w:before="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after="20" w:before="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after="20" w:before="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forma como o PE foi utilizado/aplicado nos sistemas educacionais, culturais, de saúde ou CT&amp;I. (apenas uma opção)</w:t>
            </w:r>
          </w:p>
        </w:tc>
        <w:tc>
          <w:tcPr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5E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Alto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20" w:before="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 gerado no Programa, aplicado e transferido para um sistema, no qual seus resultados, consequências ou benefícios são percebidos pela sociedade.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3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Médio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before="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 gerado no Programa, aplicado no sistema, mas não foi transferido para algum segmento da sociedade.</w:t>
            </w:r>
          </w:p>
        </w:tc>
      </w:tr>
      <w:tr>
        <w:trPr>
          <w:cantSplit w:val="0"/>
          <w:trHeight w:val="582.4677734375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68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Baixo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0" w:before="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 gerado apenas no âmbito do Programa e não foi aplicado nem transferido para algum segmento da sociedade.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.4677734375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6D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Comentários: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71">
            <w:pPr>
              <w:pStyle w:val="Heading1"/>
              <w:widowControl w:val="0"/>
              <w:spacing w:after="0" w:before="40" w:lineRule="auto"/>
              <w:jc w:val="left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Style w:val="Heading1"/>
              <w:widowControl w:val="0"/>
              <w:spacing w:after="0" w:before="40" w:lineRule="auto"/>
              <w:jc w:val="left"/>
              <w:rPr/>
            </w:pPr>
            <w:r w:rsidDel="00000000" w:rsidR="00000000" w:rsidRPr="00000000">
              <w:rPr>
                <w:color w:val="00b050"/>
                <w:rtl w:val="0"/>
              </w:rPr>
              <w:t xml:space="preserve">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73">
            <w:pPr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relação do PE com o objetivo da pesquisa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(apenas uma opção)</w:t>
            </w:r>
          </w:p>
        </w:tc>
        <w:tc>
          <w:tcPr>
            <w:tcBorders>
              <w:top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75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Experimental.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9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Solução de problema previamente identificado.</w:t>
            </w:r>
          </w:p>
        </w:tc>
      </w:tr>
      <w:tr>
        <w:trPr>
          <w:cantSplit w:val="0"/>
          <w:trHeight w:val="329.4892578125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7D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 um foco de aplicação inicialmente definido.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.4892578125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81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Comentários:</w:t>
            </w:r>
          </w:p>
          <w:p w:rsidR="00000000" w:rsidDel="00000000" w:rsidP="00000000" w:rsidRDefault="00000000" w:rsidRPr="00000000" w14:paraId="00000082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85">
            <w:pPr>
              <w:pStyle w:val="Heading1"/>
              <w:widowControl w:val="0"/>
              <w:spacing w:after="0" w:before="40" w:lineRule="auto"/>
              <w:jc w:val="left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Style w:val="Heading1"/>
              <w:widowControl w:val="0"/>
              <w:spacing w:after="0" w:before="40" w:lineRule="auto"/>
              <w:jc w:val="left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Style w:val="Heading1"/>
              <w:widowControl w:val="0"/>
              <w:spacing w:after="0" w:before="40" w:lineRule="auto"/>
              <w:jc w:val="left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Style w:val="Heading1"/>
              <w:widowControl w:val="0"/>
              <w:spacing w:after="0" w:before="40" w:lineRule="auto"/>
              <w:jc w:val="left"/>
              <w:rPr/>
            </w:pPr>
            <w:r w:rsidDel="00000000" w:rsidR="00000000" w:rsidRPr="00000000">
              <w:rPr>
                <w:color w:val="00b050"/>
                <w:rtl w:val="0"/>
              </w:rPr>
              <w:t xml:space="preserve">Área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89">
            <w:pPr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área impactada pelo PE.</w:t>
            </w:r>
          </w:p>
        </w:tc>
        <w:tc>
          <w:tcPr>
            <w:tcBorders>
              <w:top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8E">
            <w:pPr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Ensino ou 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2">
            <w:pPr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355d7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Científica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6">
            <w:pPr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355d7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A">
            <w:pPr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355d7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Cultural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E">
            <w:pPr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Econômica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2">
            <w:pPr>
              <w:widowControl w:val="0"/>
              <w:spacing w:after="0" w:before="40" w:lineRule="auto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Saúde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.2738281250001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A6">
            <w:pPr>
              <w:widowControl w:val="0"/>
              <w:spacing w:after="0" w:before="40" w:lineRule="auto"/>
              <w:jc w:val="left"/>
              <w:rPr/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Ambiental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.2738281250001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AA">
            <w:pPr>
              <w:widowControl w:val="0"/>
              <w:spacing w:before="40" w:lineRule="auto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OUTRAS:___________________________________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.2738281250001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355d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AE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Comentários:</w:t>
            </w:r>
          </w:p>
          <w:p w:rsidR="00000000" w:rsidDel="00000000" w:rsidP="00000000" w:rsidRDefault="00000000" w:rsidRPr="00000000" w14:paraId="000000AF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B2">
            <w:pPr>
              <w:pStyle w:val="Heading1"/>
              <w:widowControl w:val="0"/>
              <w:spacing w:after="0" w:before="40" w:lineRule="auto"/>
              <w:jc w:val="left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Style w:val="Heading1"/>
              <w:widowControl w:val="0"/>
              <w:spacing w:after="0" w:before="40" w:lineRule="auto"/>
              <w:jc w:val="left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Style w:val="Heading1"/>
              <w:widowControl w:val="0"/>
              <w:spacing w:after="0" w:before="40" w:lineRule="auto"/>
              <w:jc w:val="left"/>
              <w:rPr/>
            </w:pPr>
            <w:r w:rsidDel="00000000" w:rsidR="00000000" w:rsidRPr="00000000">
              <w:rPr>
                <w:color w:val="00b050"/>
                <w:rtl w:val="0"/>
              </w:rPr>
              <w:t xml:space="preserve">Aplicação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B5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 impacto da aplicação do PE</w:t>
            </w:r>
          </w:p>
          <w:p w:rsidR="00000000" w:rsidDel="00000000" w:rsidP="00000000" w:rsidRDefault="00000000" w:rsidRPr="00000000" w14:paraId="000000B8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(apenas uma opção)</w:t>
            </w:r>
          </w:p>
        </w:tc>
        <w:tc>
          <w:tcPr>
            <w:tcBorders>
              <w:top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B9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Real</w:t>
            </w:r>
          </w:p>
          <w:p w:rsidR="00000000" w:rsidDel="00000000" w:rsidP="00000000" w:rsidRDefault="00000000" w:rsidRPr="00000000" w14:paraId="000000BA">
            <w:pPr>
              <w:widowControl w:val="0"/>
              <w:spacing w:after="20" w:before="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Efeito ou benefício que pode ser medido a partir de uma produção que se encontra em uso efetivo pela sociedade ou que foi aplicado no sistema.</w:t>
            </w:r>
          </w:p>
        </w:tc>
      </w:tr>
      <w:tr>
        <w:trPr>
          <w:cantSplit w:val="0"/>
          <w:trHeight w:val="875.4462890625001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BE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Potencial</w:t>
            </w:r>
          </w:p>
          <w:p w:rsidR="00000000" w:rsidDel="00000000" w:rsidP="00000000" w:rsidRDefault="00000000" w:rsidRPr="00000000" w14:paraId="000000BF">
            <w:pPr>
              <w:widowControl w:val="0"/>
              <w:spacing w:after="0" w:before="4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Efeito ou benefício de uma produção previsto pelos pesquisadores antes de esta ser efetivamente utilizada pelo público-alvo.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5.4462890625001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C3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Comentários:</w:t>
            </w:r>
          </w:p>
          <w:p w:rsidR="00000000" w:rsidDel="00000000" w:rsidP="00000000" w:rsidRDefault="00000000" w:rsidRPr="00000000" w14:paraId="000000C4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restart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C6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Replicabilidade</w:t>
            </w:r>
          </w:p>
        </w:tc>
        <w:tc>
          <w:tcPr>
            <w:vMerge w:val="restart"/>
            <w:tcBorders>
              <w:top w:color="ffc40c" w:space="0" w:sz="18" w:val="single"/>
              <w:bottom w:color="ffc40c" w:space="0" w:sz="18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widowControl w:val="0"/>
              <w:spacing w:after="0" w:before="40" w:lineRule="auto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C9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possibilidade do PE ser reaplicado, mesmo com adaptações, em diferentes contextos daquele em que o mesmo foi produzido.</w:t>
            </w:r>
          </w:p>
        </w:tc>
        <w:tc>
          <w:tcPr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CA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Sim</w:t>
            </w:r>
          </w:p>
        </w:tc>
      </w:tr>
      <w:tr>
        <w:trPr>
          <w:cantSplit w:val="0"/>
          <w:trHeight w:val="608.435546875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fffff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CE">
            <w:pPr>
              <w:widowControl w:val="0"/>
              <w:spacing w:after="20" w:before="2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.435546875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fffff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D2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Comentário de como visualizam a replicabilidade:</w:t>
            </w:r>
          </w:p>
          <w:p w:rsidR="00000000" w:rsidDel="00000000" w:rsidP="00000000" w:rsidRDefault="00000000" w:rsidRPr="00000000" w14:paraId="000000D3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D6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Abrangência territorial</w:t>
            </w:r>
          </w:p>
        </w:tc>
        <w:tc>
          <w:tcPr>
            <w:vMerge w:val="restart"/>
            <w:tcBorders>
              <w:top w:color="ffc40c" w:space="0" w:sz="18" w:val="single"/>
              <w:bottom w:color="ffc40c" w:space="0" w:sz="18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widowControl w:val="0"/>
              <w:spacing w:after="0" w:before="40" w:lineRule="auto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DA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abrangência do PE em função de suas características.</w:t>
            </w:r>
          </w:p>
          <w:p w:rsidR="00000000" w:rsidDel="00000000" w:rsidP="00000000" w:rsidRDefault="00000000" w:rsidRPr="00000000" w14:paraId="000000DC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(apenas uma opção)</w:t>
            </w:r>
          </w:p>
        </w:tc>
        <w:tc>
          <w:tcPr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DD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Internacional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fffff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1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Nacional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fffff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5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Regional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fffff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9">
            <w:pPr>
              <w:widowControl w:val="0"/>
              <w:spacing w:after="20" w:before="2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fffff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D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Comentários:</w:t>
            </w:r>
          </w:p>
          <w:p w:rsidR="00000000" w:rsidDel="00000000" w:rsidP="00000000" w:rsidRDefault="00000000" w:rsidRPr="00000000" w14:paraId="000000EE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F0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Complexidade</w:t>
            </w:r>
          </w:p>
        </w:tc>
        <w:tc>
          <w:tcPr>
            <w:vMerge w:val="restart"/>
            <w:tcBorders>
              <w:top w:color="ffc40c" w:space="0" w:sz="18" w:val="single"/>
              <w:bottom w:color="ffc40c" w:space="0" w:sz="18" w:val="single"/>
            </w:tcBorders>
            <w:shd w:fill="ffffff" w:val="clear"/>
          </w:tcPr>
          <w:p w:rsidR="00000000" w:rsidDel="00000000" w:rsidP="00000000" w:rsidRDefault="00000000" w:rsidRPr="00000000" w14:paraId="000000F9">
            <w:pPr>
              <w:widowControl w:val="0"/>
              <w:spacing w:after="0" w:before="40" w:lineRule="auto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0FA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conexão do PE com a questão de pesquisa nas etapas de elaboração, fundamentação, desenvolvimento e validação.</w:t>
            </w:r>
          </w:p>
          <w:p w:rsidR="00000000" w:rsidDel="00000000" w:rsidP="00000000" w:rsidRDefault="00000000" w:rsidRPr="00000000" w14:paraId="00000102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(apenas uma opção)</w:t>
            </w:r>
          </w:p>
        </w:tc>
        <w:tc>
          <w:tcPr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03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Alta Complexidade</w:t>
            </w:r>
          </w:p>
          <w:p w:rsidR="00000000" w:rsidDel="00000000" w:rsidP="00000000" w:rsidRDefault="00000000" w:rsidRPr="00000000" w14:paraId="00000104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 explica de forma objetiva a aplicação e análise do produto, há uma reflexão sobre o PE com base nos referenciais teórico e teórico-metodológico, apresenta associação de diferentes tipos de conhecimento e interação de múltiplos atores - segmentos da sociedade, identificável nas etapas/passos e nas soluções geradas associadas ao produto, e existem apontamentos sobre os limites de utilização do PE.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8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Média Complexidade</w:t>
            </w:r>
          </w:p>
          <w:p w:rsidR="00000000" w:rsidDel="00000000" w:rsidP="00000000" w:rsidRDefault="00000000" w:rsidRPr="00000000" w14:paraId="00000109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PE apresenta método claro e explica de forma objetiva a aplicação e análise do produto, resulta da combinação de conhecimentos pré-estabelecidos e estáveis nos diferentes atores - segmentos da sociedade.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fffff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  <w:bottom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D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Baixa Complexidade</w:t>
            </w:r>
          </w:p>
          <w:p w:rsidR="00000000" w:rsidDel="00000000" w:rsidP="00000000" w:rsidRDefault="00000000" w:rsidRPr="00000000" w14:paraId="0000010E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 resulta do desenvolvimento baseado em alteração/adaptação de conhecimento existente e estabelecido sem, necessariamente, a participação de diferentes atores - segmentos da sociedade.</w:t>
            </w:r>
          </w:p>
        </w:tc>
      </w:tr>
      <w:tr>
        <w:trPr>
          <w:cantSplit w:val="0"/>
          <w:trHeight w:val="455.978515625" w:hRule="atLeast"/>
          <w:tblHeader w:val="0"/>
        </w:trPr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fffff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2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 complexidade</w:t>
            </w:r>
          </w:p>
          <w:p w:rsidR="00000000" w:rsidDel="00000000" w:rsidP="00000000" w:rsidRDefault="00000000" w:rsidRPr="00000000" w14:paraId="00000113">
            <w:pPr>
              <w:widowControl w:val="0"/>
              <w:spacing w:after="0" w:before="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 não apresenta relações e conhecimentos necessários à elaboração e ao desenvolvimento do PE.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978515625" w:hRule="atLeast"/>
          <w:tblHeader w:val="0"/>
        </w:trPr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fffff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7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Comentários:</w:t>
            </w:r>
          </w:p>
          <w:p w:rsidR="00000000" w:rsidDel="00000000" w:rsidP="00000000" w:rsidRDefault="00000000" w:rsidRPr="00000000" w14:paraId="00000118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1A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Style w:val="Heading1"/>
              <w:widowControl w:val="0"/>
              <w:spacing w:after="20" w:before="2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Inovação</w:t>
            </w:r>
          </w:p>
        </w:tc>
        <w:tc>
          <w:tcPr>
            <w:vMerge w:val="restart"/>
            <w:tcBorders>
              <w:top w:color="ffc40c" w:space="0" w:sz="18" w:val="single"/>
            </w:tcBorders>
            <w:shd w:fill="ffffff" w:val="clear"/>
          </w:tcPr>
          <w:p w:rsidR="00000000" w:rsidDel="00000000" w:rsidP="00000000" w:rsidRDefault="00000000" w:rsidRPr="00000000" w14:paraId="0000011E">
            <w:pPr>
              <w:widowControl w:val="0"/>
              <w:spacing w:after="0" w:before="40" w:lineRule="auto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1F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atribuição do nível de inovação do PE.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(apenas uma opção)</w:t>
            </w:r>
          </w:p>
        </w:tc>
        <w:tc>
          <w:tcPr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23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Alto teor inovador</w:t>
            </w:r>
          </w:p>
          <w:p w:rsidR="00000000" w:rsidDel="00000000" w:rsidP="00000000" w:rsidRDefault="00000000" w:rsidRPr="00000000" w14:paraId="00000124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 desenvolvido com base em conhecimento inédito.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fffff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8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Médio teor inovador</w:t>
            </w:r>
          </w:p>
          <w:p w:rsidR="00000000" w:rsidDel="00000000" w:rsidP="00000000" w:rsidRDefault="00000000" w:rsidRPr="00000000" w14:paraId="00000129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 desenvolvido com base em combinação e/ou compilação de conhecimentos preestabelecidos.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fffff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D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Baixo teor inovador</w:t>
            </w:r>
          </w:p>
          <w:p w:rsidR="00000000" w:rsidDel="00000000" w:rsidP="00000000" w:rsidRDefault="00000000" w:rsidRPr="00000000" w14:paraId="0000012E">
            <w:pPr>
              <w:widowControl w:val="0"/>
              <w:spacing w:after="20" w:before="2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 desenvolvido com base em adaptação de conhecimento(s) existente(s).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fffff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2">
            <w:pPr>
              <w:widowControl w:val="0"/>
              <w:spacing w:after="20" w:before="2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 inovação aparente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fffff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c40c" w:space="0" w:sz="18" w:val="single"/>
            </w:tcBorders>
            <w:shd w:fill="f2f2f2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6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Comentários sobre como se distingue este PE de outros:</w:t>
            </w:r>
          </w:p>
          <w:p w:rsidR="00000000" w:rsidDel="00000000" w:rsidP="00000000" w:rsidRDefault="00000000" w:rsidRPr="00000000" w14:paraId="00000137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after="20" w:before="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20.0" w:type="dxa"/>
        <w:jc w:val="left"/>
        <w:tblInd w:w="2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0605"/>
        <w:gridCol w:w="15"/>
        <w:tblGridChange w:id="0">
          <w:tblGrid>
            <w:gridCol w:w="10605"/>
            <w:gridCol w:w="15"/>
          </w:tblGrid>
        </w:tblGridChange>
      </w:tblGrid>
      <w:tr>
        <w:trPr>
          <w:cantSplit w:val="0"/>
          <w:trHeight w:val="3215" w:hRule="atLeast"/>
          <w:tblHeader w:val="0"/>
        </w:trPr>
        <w:tc>
          <w:tcPr>
            <w:tcBorders>
              <w:top w:color="ffc40c" w:space="0" w:sz="18" w:val="single"/>
              <w:left w:color="000000" w:space="0" w:sz="0" w:val="nil"/>
              <w:bottom w:color="ffc40c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widowControl w:val="0"/>
              <w:spacing w:after="20" w:before="20" w:lineRule="auto"/>
              <w:jc w:val="left"/>
              <w:rPr>
                <w:b w:val="0"/>
                <w:color w:val="0e5563"/>
              </w:rPr>
            </w:pPr>
            <w:r w:rsidDel="00000000" w:rsidR="00000000" w:rsidRPr="00000000">
              <w:rPr>
                <w:b w:val="1"/>
                <w:color w:val="0e5563"/>
                <w:rtl w:val="0"/>
              </w:rPr>
              <w:t xml:space="preserve">Considerações Adicionais do Produto Educacional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after="20" w:before="20" w:lineRule="auto"/>
              <w:jc w:val="left"/>
              <w:rPr>
                <w:b w:val="0"/>
                <w:color w:val="0e556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after="20" w:before="20" w:lineRule="auto"/>
              <w:jc w:val="left"/>
              <w:rPr>
                <w:color w:val="0e556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after="20" w:before="20" w:lineRule="auto"/>
              <w:jc w:val="left"/>
              <w:rPr>
                <w:color w:val="0e556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after="20" w:before="20" w:lineRule="auto"/>
              <w:jc w:val="left"/>
              <w:rPr>
                <w:color w:val="0e556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after="20" w:before="20" w:lineRule="auto"/>
              <w:jc w:val="left"/>
              <w:rPr>
                <w:color w:val="0e556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after="20" w:before="20" w:lineRule="auto"/>
              <w:jc w:val="left"/>
              <w:rPr>
                <w:color w:val="0e556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after="20" w:before="20" w:lineRule="auto"/>
              <w:jc w:val="left"/>
              <w:rPr>
                <w:color w:val="0e556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after="20" w:before="20" w:lineRule="auto"/>
              <w:jc w:val="left"/>
              <w:rPr>
                <w:color w:val="0e556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after="20" w:before="20" w:lineRule="auto"/>
              <w:jc w:val="left"/>
              <w:rPr>
                <w:color w:val="0e556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after="20" w:before="20" w:lineRule="auto"/>
              <w:jc w:val="left"/>
              <w:rPr>
                <w:color w:val="0e556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after="20" w:before="20" w:lineRule="auto"/>
              <w:jc w:val="left"/>
              <w:rPr>
                <w:color w:val="0e556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after="20" w:before="20" w:lineRule="auto"/>
              <w:jc w:val="left"/>
              <w:rPr>
                <w:b w:val="0"/>
                <w:color w:val="0e556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000000" w:space="0" w:sz="0" w:val="nil"/>
              <w:bottom w:color="ffffff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widowControl w:val="0"/>
              <w:spacing w:after="20" w:before="20" w:lineRule="auto"/>
              <w:jc w:val="left"/>
              <w:rPr>
                <w:b w:val="0"/>
                <w:color w:val="0e556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after="20" w:before="20" w:lineRule="auto"/>
              <w:jc w:val="left"/>
              <w:rPr>
                <w:b w:val="0"/>
                <w:color w:val="0e556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ffc40c" w:space="0" w:sz="18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pStyle w:val="Heading3"/>
              <w:widowControl w:val="0"/>
              <w:spacing w:after="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Prof. Dr. nome completo</w:t>
            </w:r>
          </w:p>
          <w:p w:rsidR="00000000" w:rsidDel="00000000" w:rsidP="00000000" w:rsidRDefault="00000000" w:rsidRPr="00000000" w14:paraId="0000014C">
            <w:pPr>
              <w:pStyle w:val="Heading3"/>
              <w:widowControl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UFSM - </w:t>
            </w:r>
            <w:r w:rsidDel="00000000" w:rsidR="00000000" w:rsidRPr="00000000">
              <w:rPr>
                <w:rtl w:val="0"/>
              </w:rPr>
              <w:t xml:space="preserve">Orientador/a</w:t>
            </w:r>
          </w:p>
          <w:p w:rsidR="00000000" w:rsidDel="00000000" w:rsidP="00000000" w:rsidRDefault="00000000" w:rsidRPr="00000000" w14:paraId="0000014D">
            <w:pPr>
              <w:pStyle w:val="Heading3"/>
              <w:widowControl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Style w:val="Heading3"/>
              <w:widowControl w:val="0"/>
              <w:spacing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ffff" w:space="0" w:sz="1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F">
            <w:pPr>
              <w:widowControl w:val="0"/>
              <w:spacing w:after="0" w:before="40" w:lineRule="auto"/>
              <w:jc w:val="left"/>
              <w:rPr>
                <w:b w:val="1"/>
                <w:color w:val="0e556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pStyle w:val="Heading3"/>
              <w:widowControl w:val="0"/>
              <w:spacing w:after="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Prof. Dr. nome completo</w:t>
            </w:r>
          </w:p>
          <w:p w:rsidR="00000000" w:rsidDel="00000000" w:rsidP="00000000" w:rsidRDefault="00000000" w:rsidRPr="00000000" w14:paraId="00000151">
            <w:pPr>
              <w:pStyle w:val="Heading3"/>
              <w:widowControl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IES</w:t>
            </w:r>
          </w:p>
          <w:p w:rsidR="00000000" w:rsidDel="00000000" w:rsidP="00000000" w:rsidRDefault="00000000" w:rsidRPr="00000000" w14:paraId="00000152">
            <w:pPr>
              <w:pStyle w:val="Heading3"/>
              <w:widowControl w:val="0"/>
              <w:spacing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1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4">
            <w:pPr>
              <w:pStyle w:val="Heading3"/>
              <w:widowControl w:val="0"/>
              <w:spacing w:after="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Prof. Dr. nome completo</w:t>
            </w:r>
          </w:p>
          <w:p w:rsidR="00000000" w:rsidDel="00000000" w:rsidP="00000000" w:rsidRDefault="00000000" w:rsidRPr="00000000" w14:paraId="00000155">
            <w:pPr>
              <w:pStyle w:val="Heading3"/>
              <w:widowControl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IES</w:t>
            </w:r>
          </w:p>
          <w:p w:rsidR="00000000" w:rsidDel="00000000" w:rsidP="00000000" w:rsidRDefault="00000000" w:rsidRPr="00000000" w14:paraId="00000156">
            <w:pPr>
              <w:pStyle w:val="Heading3"/>
              <w:widowControl w:val="0"/>
              <w:spacing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1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8">
            <w:pPr>
              <w:widowControl w:val="0"/>
              <w:spacing w:after="0" w:before="40" w:lineRule="auto"/>
              <w:jc w:val="left"/>
              <w:rPr>
                <w:color w:val="0e556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after="0" w:before="40" w:lineRule="auto"/>
              <w:jc w:val="center"/>
              <w:rPr>
                <w:color w:val="0e5563"/>
              </w:rPr>
            </w:pPr>
            <w:r w:rsidDel="00000000" w:rsidR="00000000" w:rsidRPr="00000000">
              <w:rPr>
                <w:color w:val="0e5563"/>
                <w:rtl w:val="0"/>
              </w:rPr>
              <w:t xml:space="preserve">Santa Maria, ___ de ______________ de 20__</w:t>
            </w:r>
          </w:p>
        </w:tc>
        <w:tc>
          <w:tcPr>
            <w:vMerge w:val="continue"/>
            <w:tcBorders>
              <w:top w:color="ffffff" w:space="0" w:sz="1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e556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rPr>
          <w:color w:val="0e5563"/>
        </w:rPr>
      </w:pPr>
      <w:r w:rsidDel="00000000" w:rsidR="00000000" w:rsidRPr="00000000">
        <w:rPr>
          <w:b w:val="1"/>
          <w:color w:val="355d7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color w:val="0e5563"/>
          <w:rtl w:val="0"/>
        </w:rPr>
        <w:tab/>
      </w:r>
    </w:p>
    <w:p w:rsidR="00000000" w:rsidDel="00000000" w:rsidP="00000000" w:rsidRDefault="00000000" w:rsidRPr="00000000" w14:paraId="0000015C">
      <w:pPr>
        <w:rPr>
          <w:color w:val="0e55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color w:val="0e55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color w:val="0e55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color w:val="0e55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b w:val="1"/>
          <w:color w:val="0e5563"/>
        </w:rPr>
      </w:pPr>
      <w:r w:rsidDel="00000000" w:rsidR="00000000" w:rsidRPr="00000000">
        <w:rPr>
          <w:color w:val="0e5563"/>
          <w:rtl w:val="0"/>
        </w:rPr>
        <w:t xml:space="preserve">*</w:t>
      </w:r>
      <w:r w:rsidDel="00000000" w:rsidR="00000000" w:rsidRPr="00000000">
        <w:rPr>
          <w:b w:val="1"/>
          <w:color w:val="0e5563"/>
          <w:rtl w:val="0"/>
        </w:rPr>
        <w:t xml:space="preserve">TIPOS DE PRODUTO EDUCACIONAL:</w:t>
      </w:r>
    </w:p>
    <w:p w:rsidR="00000000" w:rsidDel="00000000" w:rsidP="00000000" w:rsidRDefault="00000000" w:rsidRPr="00000000" w14:paraId="00000161">
      <w:pPr>
        <w:numPr>
          <w:ilvl w:val="0"/>
          <w:numId w:val="1"/>
        </w:numPr>
        <w:spacing w:after="0" w:afterAutospacing="0" w:before="20" w:lineRule="auto"/>
        <w:ind w:left="720" w:hanging="360"/>
        <w:rPr>
          <w:color w:val="0e5563"/>
          <w:u w:val="none"/>
        </w:rPr>
      </w:pPr>
      <w:r w:rsidDel="00000000" w:rsidR="00000000" w:rsidRPr="00000000">
        <w:rPr>
          <w:color w:val="0e5563"/>
          <w:rtl w:val="0"/>
        </w:rPr>
        <w:t xml:space="preserve">propostas de ensino (planos de aula, unidades instrucionais ou de estudo, metodologias de gestão do ensino e da aprendizagem…); </w:t>
      </w:r>
    </w:p>
    <w:p w:rsidR="00000000" w:rsidDel="00000000" w:rsidP="00000000" w:rsidRDefault="00000000" w:rsidRPr="00000000" w14:paraId="00000162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color w:val="0e5563"/>
          <w:u w:val="none"/>
        </w:rPr>
      </w:pPr>
      <w:r w:rsidDel="00000000" w:rsidR="00000000" w:rsidRPr="00000000">
        <w:rPr>
          <w:color w:val="0e5563"/>
          <w:rtl w:val="0"/>
        </w:rPr>
        <w:t xml:space="preserve">processos para  gestão envolvendo (planejamento, avaliação, transparência e democratização) de processos organizacionais da educação;  </w:t>
      </w:r>
    </w:p>
    <w:p w:rsidR="00000000" w:rsidDel="00000000" w:rsidP="00000000" w:rsidRDefault="00000000" w:rsidRPr="00000000" w14:paraId="00000163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color w:val="0e5563"/>
          <w:u w:val="none"/>
        </w:rPr>
      </w:pPr>
      <w:r w:rsidDel="00000000" w:rsidR="00000000" w:rsidRPr="00000000">
        <w:rPr>
          <w:color w:val="0e5563"/>
          <w:rtl w:val="0"/>
        </w:rPr>
        <w:t xml:space="preserve">modelos conceituais, desenvolvimento de aplicativos educacionais; produção de mídias e redes educacionais (redes, páginas, sites, vídeos, áudios, etc.); </w:t>
      </w:r>
    </w:p>
    <w:p w:rsidR="00000000" w:rsidDel="00000000" w:rsidP="00000000" w:rsidRDefault="00000000" w:rsidRPr="00000000" w14:paraId="00000164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color w:val="0e5563"/>
          <w:u w:val="none"/>
        </w:rPr>
      </w:pPr>
      <w:r w:rsidDel="00000000" w:rsidR="00000000" w:rsidRPr="00000000">
        <w:rPr>
          <w:color w:val="0e5563"/>
          <w:rtl w:val="0"/>
        </w:rPr>
        <w:t xml:space="preserve">materiais didáticos (impresso, digital, audiolivro); </w:t>
      </w:r>
    </w:p>
    <w:p w:rsidR="00000000" w:rsidDel="00000000" w:rsidP="00000000" w:rsidRDefault="00000000" w:rsidRPr="00000000" w14:paraId="00000165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color w:val="0e5563"/>
          <w:u w:val="none"/>
        </w:rPr>
      </w:pPr>
      <w:r w:rsidDel="00000000" w:rsidR="00000000" w:rsidRPr="00000000">
        <w:rPr>
          <w:color w:val="0e5563"/>
          <w:rtl w:val="0"/>
        </w:rPr>
        <w:t xml:space="preserve">materiais instrucionais com a proposição instigadora que operacionalize inovação no pensamento e nas práticas educacionais; </w:t>
      </w:r>
    </w:p>
    <w:p w:rsidR="00000000" w:rsidDel="00000000" w:rsidP="00000000" w:rsidRDefault="00000000" w:rsidRPr="00000000" w14:paraId="00000166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color w:val="0e5563"/>
          <w:u w:val="none"/>
        </w:rPr>
      </w:pPr>
      <w:r w:rsidDel="00000000" w:rsidR="00000000" w:rsidRPr="00000000">
        <w:rPr>
          <w:color w:val="0e5563"/>
          <w:rtl w:val="0"/>
        </w:rPr>
        <w:t xml:space="preserve">proposição de diretrizes, normas ou técnicas para políticas e gestão educacional;  </w:t>
      </w:r>
    </w:p>
    <w:p w:rsidR="00000000" w:rsidDel="00000000" w:rsidP="00000000" w:rsidRDefault="00000000" w:rsidRPr="00000000" w14:paraId="00000167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color w:val="0e5563"/>
          <w:u w:val="none"/>
        </w:rPr>
      </w:pPr>
      <w:r w:rsidDel="00000000" w:rsidR="00000000" w:rsidRPr="00000000">
        <w:rPr>
          <w:color w:val="0e5563"/>
          <w:rtl w:val="0"/>
        </w:rPr>
        <w:t xml:space="preserve">proposição de artefatos bibliográficos, artísticos e técnicos que envolvam a articulação e formação de inovação; </w:t>
      </w:r>
    </w:p>
    <w:p w:rsidR="00000000" w:rsidDel="00000000" w:rsidP="00000000" w:rsidRDefault="00000000" w:rsidRPr="00000000" w14:paraId="00000168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color w:val="0e5563"/>
          <w:u w:val="none"/>
        </w:rPr>
      </w:pPr>
      <w:r w:rsidDel="00000000" w:rsidR="00000000" w:rsidRPr="00000000">
        <w:rPr>
          <w:color w:val="0e5563"/>
          <w:rtl w:val="0"/>
        </w:rPr>
        <w:t xml:space="preserve">criação de práticas, roteiros e metodologias de análise e gestão de organizações, redes, sistemas e ambientes de ensino e aprendizagem; </w:t>
      </w:r>
    </w:p>
    <w:p w:rsidR="00000000" w:rsidDel="00000000" w:rsidP="00000000" w:rsidRDefault="00000000" w:rsidRPr="00000000" w14:paraId="00000169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color w:val="0e5563"/>
          <w:u w:val="none"/>
        </w:rPr>
      </w:pPr>
      <w:r w:rsidDel="00000000" w:rsidR="00000000" w:rsidRPr="00000000">
        <w:rPr>
          <w:color w:val="0e5563"/>
          <w:rtl w:val="0"/>
        </w:rPr>
        <w:t xml:space="preserve">gestão e criação de recursos educativos para os contextos educativos; </w:t>
      </w:r>
    </w:p>
    <w:p w:rsidR="00000000" w:rsidDel="00000000" w:rsidP="00000000" w:rsidRDefault="00000000" w:rsidRPr="00000000" w14:paraId="0000016A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color w:val="0e5563"/>
          <w:u w:val="none"/>
        </w:rPr>
      </w:pPr>
      <w:r w:rsidDel="00000000" w:rsidR="00000000" w:rsidRPr="00000000">
        <w:rPr>
          <w:color w:val="0e5563"/>
          <w:rtl w:val="0"/>
        </w:rPr>
        <w:t xml:space="preserve">formulação de projetos e desenvolvimentos de processos de gestão da formação e qualificação dos contextos educativos, comunidades e sujeitos; gestão de serviços educacionais e intersetoriais. </w:t>
      </w:r>
    </w:p>
    <w:p w:rsidR="00000000" w:rsidDel="00000000" w:rsidP="00000000" w:rsidRDefault="00000000" w:rsidRPr="00000000" w14:paraId="0000016B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color w:val="0e5563"/>
          <w:u w:val="none"/>
        </w:rPr>
      </w:pPr>
      <w:r w:rsidDel="00000000" w:rsidR="00000000" w:rsidRPr="00000000">
        <w:rPr>
          <w:color w:val="0e5563"/>
          <w:rtl w:val="0"/>
        </w:rPr>
        <w:t xml:space="preserve">diretrizes, parâmetros, estratégias […] em políticas educacionais;</w:t>
      </w:r>
    </w:p>
    <w:p w:rsidR="00000000" w:rsidDel="00000000" w:rsidP="00000000" w:rsidRDefault="00000000" w:rsidRPr="00000000" w14:paraId="0000016C">
      <w:pPr>
        <w:numPr>
          <w:ilvl w:val="0"/>
          <w:numId w:val="1"/>
        </w:numPr>
        <w:spacing w:before="0" w:beforeAutospacing="0"/>
        <w:ind w:left="720" w:hanging="360"/>
        <w:rPr>
          <w:color w:val="0e5563"/>
          <w:u w:val="none"/>
        </w:rPr>
      </w:pPr>
      <w:r w:rsidDel="00000000" w:rsidR="00000000" w:rsidRPr="00000000">
        <w:rPr>
          <w:color w:val="0e5563"/>
          <w:rtl w:val="0"/>
        </w:rPr>
        <w:t xml:space="preserve">Relatórios de práticas, de pesquisa, de análises, […]</w:t>
      </w:r>
    </w:p>
    <w:p w:rsidR="00000000" w:rsidDel="00000000" w:rsidP="00000000" w:rsidRDefault="00000000" w:rsidRPr="00000000" w14:paraId="0000016D">
      <w:pPr>
        <w:spacing w:after="20" w:before="20" w:lineRule="auto"/>
        <w:rPr>
          <w:color w:val="0e5563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pgSz w:h="16838" w:w="11906" w:orient="portrait"/>
      <w:pgMar w:bottom="633" w:top="245" w:left="360" w:right="360" w:header="576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MS Gothic"/>
  <w:font w:name="Arial Unicode MS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1"/>
        <w:strike w:val="0"/>
        <w:color w:val="b85b22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1"/>
        <w:strike w:val="0"/>
        <w:color w:val="b85b22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 PE será disponibilizado no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c9211e"/>
          <w:sz w:val="16"/>
          <w:szCs w:val="16"/>
          <w:u w:val="none"/>
          <w:shd w:fill="auto" w:val="clear"/>
          <w:vertAlign w:val="baseline"/>
          <w:rtl w:val="0"/>
        </w:rPr>
        <w:t xml:space="preserve">repositório da página do PPPG e/ou </w:t>
      </w:r>
      <w:hyperlink r:id="rId1">
        <w:r w:rsidDel="00000000" w:rsidR="00000000" w:rsidRPr="00000000">
          <w:rPr>
            <w:rFonts w:ascii="Century Gothic" w:cs="Century Gothic" w:eastAsia="Century Gothic" w:hAnsi="Century Gothic"/>
            <w:b w:val="0"/>
            <w:i w:val="0"/>
            <w:smallCaps w:val="0"/>
            <w:strike w:val="0"/>
            <w:color w:val="f7b615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EDUCAPES</w:t>
        </w:r>
      </w:hyperlink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com registro de licença jurídica gratuita no creative Commons.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982.0" w:type="dxa"/>
      <w:jc w:val="center"/>
      <w:tblLayout w:type="fixed"/>
      <w:tblLook w:val="0000"/>
    </w:tblPr>
    <w:tblGrid>
      <w:gridCol w:w="2015"/>
      <w:gridCol w:w="6237"/>
      <w:gridCol w:w="1730"/>
      <w:tblGridChange w:id="0">
        <w:tblGrid>
          <w:gridCol w:w="2015"/>
          <w:gridCol w:w="6237"/>
          <w:gridCol w:w="1730"/>
        </w:tblGrid>
      </w:tblGridChange>
    </w:tblGrid>
    <w:tr>
      <w:trPr>
        <w:cantSplit w:val="0"/>
        <w:trHeight w:val="1276" w:hRule="atLeast"/>
        <w:tblHeader w:val="0"/>
      </w:trPr>
      <w:tc>
        <w:tcPr>
          <w:tcBorders>
            <w:bottom w:color="000000" w:space="0" w:sz="12" w:val="single"/>
          </w:tcBorders>
          <w:vAlign w:val="center"/>
        </w:tcPr>
        <w:p w:rsidR="00000000" w:rsidDel="00000000" w:rsidP="00000000" w:rsidRDefault="00000000" w:rsidRPr="00000000" w14:paraId="0000017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1042670" cy="854075"/>
                <wp:effectExtent b="0" l="0" r="0" t="0"/>
                <wp:docPr descr="C:\Users\Dell\OneDrive\Imagens\logo_udesc.jpg" id="3" name="image2.png"/>
                <a:graphic>
                  <a:graphicData uri="http://schemas.openxmlformats.org/drawingml/2006/picture">
                    <pic:pic>
                      <pic:nvPicPr>
                        <pic:cNvPr descr="C:\Users\Dell\OneDrive\Imagens\logo_udesc.jpg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670" cy="8540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12" w:val="single"/>
          </w:tcBorders>
          <w:vAlign w:val="center"/>
        </w:tcPr>
        <w:p w:rsidR="00000000" w:rsidDel="00000000" w:rsidP="00000000" w:rsidRDefault="00000000" w:rsidRPr="00000000" w14:paraId="0000017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FEDERAL DE SANTA MARIA</w:t>
          </w:r>
        </w:p>
        <w:p w:rsidR="00000000" w:rsidDel="00000000" w:rsidP="00000000" w:rsidRDefault="00000000" w:rsidRPr="00000000" w14:paraId="0000017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Centro de Educação</w:t>
          </w:r>
        </w:p>
        <w:p w:rsidR="00000000" w:rsidDel="00000000" w:rsidP="00000000" w:rsidRDefault="00000000" w:rsidRPr="00000000" w14:paraId="0000017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Programa de Pós-Graduação em Políticas Públicas e Gestão Educacional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12" w:val="single"/>
          </w:tcBorders>
          <w:vAlign w:val="center"/>
        </w:tcPr>
        <w:p w:rsidR="00000000" w:rsidDel="00000000" w:rsidP="00000000" w:rsidRDefault="00000000" w:rsidRPr="00000000" w14:paraId="0000017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239" w:right="0" w:hanging="239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1001395" cy="692150"/>
                <wp:effectExtent b="0" l="0" r="0" t="0"/>
                <wp:docPr descr="C:\Users\Dell\Pictures\Logo PPGECMT_5.jpg" id="4" name="image1.png"/>
                <a:graphic>
                  <a:graphicData uri="http://schemas.openxmlformats.org/drawingml/2006/picture">
                    <pic:pic>
                      <pic:nvPicPr>
                        <pic:cNvPr descr="C:\Users\Dell\Pictures\Logo PPGECMT_5.jpg"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1395" cy="692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lang w:val="pt-BR"/>
      </w:rPr>
    </w:rPrDefault>
    <w:pPrDefault>
      <w:pPr>
        <w:spacing w:after="20" w:before="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entury Gothic" w:cs="Century Gothic" w:eastAsia="Century Gothic" w:hAnsi="Century Gothic"/>
      <w:b w:val="1"/>
      <w:color w:val="0e5563"/>
    </w:rPr>
  </w:style>
  <w:style w:type="paragraph" w:styleId="Heading2">
    <w:name w:val="heading 2"/>
    <w:basedOn w:val="Normal"/>
    <w:next w:val="Normal"/>
    <w:pPr>
      <w:jc w:val="right"/>
    </w:pPr>
    <w:rPr>
      <w:rFonts w:ascii="Century Gothic" w:cs="Century Gothic" w:eastAsia="Century Gothic" w:hAnsi="Century Gothic"/>
      <w:b w:val="1"/>
      <w:color w:val="355d7e"/>
    </w:rPr>
  </w:style>
  <w:style w:type="paragraph" w:styleId="Heading3">
    <w:name w:val="heading 3"/>
    <w:basedOn w:val="Normal"/>
    <w:next w:val="Normal"/>
    <w:pPr>
      <w:keepNext w:val="1"/>
      <w:keepLines w:val="1"/>
      <w:pBdr>
        <w:bottom w:color="ffc40c" w:space="1" w:sz="18" w:val="single"/>
      </w:pBdr>
      <w:spacing w:after="0" w:before="240" w:lineRule="auto"/>
    </w:pPr>
    <w:rPr>
      <w:rFonts w:ascii="Century Gothic" w:cs="Century Gothic" w:eastAsia="Century Gothic" w:hAnsi="Century Gothic"/>
      <w:b w:val="1"/>
      <w:smallCaps w:val="1"/>
      <w:color w:val="0e55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Century Gothic" w:cs="Century Gothic" w:eastAsia="Century Gothic" w:hAnsi="Century Gothic"/>
      <w:i w:val="1"/>
      <w:color w:val="b85b22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rFonts w:ascii="Century Gothic" w:cs="Century Gothic" w:eastAsia="Century Gothic" w:hAnsi="Century Gothic"/>
      <w:b w:val="1"/>
      <w:i w:val="1"/>
      <w:color w:val="b85b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" w:lineRule="auto"/>
    </w:pPr>
    <w:rPr>
      <w:rFonts w:ascii="Century Gothic" w:cs="Century Gothic" w:eastAsia="Century Gothic" w:hAnsi="Century Gothic"/>
      <w:sz w:val="18"/>
      <w:szCs w:val="18"/>
    </w:rPr>
  </w:style>
  <w:style w:type="paragraph" w:styleId="Title">
    <w:name w:val="Title"/>
    <w:basedOn w:val="Normal"/>
    <w:next w:val="Normal"/>
    <w:pPr>
      <w:pBdr>
        <w:bottom w:color="0e5563" w:space="1" w:sz="18" w:val="single"/>
      </w:pBdr>
      <w:spacing w:after="40" w:before="0" w:lineRule="auto"/>
      <w:jc w:val="center"/>
    </w:pPr>
    <w:rPr>
      <w:rFonts w:ascii="Century Gothic" w:cs="Century Gothic" w:eastAsia="Century Gothic" w:hAnsi="Century Gothic"/>
      <w:b w:val="1"/>
      <w:smallCaps w:val="1"/>
      <w:color w:val="0e5563"/>
      <w:sz w:val="36"/>
      <w:szCs w:val="36"/>
    </w:rPr>
  </w:style>
  <w:style w:type="paragraph" w:styleId="Normal" w:default="1">
    <w:name w:val="Normal"/>
    <w:qFormat w:val="1"/>
    <w:rsid w:val="006E5F88"/>
    <w:pPr>
      <w:widowControl w:val="1"/>
      <w:suppressAutoHyphens w:val="1"/>
      <w:bidi w:val="0"/>
      <w:spacing w:after="20" w:before="20"/>
      <w:jc w:val="left"/>
    </w:pPr>
    <w:rPr>
      <w:rFonts w:ascii="Century Gothic" w:cs="" w:eastAsia="" w:hAnsi="Century Gothic" w:asciiTheme="minorHAnsi" w:cstheme="minorBidi" w:eastAsiaTheme="minorEastAsia" w:hAnsiTheme="minorHAnsi"/>
      <w:color w:val="auto"/>
      <w:kern w:val="0"/>
      <w:sz w:val="20"/>
      <w:szCs w:val="21"/>
      <w:lang w:bidi="ar-SA" w:eastAsia="ja-JP" w:val="pt-BR"/>
    </w:rPr>
  </w:style>
  <w:style w:type="paragraph" w:styleId="Heading1">
    <w:name w:val="Heading 1"/>
    <w:basedOn w:val="Normal"/>
    <w:link w:val="Ttulo1Char"/>
    <w:uiPriority w:val="2"/>
    <w:unhideWhenUsed w:val="1"/>
    <w:qFormat w:val="1"/>
    <w:rsid w:val="00163B26"/>
    <w:pPr>
      <w:outlineLvl w:val="0"/>
    </w:pPr>
    <w:rPr>
      <w:rFonts w:ascii="Century Gothic" w:cs="" w:eastAsia="" w:hAnsi="Century Gothic" w:asciiTheme="majorHAnsi" w:cstheme="majorBidi" w:eastAsiaTheme="majorEastAsia" w:hAnsiTheme="majorHAnsi"/>
      <w:b w:val="1"/>
      <w:color w:val="0e5563" w:themeColor="accent5"/>
      <w:szCs w:val="36"/>
    </w:rPr>
  </w:style>
  <w:style w:type="paragraph" w:styleId="Heading2">
    <w:name w:val="Heading 2"/>
    <w:basedOn w:val="Normal"/>
    <w:link w:val="Ttulo2Char"/>
    <w:uiPriority w:val="2"/>
    <w:unhideWhenUsed w:val="1"/>
    <w:qFormat w:val="1"/>
    <w:rsid w:val="00163B26"/>
    <w:pPr>
      <w:jc w:val="right"/>
      <w:outlineLvl w:val="1"/>
    </w:pPr>
    <w:rPr>
      <w:rFonts w:ascii="Century Gothic" w:cs="" w:eastAsia="" w:hAnsi="Century Gothic" w:asciiTheme="majorHAnsi" w:cstheme="majorBidi" w:eastAsiaTheme="majorEastAsia" w:hAnsiTheme="majorHAnsi"/>
      <w:b w:val="1"/>
      <w:bCs w:val="1"/>
      <w:color w:val="355d7e" w:themeColor="accent2" w:themeShade="000080"/>
    </w:rPr>
  </w:style>
  <w:style w:type="paragraph" w:styleId="Heading3">
    <w:name w:val="Heading 3"/>
    <w:basedOn w:val="Normal"/>
    <w:link w:val="Ttulo3Char"/>
    <w:uiPriority w:val="2"/>
    <w:unhideWhenUsed w:val="1"/>
    <w:qFormat w:val="1"/>
    <w:rsid w:val="00163B26"/>
    <w:pPr>
      <w:keepNext w:val="1"/>
      <w:keepLines w:val="1"/>
      <w:pBdr>
        <w:bottom w:color="ffc40c" w:space="1" w:sz="18" w:val="single"/>
      </w:pBdr>
      <w:spacing w:after="0" w:before="240"/>
      <w:contextualSpacing w:val="1"/>
      <w:outlineLvl w:val="2"/>
    </w:pPr>
    <w:rPr>
      <w:rFonts w:ascii="Century Gothic" w:cs="" w:eastAsia="" w:hAnsi="Century Gothic" w:asciiTheme="majorHAnsi" w:cstheme="majorBidi" w:eastAsiaTheme="majorEastAsia" w:hAnsiTheme="majorHAnsi"/>
      <w:b w:val="1"/>
      <w:caps w:val="1"/>
      <w:color w:val="0e5563" w:themeColor="accent5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2"/>
    <w:semiHidden w:val="1"/>
    <w:unhideWhenUsed w:val="1"/>
    <w:qFormat w:val="1"/>
    <w:pPr>
      <w:keepNext w:val="1"/>
      <w:keepLines w:val="1"/>
      <w:outlineLvl w:val="3"/>
    </w:pPr>
    <w:rPr>
      <w:rFonts w:ascii="Century Gothic" w:cs="" w:eastAsia="" w:hAnsi="Century Gothic" w:asciiTheme="majorHAnsi" w:cstheme="majorBidi" w:eastAsiaTheme="majorEastAsia" w:hAnsiTheme="majorHAnsi"/>
      <w:i w:val="1"/>
      <w:iCs w:val="1"/>
      <w:color w:val="b85a22" w:themeColor="accent1" w:themeShade="0000BF"/>
    </w:rPr>
  </w:style>
  <w:style w:type="paragraph" w:styleId="Heading5">
    <w:name w:val="Heading 5"/>
    <w:basedOn w:val="Normal"/>
    <w:next w:val="Normal"/>
    <w:link w:val="Ttulo5Char"/>
    <w:uiPriority w:val="2"/>
    <w:semiHidden w:val="1"/>
    <w:unhideWhenUsed w:val="1"/>
    <w:qFormat w:val="1"/>
    <w:pPr>
      <w:keepNext w:val="1"/>
      <w:keepLines w:val="1"/>
      <w:outlineLvl w:val="4"/>
    </w:pPr>
    <w:rPr>
      <w:rFonts w:ascii="Century Gothic" w:cs="" w:eastAsia="" w:hAnsi="Century Gothic" w:asciiTheme="majorHAnsi" w:cstheme="majorBidi" w:eastAsiaTheme="majorEastAsia" w:hAnsiTheme="majorHAnsi"/>
      <w:b w:val="1"/>
      <w:i w:val="1"/>
      <w:color w:val="b85a22" w:themeColor="accent1" w:themeShade="0000BF"/>
    </w:rPr>
  </w:style>
  <w:style w:type="paragraph" w:styleId="Heading6">
    <w:name w:val="Heading 6"/>
    <w:basedOn w:val="Normal"/>
    <w:next w:val="Normal"/>
    <w:link w:val="Ttulo6Char"/>
    <w:uiPriority w:val="2"/>
    <w:semiHidden w:val="1"/>
    <w:unhideWhenUsed w:val="1"/>
    <w:qFormat w:val="1"/>
    <w:pPr>
      <w:keepNext w:val="1"/>
      <w:keepLines w:val="1"/>
      <w:spacing w:after="0" w:before="20"/>
      <w:outlineLvl w:val="5"/>
    </w:pPr>
    <w:rPr>
      <w:rFonts w:ascii="Century Gothic" w:cs="" w:eastAsia="" w:hAnsi="Century Gothic" w:asciiTheme="majorHAnsi" w:cstheme="majorBidi" w:eastAsiaTheme="majorEastAsia" w:hAnsiTheme="majorHAnsi"/>
      <w:sz w:val="18"/>
    </w:rPr>
  </w:style>
  <w:style w:type="paragraph" w:styleId="Heading7">
    <w:name w:val="Heading 7"/>
    <w:basedOn w:val="Normal"/>
    <w:next w:val="Normal"/>
    <w:link w:val="Ttulo7Char"/>
    <w:uiPriority w:val="2"/>
    <w:semiHidden w:val="1"/>
    <w:unhideWhenUsed w:val="1"/>
    <w:qFormat w:val="1"/>
    <w:pPr>
      <w:keepNext w:val="1"/>
      <w:keepLines w:val="1"/>
      <w:spacing w:after="0" w:before="20"/>
      <w:outlineLvl w:val="6"/>
    </w:pPr>
    <w:rPr>
      <w:rFonts w:ascii="Century Gothic" w:cs="" w:eastAsia="" w:hAnsi="Century Gothic" w:asciiTheme="majorHAnsi" w:cstheme="majorBidi" w:eastAsiaTheme="majorEastAsia" w:hAnsiTheme="majorHAnsi"/>
      <w:i w:val="1"/>
      <w:iCs w:val="1"/>
      <w:sz w:val="18"/>
    </w:rPr>
  </w:style>
  <w:style w:type="paragraph" w:styleId="Heading8">
    <w:name w:val="Heading 8"/>
    <w:basedOn w:val="Normal"/>
    <w:next w:val="Normal"/>
    <w:link w:val="Ttulo8Char"/>
    <w:uiPriority w:val="2"/>
    <w:semiHidden w:val="1"/>
    <w:unhideWhenUsed w:val="1"/>
    <w:qFormat w:val="1"/>
    <w:pPr>
      <w:keepNext w:val="1"/>
      <w:keepLines w:val="1"/>
      <w:spacing w:after="0" w:before="20"/>
      <w:outlineLvl w:val="7"/>
    </w:pPr>
    <w:rPr>
      <w:rFonts w:ascii="Century Gothic" w:cs="" w:eastAsia="" w:hAnsi="Century Gothic" w:asciiTheme="majorHAnsi" w:cstheme="majorBidi" w:eastAsiaTheme="majorEastAsia" w:hAnsiTheme="majorHAnsi"/>
      <w:b w:val="1"/>
      <w:sz w:val="18"/>
    </w:rPr>
  </w:style>
  <w:style w:type="paragraph" w:styleId="Heading9">
    <w:name w:val="Heading 9"/>
    <w:basedOn w:val="Normal"/>
    <w:next w:val="Normal"/>
    <w:link w:val="Ttulo9Char"/>
    <w:uiPriority w:val="2"/>
    <w:semiHidden w:val="1"/>
    <w:unhideWhenUsed w:val="1"/>
    <w:qFormat w:val="1"/>
    <w:pPr>
      <w:keepNext w:val="1"/>
      <w:keepLines w:val="1"/>
      <w:spacing w:after="0" w:before="20"/>
      <w:outlineLvl w:val="8"/>
    </w:pPr>
    <w:rPr>
      <w:rFonts w:ascii="Century Gothic" w:cs="" w:eastAsia="" w:hAnsi="Century Gothic" w:asciiTheme="majorHAnsi" w:cstheme="majorBidi" w:eastAsiaTheme="majorEastAsia" w:hAnsiTheme="majorHAnsi"/>
      <w:b w:val="1"/>
      <w:i w:val="1"/>
      <w:iCs w:val="1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BookTitle">
    <w:name w:val="Book Title"/>
    <w:basedOn w:val="DefaultParagraphFont"/>
    <w:uiPriority w:val="33"/>
    <w:semiHidden w:val="1"/>
    <w:unhideWhenUsed w:val="1"/>
    <w:qFormat w:val="1"/>
    <w:rPr>
      <w:b w:val="1"/>
      <w:bCs w:val="1"/>
      <w:i w:val="1"/>
      <w:iCs w:val="1"/>
      <w:spacing w:val="0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Pr>
      <w:b w:val="1"/>
      <w:bCs w:val="1"/>
      <w:smallCaps w:val="1"/>
      <w:color w:val="dd8047" w:themeColor="accent1"/>
      <w:spacing w:val="0"/>
    </w:rPr>
  </w:style>
  <w:style w:type="character" w:styleId="Ttulo1Char" w:customStyle="1">
    <w:name w:val="Título 1 Char"/>
    <w:basedOn w:val="DefaultParagraphFont"/>
    <w:uiPriority w:val="2"/>
    <w:qFormat w:val="1"/>
    <w:rsid w:val="00163B26"/>
    <w:rPr>
      <w:rFonts w:ascii="Century Gothic" w:cs="" w:eastAsia="" w:hAnsi="Century Gothic" w:asciiTheme="majorHAnsi" w:cstheme="majorBidi" w:eastAsiaTheme="majorEastAsia" w:hAnsiTheme="majorHAnsi"/>
      <w:b w:val="1"/>
      <w:color w:val="0e5563" w:themeColor="accent5"/>
      <w:szCs w:val="36"/>
    </w:rPr>
  </w:style>
  <w:style w:type="character" w:styleId="Ttulo2Char" w:customStyle="1">
    <w:name w:val="Título 2 Char"/>
    <w:basedOn w:val="DefaultParagraphFont"/>
    <w:uiPriority w:val="2"/>
    <w:qFormat w:val="1"/>
    <w:rsid w:val="00163B26"/>
    <w:rPr>
      <w:rFonts w:ascii="Century Gothic" w:cs="" w:eastAsia="" w:hAnsi="Century Gothic" w:asciiTheme="majorHAnsi" w:cstheme="majorBidi" w:eastAsiaTheme="majorEastAsia" w:hAnsiTheme="majorHAnsi"/>
      <w:b w:val="1"/>
      <w:bCs w:val="1"/>
      <w:color w:val="355d7e" w:themeColor="accent2" w:themeShade="000080"/>
    </w:rPr>
  </w:style>
  <w:style w:type="character" w:styleId="RodapChar" w:customStyle="1">
    <w:name w:val="Rodapé Char"/>
    <w:basedOn w:val="DefaultParagraphFont"/>
    <w:uiPriority w:val="99"/>
    <w:qFormat w:val="1"/>
    <w:rPr>
      <w:caps w:val="1"/>
      <w:color w:val="b85a22" w:themeColor="accent1" w:themeShade="0000BF"/>
      <w:sz w:val="18"/>
      <w:szCs w:val="18"/>
    </w:rPr>
  </w:style>
  <w:style w:type="character" w:styleId="TtuloChar" w:customStyle="1">
    <w:name w:val="Título Char"/>
    <w:basedOn w:val="DefaultParagraphFont"/>
    <w:uiPriority w:val="1"/>
    <w:qFormat w:val="1"/>
    <w:rsid w:val="0073288E"/>
    <w:rPr>
      <w:rFonts w:ascii="Century Gothic" w:cs="" w:eastAsia="" w:hAnsi="Century Gothic" w:asciiTheme="majorHAnsi" w:cstheme="majorBidi" w:eastAsiaTheme="majorEastAsia" w:hAnsiTheme="majorHAnsi"/>
      <w:b w:val="1"/>
      <w:caps w:val="1"/>
      <w:color w:val="0e5563" w:themeColor="accent5"/>
      <w:kern w:val="2"/>
      <w:sz w:val="36"/>
      <w:szCs w:val="56"/>
    </w:rPr>
  </w:style>
  <w:style w:type="character" w:styleId="Strong">
    <w:name w:val="Strong"/>
    <w:uiPriority w:val="5"/>
    <w:unhideWhenUsed w:val="1"/>
    <w:qFormat w:val="1"/>
    <w:rsid w:val="00163B26"/>
    <w:rPr>
      <w:b w:val="1"/>
      <w:color w:val="355d7e" w:themeColor="accent2" w:themeShade="000080"/>
    </w:rPr>
  </w:style>
  <w:style w:type="character" w:styleId="Ttulo3Char" w:customStyle="1">
    <w:name w:val="Título 3 Char"/>
    <w:basedOn w:val="DefaultParagraphFont"/>
    <w:uiPriority w:val="2"/>
    <w:qFormat w:val="1"/>
    <w:rsid w:val="00163B26"/>
    <w:rPr>
      <w:rFonts w:ascii="Century Gothic" w:cs="" w:eastAsia="" w:hAnsi="Century Gothic" w:asciiTheme="majorHAnsi" w:cstheme="majorBidi" w:eastAsiaTheme="majorEastAsia" w:hAnsiTheme="majorHAnsi"/>
      <w:b w:val="1"/>
      <w:caps w:val="1"/>
      <w:color w:val="0e5563" w:themeColor="accent5"/>
      <w:sz w:val="24"/>
      <w:szCs w:val="24"/>
    </w:rPr>
  </w:style>
  <w:style w:type="character" w:styleId="Ttulo4Char" w:customStyle="1">
    <w:name w:val="Título 4 Char"/>
    <w:basedOn w:val="DefaultParagraphFont"/>
    <w:uiPriority w:val="2"/>
    <w:semiHidden w:val="1"/>
    <w:qFormat w:val="1"/>
    <w:rPr>
      <w:rFonts w:ascii="Century Gothic" w:cs="" w:eastAsia="" w:hAnsi="Century Gothic" w:asciiTheme="majorHAnsi" w:cstheme="majorBidi" w:eastAsiaTheme="majorEastAsia" w:hAnsiTheme="majorHAnsi"/>
      <w:i w:val="1"/>
      <w:iCs w:val="1"/>
      <w:color w:val="b85a22" w:themeColor="accent1" w:themeShade="0000BF"/>
    </w:rPr>
  </w:style>
  <w:style w:type="character" w:styleId="Ttulo5Char" w:customStyle="1">
    <w:name w:val="Título 5 Char"/>
    <w:basedOn w:val="DefaultParagraphFont"/>
    <w:uiPriority w:val="2"/>
    <w:semiHidden w:val="1"/>
    <w:qFormat w:val="1"/>
    <w:rPr>
      <w:rFonts w:ascii="Century Gothic" w:cs="" w:eastAsia="" w:hAnsi="Century Gothic" w:asciiTheme="majorHAnsi" w:cstheme="majorBidi" w:eastAsiaTheme="majorEastAsia" w:hAnsiTheme="majorHAnsi"/>
      <w:b w:val="1"/>
      <w:i w:val="1"/>
      <w:color w:val="b85a22" w:themeColor="accent1" w:themeShade="0000BF"/>
    </w:rPr>
  </w:style>
  <w:style w:type="character" w:styleId="Ttulo6Char" w:customStyle="1">
    <w:name w:val="Título 6 Char"/>
    <w:basedOn w:val="DefaultParagraphFont"/>
    <w:uiPriority w:val="2"/>
    <w:semiHidden w:val="1"/>
    <w:qFormat w:val="1"/>
    <w:rPr>
      <w:rFonts w:ascii="Century Gothic" w:cs="" w:eastAsia="" w:hAnsi="Century Gothic" w:asciiTheme="majorHAnsi" w:cstheme="majorBidi" w:eastAsiaTheme="majorEastAsia" w:hAnsiTheme="majorHAnsi"/>
      <w:color w:val="000000" w:themeColor="text1"/>
      <w:kern w:val="2"/>
      <w:sz w:val="18"/>
      <w:szCs w:val="21"/>
    </w:rPr>
  </w:style>
  <w:style w:type="character" w:styleId="Ttulo7Char" w:customStyle="1">
    <w:name w:val="Título 7 Char"/>
    <w:basedOn w:val="DefaultParagraphFont"/>
    <w:uiPriority w:val="2"/>
    <w:semiHidden w:val="1"/>
    <w:qFormat w:val="1"/>
    <w:rPr>
      <w:rFonts w:ascii="Century Gothic" w:cs="" w:eastAsia="" w:hAnsi="Century Gothic" w:asciiTheme="majorHAnsi" w:cstheme="majorBidi" w:eastAsiaTheme="majorEastAsia" w:hAnsiTheme="majorHAnsi"/>
      <w:i w:val="1"/>
      <w:iCs w:val="1"/>
      <w:color w:val="000000" w:themeColor="text1"/>
      <w:kern w:val="2"/>
      <w:sz w:val="18"/>
      <w:szCs w:val="21"/>
    </w:rPr>
  </w:style>
  <w:style w:type="character" w:styleId="Ttulo8Char" w:customStyle="1">
    <w:name w:val="Título 8 Char"/>
    <w:basedOn w:val="DefaultParagraphFont"/>
    <w:uiPriority w:val="2"/>
    <w:semiHidden w:val="1"/>
    <w:qFormat w:val="1"/>
    <w:rPr>
      <w:rFonts w:ascii="Century Gothic" w:cs="" w:eastAsia="" w:hAnsi="Century Gothic" w:asciiTheme="majorHAnsi" w:cstheme="majorBidi" w:eastAsiaTheme="majorEastAsia" w:hAnsiTheme="majorHAnsi"/>
      <w:b w:val="1"/>
      <w:color w:val="000000" w:themeColor="text1"/>
      <w:kern w:val="2"/>
      <w:sz w:val="18"/>
      <w:szCs w:val="21"/>
    </w:rPr>
  </w:style>
  <w:style w:type="character" w:styleId="Ttulo9Char" w:customStyle="1">
    <w:name w:val="Título 9 Char"/>
    <w:basedOn w:val="DefaultParagraphFont"/>
    <w:uiPriority w:val="2"/>
    <w:semiHidden w:val="1"/>
    <w:qFormat w:val="1"/>
    <w:rPr>
      <w:rFonts w:ascii="Century Gothic" w:cs="" w:eastAsia="" w:hAnsi="Century Gothic" w:asciiTheme="majorHAnsi" w:cstheme="majorBidi" w:eastAsiaTheme="majorEastAsia" w:hAnsiTheme="majorHAnsi"/>
      <w:b w:val="1"/>
      <w:i w:val="1"/>
      <w:iCs w:val="1"/>
      <w:color w:val="272727" w:themeColor="text1" w:themeTint="0000D8"/>
      <w:kern w:val="2"/>
      <w:sz w:val="21"/>
      <w:szCs w:val="21"/>
    </w:rPr>
  </w:style>
  <w:style w:type="character" w:styleId="PlaceholderText">
    <w:name w:val="Placeholder Text"/>
    <w:basedOn w:val="DefaultParagraphFont"/>
    <w:uiPriority w:val="99"/>
    <w:semiHidden w:val="1"/>
    <w:qFormat w:val="1"/>
    <w:rPr>
      <w:color w:val="808080"/>
    </w:rPr>
  </w:style>
  <w:style w:type="character" w:styleId="CabealhoChar" w:customStyle="1">
    <w:name w:val="Cabeçalho Char"/>
    <w:basedOn w:val="DefaultParagraphFont"/>
    <w:qFormat w:val="1"/>
    <w:rPr>
      <w:color w:val="000000" w:themeColor="text1"/>
      <w:kern w:val="2"/>
      <w:sz w:val="21"/>
      <w:szCs w:val="21"/>
    </w:rPr>
  </w:style>
  <w:style w:type="character" w:styleId="TextodenotaderodapChar" w:customStyle="1">
    <w:name w:val="Texto de nota de rodapé Char"/>
    <w:basedOn w:val="DefaultParagraphFont"/>
    <w:uiPriority w:val="99"/>
    <w:semiHidden w:val="1"/>
    <w:qFormat w:val="1"/>
    <w:rsid w:val="000F6127"/>
    <w:rPr>
      <w:sz w:val="20"/>
      <w:szCs w:val="20"/>
      <w:lang w:val="pt-BR"/>
    </w:rPr>
  </w:style>
  <w:style w:type="character" w:styleId="Caracteresdenotaderodap">
    <w:name w:val="Caracteres de nota de rodapé"/>
    <w:uiPriority w:val="99"/>
    <w:semiHidden w:val="1"/>
    <w:unhideWhenUsed w:val="1"/>
    <w:qFormat w:val="1"/>
    <w:rsid w:val="000F612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 w:val="1"/>
    <w:qFormat w:val="1"/>
    <w:rsid w:val="00F773B1"/>
    <w:rPr>
      <w:sz w:val="20"/>
      <w:szCs w:val="20"/>
      <w:lang w:val="pt-BR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F773B1"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 w:val="1"/>
    <w:qFormat w:val="1"/>
    <w:rsid w:val="00D11D66"/>
    <w:rPr>
      <w:b w:val="1"/>
      <w:bCs w:val="1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 w:val="1"/>
    <w:rsid w:val="00CF214D"/>
    <w:rPr>
      <w:color w:val="f7b615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 w:val="1"/>
    <w:unhideWhenUsed w:val="1"/>
    <w:qFormat w:val="1"/>
    <w:rsid w:val="00CF214D"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AB39CD"/>
    <w:rPr>
      <w:rFonts w:ascii="Tahoma" w:cs="Tahoma" w:hAnsi="Tahoma"/>
      <w:sz w:val="16"/>
      <w:szCs w:val="16"/>
      <w:lang w:val="pt-BR"/>
    </w:rPr>
  </w:style>
  <w:style w:type="character" w:styleId="Caracteresdenotadefim">
    <w:name w:val="Caracteres de nota de fim"/>
    <w:qFormat w:val="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>
    <w:name w:val="Cabeçalho e Rodapé"/>
    <w:basedOn w:val="Normal"/>
    <w:qFormat w:val="1"/>
    <w:pPr/>
    <w:rPr/>
  </w:style>
  <w:style w:type="paragraph" w:styleId="Footer">
    <w:name w:val="Footer"/>
    <w:basedOn w:val="Normal"/>
    <w:link w:val="RodapChar"/>
    <w:uiPriority w:val="99"/>
    <w:pPr>
      <w:spacing w:after="0" w:before="20"/>
    </w:pPr>
    <w:rPr>
      <w:caps w:val="1"/>
      <w:color w:val="b85a22" w:themeColor="accent1" w:themeShade="0000BF"/>
      <w:sz w:val="18"/>
      <w:szCs w:val="18"/>
    </w:rPr>
  </w:style>
  <w:style w:type="paragraph" w:styleId="Textocomalinhamentodireita" w:customStyle="1">
    <w:name w:val="Texto com alinhamento à direita"/>
    <w:basedOn w:val="Normal"/>
    <w:uiPriority w:val="3"/>
    <w:qFormat w:val="1"/>
    <w:pPr>
      <w:jc w:val="right"/>
    </w:pPr>
    <w:rPr/>
  </w:style>
  <w:style w:type="paragraph" w:styleId="Title">
    <w:name w:val="Title"/>
    <w:basedOn w:val="Normal"/>
    <w:link w:val="TtuloChar"/>
    <w:uiPriority w:val="1"/>
    <w:qFormat w:val="1"/>
    <w:rsid w:val="0073288E"/>
    <w:pPr>
      <w:pBdr>
        <w:bottom w:color="0e5563" w:space="1" w:sz="18" w:val="single"/>
      </w:pBdr>
      <w:spacing w:after="40" w:before="0"/>
      <w:contextualSpacing w:val="1"/>
      <w:jc w:val="center"/>
    </w:pPr>
    <w:rPr>
      <w:rFonts w:ascii="Century Gothic" w:cs="" w:eastAsia="" w:hAnsi="Century Gothic" w:asciiTheme="majorHAnsi" w:cstheme="majorBidi" w:eastAsiaTheme="majorEastAsia" w:hAnsiTheme="majorHAnsi"/>
      <w:b w:val="1"/>
      <w:caps w:val="1"/>
      <w:color w:val="0e5563" w:themeColor="accent5"/>
      <w:kern w:val="2"/>
      <w:sz w:val="36"/>
      <w:szCs w:val="56"/>
    </w:rPr>
  </w:style>
  <w:style w:type="paragraph" w:styleId="Header">
    <w:name w:val="Header"/>
    <w:basedOn w:val="Normal"/>
    <w:link w:val="CabealhoChar"/>
    <w:pPr>
      <w:spacing w:after="0" w:before="0"/>
    </w:pPr>
    <w:rPr/>
  </w:style>
  <w:style w:type="paragraph" w:styleId="FootnoteText">
    <w:name w:val="Footnote Text"/>
    <w:basedOn w:val="Normal"/>
    <w:link w:val="TextodenotaderodapChar"/>
    <w:uiPriority w:val="99"/>
    <w:semiHidden w:val="1"/>
    <w:unhideWhenUsed w:val="1"/>
    <w:rsid w:val="000F6127"/>
    <w:pPr>
      <w:spacing w:after="0" w:before="0"/>
    </w:pPr>
    <w:rPr>
      <w:szCs w:val="20"/>
    </w:rPr>
  </w:style>
  <w:style w:type="paragraph" w:styleId="Annotationtext">
    <w:name w:val="annotation text"/>
    <w:basedOn w:val="Normal"/>
    <w:link w:val="TextodecomentrioChar"/>
    <w:uiPriority w:val="99"/>
    <w:semiHidden w:val="1"/>
    <w:unhideWhenUsed w:val="1"/>
    <w:qFormat w:val="1"/>
    <w:rsid w:val="00F773B1"/>
    <w:pPr/>
    <w:rPr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 w:val="1"/>
    <w:unhideWhenUsed w:val="1"/>
    <w:qFormat w:val="1"/>
    <w:rsid w:val="00D11D66"/>
    <w:pPr/>
    <w:rPr>
      <w:b w:val="1"/>
      <w:bCs w:val="1"/>
    </w:rPr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AB39CD"/>
    <w:pPr>
      <w:spacing w:after="0" w:before="0"/>
    </w:pPr>
    <w:rPr>
      <w:rFonts w:ascii="Tahoma" w:cs="Tahoma" w:hAnsi="Tahoma"/>
      <w:sz w:val="16"/>
      <w:szCs w:val="16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deGrade1Clara-nfase61" w:customStyle="1">
    <w:name w:val="Tabela de Grade 1 Clara - Ênfase 61"/>
    <w:basedOn w:val="Tabelanormal"/>
    <w:uiPriority w:val="46"/>
    <w:pPr>
      <w:spacing w:after="0" w:before="40"/>
    </w:pPr>
    <w:tblPr>
      <w:tblStyleRowBandSize w:val="1"/>
      <w:tblStyleColBandSize w:val="1"/>
      <w:tblBorders>
        <w:top w:color="d5d1d1" w:space="0" w:sz="4" w:themeColor="accent6" w:themeTint="000066" w:val="single"/>
        <w:left w:color="d5d1d1" w:space="0" w:sz="4" w:themeColor="accent6" w:themeTint="000066" w:val="single"/>
        <w:bottom w:color="d5d1d1" w:space="0" w:sz="4" w:themeColor="accent6" w:themeTint="000066" w:val="single"/>
        <w:right w:color="d5d1d1" w:space="0" w:sz="4" w:themeColor="accent6" w:themeTint="000066" w:val="single"/>
        <w:insideH w:color="d5d1d1" w:space="0" w:sz="4" w:themeColor="accent6" w:themeTint="000066" w:val="single"/>
        <w:insideV w:color="d5d1d1" w:space="0" w:sz="4" w:themeColor="accent6" w:themeTint="000066" w:val="single"/>
      </w:tblBorders>
      <w:tblCellMar>
        <w:top w:w="29.0" w:type="dxa"/>
        <w:bottom w:w="29.0" w:type="dxa"/>
      </w:tblCellMar>
    </w:tblPr>
    <w:tblStylePr w:type="firstRow">
      <w:rPr>
        <w:b w:val="1"/>
        <w:bCs w:val="1"/>
      </w:rPr>
      <w:tblPr/>
      <w:tcPr>
        <w:tcBorders>
          <w:bottom w:color="c0baba" w:space="0" w:sz="12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c0baba" w:space="0" w:sz="2" w:themeColor="accent6" w:val="doub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</w:style>
  <w:style w:type="table" w:styleId="TabelaSimples31" w:customStyle="1">
    <w:name w:val="Tabela Simples 31"/>
    <w:basedOn w:val="Tabelanormal"/>
    <w:uiPriority w:val="43"/>
    <w:rsid w:val="00F017D8"/>
    <w:pPr>
      <w:spacing w:after="0" w:before="40"/>
    </w:pPr>
    <w:tblPr>
      <w:tblStyleRowBandSize w:val="1"/>
      <w:tblStyleColBandSize w:val="1"/>
      <w:tblBorders>
        <w:top w:color="ffffff" w:space="0" w:sz="18" w:themeColor="background1" w:val="single"/>
        <w:left w:color="ffffff" w:space="0" w:sz="18" w:themeColor="background1" w:val="single"/>
        <w:bottom w:color="ffffff" w:space="0" w:sz="18" w:themeColor="background1" w:val="single"/>
        <w:right w:color="ffffff" w:space="0" w:sz="18" w:themeColor="background1" w:val="single"/>
        <w:insideH w:color="ffffff" w:space="0" w:sz="18" w:themeColor="background1" w:val="single"/>
        <w:insideV w:color="ffffff" w:space="0" w:sz="18" w:themeColor="background1" w:val="single"/>
      </w:tblBorders>
      <w:tblCellMar>
        <w:top w:w="29.0" w:type="dxa"/>
        <w:bottom w:w="29.0" w:type="dxa"/>
      </w:tblCellMar>
    </w:tblPr>
    <w:tcPr>
      <w:shd w:color="auto" w:fill="f2f2f2" w:themeFill="background1" w:themeFillShade="0000F2" w:val="clear"/>
    </w:tcPr>
    <w:tblStylePr w:type="firstRow">
      <w:rPr>
        <w:b w:val="1"/>
        <w:bCs w:val="1"/>
        <w:caps w:val="0"/>
      </w:rPr>
      <w:tblPr/>
      <w:tcPr>
        <w:tcBorders>
          <w:bottom w:color="7f7f7f" w:space="0" w:sz="4" w:themeColor="text1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elacomgrade">
    <w:name w:val="Table Grid"/>
    <w:basedOn w:val="Tabelanormal"/>
    <w:uiPriority w:val="39"/>
    <w:rsid w:val="008C4630"/>
    <w:pPr>
      <w:spacing w:after="0" w:before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1" w:customStyle="1">
    <w:name w:val="Tabela com grade1"/>
    <w:basedOn w:val="Tabelanormal"/>
    <w:uiPriority w:val="39"/>
    <w:rsid w:val="00A779D3"/>
    <w:pPr>
      <w:spacing w:after="0" w:before="0"/>
    </w:pPr>
    <w:rPr>
      <w:rFonts w:eastAsiaTheme="minorHAnsi"/>
      <w:sz w:val="22"/>
      <w:szCs w:val="22"/>
      <w:lang w:eastAsia="en-US"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before="0" w:lineRule="auto"/>
    </w:pPr>
    <w:rPr>
      <w:sz w:val="22"/>
      <w:szCs w:val="22"/>
    </w:rPr>
    <w:tblPr>
      <w:tblStyleRowBandSize w:val="1"/>
      <w:tblStyleColBandSize w:val="1"/>
      <w:tblCellMar>
        <w:top w:w="14.0" w:type="dxa"/>
        <w:left w:w="22.0" w:type="dxa"/>
        <w:bottom w:w="14.0" w:type="dxa"/>
        <w:right w:w="22.0" w:type="dxa"/>
      </w:tblCellMar>
    </w:tblPr>
    <w:tcPr>
      <w:shd w:fill="f2f2f2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0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">
    <w:basedOn w:val="TableNormal"/>
    <w:pPr>
      <w:spacing w:after="0" w:before="0" w:lineRule="auto"/>
    </w:pPr>
    <w:rPr>
      <w:sz w:val="22"/>
      <w:szCs w:val="22"/>
    </w:rPr>
    <w:tblPr>
      <w:tblStyleRowBandSize w:val="1"/>
      <w:tblStyleColBandSize w:val="1"/>
      <w:tblCellMar>
        <w:top w:w="14.0" w:type="dxa"/>
        <w:left w:w="22.0" w:type="dxa"/>
        <w:bottom w:w="14.0" w:type="dxa"/>
        <w:right w:w="22.0" w:type="dxa"/>
      </w:tblCellMar>
    </w:tblPr>
    <w:tcPr>
      <w:shd w:fill="f2f2f2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0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">
    <w:basedOn w:val="TableNormal"/>
    <w:pPr>
      <w:spacing w:after="0" w:before="0" w:lineRule="auto"/>
    </w:pPr>
    <w:rPr>
      <w:sz w:val="22"/>
      <w:szCs w:val="22"/>
    </w:rPr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  <w:tcPr>
      <w:shd w:fill="f2f2f2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0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4">
    <w:basedOn w:val="TableNormal"/>
    <w:pPr>
      <w:spacing w:after="0" w:before="0" w:lineRule="auto"/>
    </w:pPr>
    <w:rPr>
      <w:sz w:val="22"/>
      <w:szCs w:val="22"/>
    </w:rPr>
    <w:tblPr>
      <w:tblStyleRowBandSize w:val="1"/>
      <w:tblStyleColBandSize w:val="1"/>
      <w:tblCellMar>
        <w:top w:w="14.0" w:type="dxa"/>
        <w:left w:w="0.0" w:type="dxa"/>
        <w:bottom w:w="14.0" w:type="dxa"/>
        <w:right w:w="0.0" w:type="dxa"/>
      </w:tblCellMar>
    </w:tblPr>
    <w:tcPr>
      <w:shd w:fill="f2f2f2" w:val="clear"/>
    </w:tcPr>
    <w:tblStylePr w:type="firstCol">
      <w:rPr>
        <w:b w:val="1"/>
      </w:rPr>
    </w:tblStylePr>
    <w:tblStylePr w:type="firstRow">
      <w:rPr>
        <w:b w:val="1"/>
      </w:rPr>
      <w:tcPr>
        <w:tcBorders>
          <w:bottom w:color="968c8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68c8c" w:space="0" w:sz="4" w:val="single"/>
        </w:tcBorders>
      </w:tcPr>
    </w:tblStyle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educapes.capes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Travel Expense">
  <a:themeElements>
    <a:clrScheme name="Custom 236">
      <a:dk1>
        <a:srgbClr val="000000"/>
      </a:dk1>
      <a:lt1>
        <a:srgbClr val="ffffff"/>
      </a:lt1>
      <a:dk2>
        <a:srgbClr val="08323a"/>
      </a:dk2>
      <a:lt2>
        <a:srgbClr val="cad3d2"/>
      </a:lt2>
      <a:accent1>
        <a:srgbClr val="dd8047"/>
      </a:accent1>
      <a:accent2>
        <a:srgbClr val="94b6d2"/>
      </a:accent2>
      <a:accent3>
        <a:srgbClr val="787878"/>
      </a:accent3>
      <a:accent4>
        <a:srgbClr val="ffc40c"/>
      </a:accent4>
      <a:accent5>
        <a:srgbClr val="0e5563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itchFamily="0" charset="1"/>
        <a:ea typeface=""/>
        <a:cs typeface=""/>
      </a:majorFont>
      <a:minorFont>
        <a:latin typeface="Century Gothic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tint val="73000"/>
                <a:shade val="100000"/>
              </a:schemeClr>
            </a:gs>
            <a:gs pos="25000">
              <a:schemeClr val="phClr">
                <a:tint val="96000"/>
                <a:shade val="80000"/>
              </a:schemeClr>
            </a:gs>
            <a:gs pos="38000">
              <a:schemeClr val="phClr">
                <a:tint val="96000"/>
                <a:shade val="59000"/>
              </a:schemeClr>
            </a:gs>
            <a:gs pos="55000">
              <a:schemeClr val="phClr">
                <a:tint val="100000"/>
                <a:shade val="57000"/>
              </a:schemeClr>
            </a:gs>
            <a:gs pos="80000">
              <a:schemeClr val="phClr">
                <a:tint val="100000"/>
                <a:shade val="56000"/>
              </a:schemeClr>
            </a:gs>
            <a:gs pos="88000">
              <a:schemeClr val="phClr">
                <a:tint val="100000"/>
                <a:shade val="63000"/>
              </a:schemeClr>
            </a:gs>
            <a:gs pos="100000">
              <a:schemeClr val="phClr">
                <a:tint val="99000"/>
                <a:shade val="100000"/>
              </a:schemeClr>
            </a:gs>
          </a:gsLst>
          <a:lin ang="54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3000"/>
          </a:schemeClr>
        </a:solidFill>
        <a:blipFill rotWithShape="1">
          <a:srcRect l="0" t="0" r="0" b="0"/>
          <a:tile tx="0" ty="0" sx="100000" sy="100000" flip="none" algn="tl"/>
        </a:blip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5VSIh0CBC/KKIZ4ueD671e/WE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hoLmdqZGd4czgAciExQlNWUkZSMjNIcDRlZVI4WEluSmNhYUFieUs1LTlDa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2023-04-14T16:58:00Z</dcterms:created>
  <dc:creator>IVA ZUCHI</dc:creator>
</cp:coreProperties>
</file>