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 w:val="false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REQUERIMENTO DE DEFESA QUALIFICAÇÃO DE TESE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  <w:position w:val="0"/>
          <w:sz w:val="22"/>
          <w:vertAlign w:val="baseline"/>
        </w:rPr>
        <w:t xml:space="preserve">Eu, _________________________________________ matrícula n. ___________, venho requerer, pelo presente, que seja constituída Banca Examinadora para julgamento de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DEFESA DE QUALIFICAÇÃO DE PROJETO DE TESE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intitulada: ____________________________________________________________________________________________________________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>que se realizará no dia __/__/20__, às __ horas</w:t>
      </w:r>
      <w:r>
        <w:rPr>
          <w:rFonts w:eastAsia="Arial" w:cs="Arial" w:ascii="Arial" w:hAnsi="Arial"/>
        </w:rPr>
        <w:t>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1" w:name="_heading=h.hxituhvhjskb"/>
      <w:bookmarkStart w:id="2" w:name="_heading=h.hxituhvhjskb"/>
      <w:bookmarkEnd w:id="2"/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3" w:name="_heading=h.lxvv0nym5hiw"/>
      <w:bookmarkEnd w:id="3"/>
      <w:r>
        <w:rPr>
          <w:rFonts w:eastAsia="Arial" w:cs="Arial" w:ascii="Arial" w:hAnsi="Arial"/>
        </w:rPr>
        <w:t>A defesa será realizada em formato: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Presencial, no(a) _________________________ (informar sala/auditório e prédio)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Por meio de videoconferência, através do link _____________________________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*Caso a defesa seja realizada em formato híbrido, preencher ambos os campos.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__/__/20__.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.................................................................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A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 xml:space="preserve">ssinatura do(a) Acadêmico(a)   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O(a) Orientador(a) e Orientando(a) indicam a seguinte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Banca Examinadora</w:t>
      </w:r>
      <w:r>
        <w:rPr>
          <w:rFonts w:eastAsia="Arial" w:cs="Arial" w:ascii="Arial" w:hAnsi="Arial"/>
          <w:position w:val="0"/>
          <w:sz w:val="22"/>
          <w:vertAlign w:val="baseline"/>
        </w:rPr>
        <w:t>:</w:t>
      </w:r>
    </w:p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1"/>
        <w:tblW w:w="10155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1"/>
        <w:gridCol w:w="2325"/>
        <w:gridCol w:w="2418"/>
        <w:gridCol w:w="1386"/>
        <w:gridCol w:w="1308"/>
        <w:gridCol w:w="1307"/>
      </w:tblGrid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Membro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Nome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CPF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Instituição de Origem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PPG de Origem</w:t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Orientador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Suplente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Coorientador (se houver)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De acordo, ...........................................................</w:t>
      </w:r>
    </w:p>
    <w:p>
      <w:pPr>
        <w:pStyle w:val="normal1"/>
        <w:spacing w:lineRule="auto" w:line="240" w:before="40" w:after="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                                             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Assinatura do(a) Professor(a) Orientador(a)</w:t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____ / ____________ / ______.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1134" w:gutter="0" w:header="720" w:top="1701" w:footer="283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0470" cy="19050"/>
              <wp:effectExtent l="0" t="0" r="0" b="0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6" name=""/>
                      <wps:cNvSpPr/>
                    </wps:nvSpPr>
                    <wps:spPr>
                      <a:xfrm>
                        <a:off x="0" y="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96.0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QUALIFICAÇÃO DE TESE”.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047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96.0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QUALIFICAÇÃO DE TESE”.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6200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6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05.15pt;margin-top:25.45pt;width:293.15pt;height:59.9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6200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6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05.15pt;margin-top:25.45pt;width:293.15pt;height:59.9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Hyperlink">
    <w:name w:val="Hyperlink"/>
    <w:qFormat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styleId="RodapChar">
    <w:name w:val="Rodapé Char"/>
    <w:basedOn w:val="DefaultParagraph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basedOn w:val="DefaultParagraph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qFormat/>
    <w:pPr>
      <w:suppressAutoHyphens w:val="false"/>
      <w:spacing w:lineRule="auto" w:line="276" w:before="0" w:after="140"/>
      <w:textAlignment w:val="top"/>
      <w:outlineLvl w:val="0"/>
    </w:pPr>
    <w:rPr>
      <w:rFonts w:ascii="Calibri" w:hAnsi="Calibri"/>
      <w:w w:val="100"/>
      <w:sz w:val="22"/>
      <w:szCs w:val="22"/>
      <w:effect w:val="none"/>
      <w:vertAlign w:val="subscript"/>
      <w:em w:val="none"/>
      <w:lang w:val="pt-BR" w:eastAsia="pt-BR" w:bidi="ar-SA"/>
    </w:rPr>
  </w:style>
  <w:style w:type="paragraph" w:styleId="List">
    <w:name w:val="List"/>
    <w:basedOn w:val="BodyText"/>
    <w:qFormat/>
    <w:pPr>
      <w:suppressAutoHyphens w:val="false"/>
      <w:spacing w:lineRule="auto" w:line="276" w:before="0" w:after="140"/>
      <w:textAlignment w:val="top"/>
    </w:pPr>
    <w:rPr>
      <w:rFonts w:ascii="Calibri" w:hAnsi="Calibri" w:cs="Mangal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Caption">
    <w:name w:val="caption"/>
    <w:basedOn w:val="normal1"/>
    <w:qFormat/>
    <w:pPr>
      <w:suppressLineNumbers/>
      <w:suppressAutoHyphens w:val="false"/>
      <w:spacing w:lineRule="auto" w:line="257" w:before="120" w:after="120"/>
      <w:textAlignment w:val="top"/>
      <w:outlineLvl w:val="0"/>
    </w:pPr>
    <w:rPr>
      <w:rFonts w:ascii="Calibri" w:hAnsi="Calibri" w:cs="Mangal"/>
      <w:i/>
      <w:iCs/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normal1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uto" w:line="240" w:before="0" w:after="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Header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uto" w:line="240" w:before="0" w:after="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BalloonText1">
    <w:name w:val="Balloon Text1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effect w:val="none"/>
      <w:em w:val="none"/>
      <w:lang w:val="pt-BR" w:eastAsia="pt-BR" w:bidi="ar-SA"/>
    </w:rPr>
  </w:style>
  <w:style w:type="paragraph" w:styleId="ListParagraph">
    <w:name w:val="List Paragraph"/>
    <w:basedOn w:val="normal1"/>
    <w:qFormat/>
    <w:pPr>
      <w:suppressAutoHyphens w:val="false"/>
      <w:spacing w:lineRule="auto" w:line="257" w:before="0" w:after="160"/>
      <w:ind w:hanging="0" w:left="720" w:right="0"/>
      <w:contextualSpacing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ndiceuser">
    <w:name w:val="Índice (user)"/>
    <w:basedOn w:val="normal1"/>
    <w:qFormat/>
    <w:pPr>
      <w:suppressLineNumbers/>
      <w:suppressAutoHyphens w:val="false"/>
      <w:spacing w:lineRule="auto" w:line="257" w:before="0" w:after="160"/>
      <w:textAlignment w:val="top"/>
      <w:outlineLvl w:val="0"/>
    </w:pPr>
    <w:rPr>
      <w:rFonts w:ascii="Calibri" w:hAnsi="Calibri" w:cs="Mangal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Ttulo1">
    <w:name w:val="Título1"/>
    <w:basedOn w:val="normal1"/>
    <w:next w:val="BodyText"/>
    <w:qFormat/>
    <w:pPr>
      <w:keepNext w:val="true"/>
      <w:suppressAutoHyphens w:val="false"/>
      <w:spacing w:lineRule="auto" w:line="257" w:before="240" w:after="120"/>
      <w:textAlignment w:val="top"/>
      <w:outlineLvl w:val="0"/>
    </w:pPr>
    <w:rPr>
      <w:rFonts w:ascii="Liberation Sans" w:hAnsi="Liberation Sans" w:eastAsia="Microsoft YaHei" w:cs="Mangal"/>
      <w:w w:val="100"/>
      <w:position w:val="-1"/>
      <w:sz w:val="28"/>
      <w:szCs w:val="28"/>
      <w:effect w:val="none"/>
      <w:em w:val="none"/>
      <w:lang w:val="pt-BR" w:eastAsia="pt-BR" w:bidi="ar-SA"/>
    </w:rPr>
  </w:style>
  <w:style w:type="paragraph" w:styleId="Contedodoquadrouser">
    <w:name w:val="Conteúdo do quadro (user)"/>
    <w:basedOn w:val="normal1"/>
    <w:qFormat/>
    <w:pPr>
      <w:suppressAutoHyphens w:val="false"/>
      <w:spacing w:lineRule="auto" w:line="257" w:before="0" w:after="16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Contedodatabelauser">
    <w:name w:val="Conteúdo da tabela (user)"/>
    <w:basedOn w:val="normal1"/>
    <w:qFormat/>
    <w:pPr>
      <w:suppressLineNumbers/>
      <w:suppressAutoHyphens w:val="false"/>
      <w:spacing w:lineRule="auto" w:line="257" w:before="0" w:after="16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Ttulodetabelauser">
    <w:name w:val="Título de tabela (user)"/>
    <w:basedOn w:val="Contedodatabelauser"/>
    <w:qFormat/>
    <w:pPr>
      <w:suppressLineNumbers/>
      <w:suppressAutoHyphens w:val="false"/>
      <w:spacing w:lineRule="auto" w:line="257" w:before="0" w:after="160"/>
      <w:jc w:val="center"/>
      <w:textAlignment w:val="top"/>
    </w:pPr>
    <w:rPr>
      <w:rFonts w:ascii="Calibri" w:hAnsi="Calibri"/>
      <w:b/>
      <w:bCs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styleId="TableNormal">
    <w:name w:val="Table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normal">
    <w:name w:val="Tabela normal"/>
    <w:qFormat/>
    <w:pPr>
      <w:ind w:right="0" w:rightChars="0"/>
      <w:spacing w:before="0" w:after="0" w:line="1" w:lineRule="atLeast"/>
    </w:pPr>
    <w:rPr>
      <w:sz w:val="20"/>
      <w:szCs w:val="20"/>
    </w:r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USThKTZ1b0R1gWQiTNH/uTzCzQ==">CgMxLjAyCGguZ2pkZ3hzMg5oLmh4aXR1aHZoanNrYjIOaC5seHZ2MG55bTVoaXc4AHIhMWlWRFhDSGd6NnpwX3J4ZkttVWI3SUo1RnpjWHhJMzJ1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198</Words>
  <Characters>1452</Characters>
  <CharactersWithSpaces>1798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  <dc:description/>
  <dc:language>pt-BR</dc:language>
  <cp:lastModifiedBy/>
  <dcterms:modified xsi:type="dcterms:W3CDTF">2026-02-19T11:16:18Z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1033-11.2.0.9937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