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5A72" w:rsidRPr="00A63A44" w:rsidRDefault="00295A72">
      <w:pPr>
        <w:jc w:val="center"/>
        <w:rPr>
          <w:b/>
        </w:rPr>
      </w:pPr>
    </w:p>
    <w:p w:rsidR="00295A72" w:rsidRPr="00A63A44" w:rsidRDefault="00295A72">
      <w:pPr>
        <w:jc w:val="center"/>
        <w:rPr>
          <w:b/>
        </w:rPr>
      </w:pPr>
      <w:r w:rsidRPr="00A63A44">
        <w:rPr>
          <w:b/>
        </w:rPr>
        <w:t>FORMULÁRIO DE SOLICITAÇÃO DE BOLSA</w:t>
      </w:r>
    </w:p>
    <w:p w:rsidR="00295A72" w:rsidRPr="00A63A44" w:rsidRDefault="00295A72">
      <w:pPr>
        <w:jc w:val="center"/>
        <w:rPr>
          <w:b/>
        </w:rPr>
      </w:pPr>
    </w:p>
    <w:p w:rsidR="00295A72" w:rsidRPr="00A63A44" w:rsidRDefault="00295A72">
      <w:pPr>
        <w:ind w:firstLine="720"/>
        <w:jc w:val="both"/>
        <w:rPr>
          <w:b/>
        </w:rPr>
      </w:pPr>
    </w:p>
    <w:p w:rsidR="00295A72" w:rsidRPr="00A63A44" w:rsidRDefault="00295A72">
      <w:pPr>
        <w:spacing w:line="360" w:lineRule="auto"/>
        <w:ind w:firstLine="720"/>
        <w:jc w:val="both"/>
      </w:pPr>
      <w:r w:rsidRPr="00A63A44">
        <w:t>Eu, ______________________________, matrícula UFSM ______________, do curso de ___________________, área de ________________________, solicito concorrer a bolsa de agências financiadoras no semestre ______ do ano ________.</w:t>
      </w:r>
    </w:p>
    <w:p w:rsidR="00295A72" w:rsidRPr="00A63A44" w:rsidRDefault="00295A72">
      <w:pPr>
        <w:ind w:firstLine="708"/>
        <w:jc w:val="both"/>
      </w:pPr>
      <w:r w:rsidRPr="00A63A44">
        <w:t>Tendo em vista as normas para concessão de bolsas de mestrado e doutorado vigentes, – Portaria Nº 76 de 14 de abril de 2010, Portaria Conjunta CAPES-CNPq Nº 1 de 15 de julho de</w:t>
      </w:r>
      <w:r w:rsidR="00240DD1">
        <w:t xml:space="preserve"> 2010 e </w:t>
      </w:r>
      <w:r w:rsidRPr="00A63A44">
        <w:t>Política de Bolsas do PPGL – declaro: (assinalar itens que lhe dizem respeito)</w:t>
      </w:r>
    </w:p>
    <w:p w:rsidR="00295A72" w:rsidRPr="00A63A44" w:rsidRDefault="00295A72">
      <w:pPr>
        <w:ind w:left="1134"/>
        <w:jc w:val="both"/>
        <w:rPr>
          <w:sz w:val="22"/>
        </w:rPr>
      </w:pPr>
      <w:r w:rsidRPr="00A63A44">
        <w:rPr>
          <w:sz w:val="22"/>
        </w:rPr>
        <w:t>(   ) não possuir vínculo empregatício;</w:t>
      </w:r>
    </w:p>
    <w:p w:rsidR="00295A72" w:rsidRPr="00A63A44" w:rsidRDefault="00295A72">
      <w:pPr>
        <w:ind w:left="1134"/>
        <w:jc w:val="both"/>
        <w:rPr>
          <w:sz w:val="22"/>
        </w:rPr>
      </w:pPr>
      <w:r w:rsidRPr="00A63A44">
        <w:rPr>
          <w:sz w:val="22"/>
        </w:rPr>
        <w:t>(   ) não receber complementação financeira proveniente de outras fontes;</w:t>
      </w:r>
    </w:p>
    <w:p w:rsidR="00295A72" w:rsidRPr="00A63A44" w:rsidRDefault="00295A72">
      <w:pPr>
        <w:ind w:left="1134"/>
        <w:jc w:val="both"/>
      </w:pPr>
      <w:r w:rsidRPr="00A63A44">
        <w:rPr>
          <w:sz w:val="22"/>
        </w:rPr>
        <w:t>(  ) não acumular a percepção da bolsa com qualquer modalidade de auxílio ou bolsa de outro programa da CAPES, de outra agência de fomento pública, nacional ou internacional, ou empresa pública ou privada;</w:t>
      </w:r>
    </w:p>
    <w:p w:rsidR="00295A72" w:rsidRPr="00A63A44" w:rsidRDefault="00295A72">
      <w:pPr>
        <w:ind w:left="1134"/>
        <w:jc w:val="both"/>
        <w:rPr>
          <w:sz w:val="22"/>
        </w:rPr>
      </w:pPr>
      <w:r w:rsidRPr="00A63A44">
        <w:rPr>
          <w:sz w:val="22"/>
        </w:rPr>
        <w:t>(   ) não atuar como professor substituto antes da concessão da bolsa;</w:t>
      </w:r>
    </w:p>
    <w:p w:rsidR="00295A72" w:rsidRPr="00A63A44" w:rsidRDefault="00295A72">
      <w:pPr>
        <w:ind w:left="1134"/>
        <w:jc w:val="both"/>
      </w:pPr>
      <w:r w:rsidRPr="00A63A44">
        <w:rPr>
          <w:sz w:val="22"/>
        </w:rPr>
        <w:t>(  ) possuir vínculo empregatício, estando liberado das atividades profissionais e sem percepção de vencimentos no momento de implementação da bolsa de mestrado ou doutorado;</w:t>
      </w:r>
    </w:p>
    <w:p w:rsidR="00295A72" w:rsidRPr="00A63A44" w:rsidRDefault="00295A72">
      <w:pPr>
        <w:ind w:left="1134"/>
        <w:jc w:val="both"/>
      </w:pPr>
      <w:r w:rsidRPr="00A63A44">
        <w:rPr>
          <w:sz w:val="22"/>
        </w:rPr>
        <w:t xml:space="preserve">(  ) </w:t>
      </w:r>
      <w:r w:rsidR="00B03B2D">
        <w:rPr>
          <w:sz w:val="22"/>
        </w:rPr>
        <w:t xml:space="preserve">ser bolsista CAPES/CNPq e </w:t>
      </w:r>
      <w:r w:rsidRPr="00A63A44">
        <w:rPr>
          <w:sz w:val="22"/>
        </w:rPr>
        <w:t xml:space="preserve">receber complementação financeira, proveniente de outras fontes, com dedicação a atividades de docência como professor no ensino de qualquer grau na instituição ________________________________, mediante obtenção da autorização, concedida pelo orientador. </w:t>
      </w:r>
    </w:p>
    <w:p w:rsidR="00295A72" w:rsidRPr="00A63A44" w:rsidRDefault="00295A72">
      <w:pPr>
        <w:ind w:left="1134"/>
        <w:jc w:val="both"/>
        <w:rPr>
          <w:sz w:val="22"/>
        </w:rPr>
      </w:pPr>
      <w:r w:rsidRPr="00A63A44">
        <w:rPr>
          <w:sz w:val="22"/>
        </w:rPr>
        <w:t>(   ) perceber remuneração bruta inferior ao valor da bolsa de mestrado ou doutorado, decorrente de vínculo funcional com a rede pública de ensino básico, estando liberado integralmente da atividade profissional e estar cursando a pós-graduação na respectiva área;</w:t>
      </w:r>
    </w:p>
    <w:p w:rsidR="00295A72" w:rsidRPr="00A63A44" w:rsidRDefault="00295A72">
      <w:pPr>
        <w:ind w:left="1134"/>
        <w:jc w:val="both"/>
        <w:rPr>
          <w:sz w:val="22"/>
        </w:rPr>
      </w:pPr>
      <w:r w:rsidRPr="00A63A44">
        <w:rPr>
          <w:sz w:val="22"/>
        </w:rPr>
        <w:t>(  )  não possuir qualquer relação de trabalho com a instituição promotora do Programa de Pós-Graduação;</w:t>
      </w:r>
    </w:p>
    <w:p w:rsidR="00295A72" w:rsidRPr="00A63A44" w:rsidRDefault="00295A72">
      <w:pPr>
        <w:ind w:left="1134"/>
        <w:jc w:val="both"/>
        <w:rPr>
          <w:sz w:val="22"/>
        </w:rPr>
      </w:pPr>
      <w:r w:rsidRPr="00A63A44">
        <w:rPr>
          <w:sz w:val="22"/>
        </w:rPr>
        <w:t xml:space="preserve">(   ) receber bolsa como </w:t>
      </w:r>
      <w:r w:rsidRPr="00A63A44">
        <w:rPr>
          <w:b/>
          <w:bCs/>
          <w:sz w:val="22"/>
        </w:rPr>
        <w:t>tutor</w:t>
      </w:r>
      <w:r w:rsidRPr="00A63A44">
        <w:rPr>
          <w:sz w:val="22"/>
        </w:rPr>
        <w:t xml:space="preserve"> da Universidade Aberta do Brasil – UAB; </w:t>
      </w:r>
    </w:p>
    <w:p w:rsidR="00295A72" w:rsidRDefault="00295A72">
      <w:pPr>
        <w:ind w:left="1134"/>
        <w:jc w:val="both"/>
        <w:rPr>
          <w:sz w:val="22"/>
        </w:rPr>
      </w:pPr>
      <w:r w:rsidRPr="00A63A44">
        <w:rPr>
          <w:sz w:val="22"/>
        </w:rPr>
        <w:t xml:space="preserve">(   )  ser servidor público estável, conforme disposto no art. 318 da </w:t>
      </w:r>
      <w:r w:rsidRPr="00A63A44">
        <w:rPr>
          <w:bCs/>
          <w:sz w:val="22"/>
        </w:rPr>
        <w:t>Lei 11.907</w:t>
      </w:r>
      <w:r w:rsidRPr="00A63A44">
        <w:rPr>
          <w:sz w:val="22"/>
        </w:rPr>
        <w:t xml:space="preserve">, de 02 de fevereiro de 2009, ciente de que, se beneficiado com bolsa de mestrado e doutorado, deverei permanecer no exercício de minhas funções, após o meu retorno, por um período igual ao de afastamento concedido. </w:t>
      </w:r>
    </w:p>
    <w:p w:rsidR="00B03B2D" w:rsidRPr="00A63A44" w:rsidRDefault="00B03B2D">
      <w:pPr>
        <w:ind w:left="1134"/>
        <w:jc w:val="both"/>
      </w:pPr>
      <w:r>
        <w:rPr>
          <w:sz w:val="22"/>
        </w:rPr>
        <w:t xml:space="preserve">(   ) apresentar comprovação de afastamento/liberação de atividades profissionais, no caso de ser classificado para </w:t>
      </w:r>
      <w:bookmarkStart w:id="0" w:name="_GoBack"/>
      <w:bookmarkEnd w:id="0"/>
      <w:r>
        <w:rPr>
          <w:sz w:val="22"/>
        </w:rPr>
        <w:t>bolsa</w:t>
      </w:r>
      <w:r w:rsidR="009A51A9">
        <w:rPr>
          <w:sz w:val="22"/>
        </w:rPr>
        <w:t xml:space="preserve"> CAPES ou CNPq</w:t>
      </w:r>
      <w:r>
        <w:rPr>
          <w:sz w:val="22"/>
        </w:rPr>
        <w:t>.</w:t>
      </w:r>
    </w:p>
    <w:p w:rsidR="00295A72" w:rsidRPr="00A63A44" w:rsidRDefault="00295A72">
      <w:pPr>
        <w:ind w:firstLine="708"/>
        <w:jc w:val="both"/>
      </w:pPr>
    </w:p>
    <w:p w:rsidR="00295A72" w:rsidRPr="00A63A44" w:rsidRDefault="00295A72">
      <w:pPr>
        <w:ind w:firstLine="720"/>
        <w:jc w:val="both"/>
      </w:pPr>
      <w:r w:rsidRPr="00A63A44">
        <w:t xml:space="preserve">Outrossim, declaro estar ciente de que são requisitos para concessão de bolsa: </w:t>
      </w:r>
    </w:p>
    <w:p w:rsidR="00295A72" w:rsidRPr="00A63A44" w:rsidRDefault="00295A72">
      <w:pPr>
        <w:ind w:left="1134"/>
        <w:jc w:val="both"/>
      </w:pPr>
      <w:r w:rsidRPr="00A63A44">
        <w:rPr>
          <w:sz w:val="22"/>
        </w:rPr>
        <w:t>(  ) fixar residência na cidade onde realiza o curso; comprovar desempenho acadêmico satisfatório, consoante às normas definidas pela instituição promotora do curso; realizar estágio de docência orientada.</w:t>
      </w:r>
    </w:p>
    <w:p w:rsidR="00295A72" w:rsidRPr="00A63A44" w:rsidRDefault="00295A72">
      <w:pPr>
        <w:ind w:firstLine="720"/>
        <w:jc w:val="both"/>
      </w:pPr>
    </w:p>
    <w:p w:rsidR="00295A72" w:rsidRPr="00A63A44" w:rsidRDefault="00295A72">
      <w:pPr>
        <w:ind w:firstLine="709"/>
        <w:jc w:val="both"/>
      </w:pPr>
      <w:r w:rsidRPr="00A63A44">
        <w:t>Estou ciente de que, uma vez contemplado(a), devo adequar-me às normas dessas agências e à Política de Concessão de Bolsas do Programa de Pós-Graduação em Letras. No caso de comprovado desrespeito às condições estabelecidas nas normas vigentes, o(a) bolsista será obrigado(a) a devolver à respectiva agência de fomento os valores recebidos a título de bolsa, corrigidos conforme a legislação vigente.</w:t>
      </w:r>
    </w:p>
    <w:p w:rsidR="00295A72" w:rsidRPr="00A63A44" w:rsidRDefault="00295A72">
      <w:pPr>
        <w:ind w:left="1134"/>
        <w:jc w:val="both"/>
        <w:rPr>
          <w:sz w:val="20"/>
        </w:rPr>
      </w:pPr>
    </w:p>
    <w:p w:rsidR="00295A72" w:rsidRPr="00A63A44" w:rsidRDefault="00295A72">
      <w:pPr>
        <w:spacing w:line="360" w:lineRule="auto"/>
        <w:jc w:val="right"/>
      </w:pPr>
      <w:r w:rsidRPr="00A63A44">
        <w:t>Santa Maria, ____ de ___________ de 20___.</w:t>
      </w:r>
    </w:p>
    <w:p w:rsidR="00295A72" w:rsidRPr="00A63A44" w:rsidRDefault="00295A72">
      <w:pPr>
        <w:jc w:val="right"/>
      </w:pPr>
    </w:p>
    <w:p w:rsidR="00295A72" w:rsidRPr="00A63A44" w:rsidRDefault="00295A72">
      <w:pPr>
        <w:jc w:val="right"/>
      </w:pPr>
      <w:r w:rsidRPr="00A63A44">
        <w:t>_____________________________________</w:t>
      </w:r>
    </w:p>
    <w:p w:rsidR="00295A72" w:rsidRDefault="00295A72" w:rsidP="00B03B2D">
      <w:pPr>
        <w:jc w:val="center"/>
      </w:pPr>
      <w:r w:rsidRPr="00A63A44">
        <w:t xml:space="preserve">                                                                                   Assinatura do discente  </w:t>
      </w:r>
    </w:p>
    <w:p w:rsidR="00B03B2D" w:rsidRDefault="00B03B2D" w:rsidP="00B03B2D">
      <w:pPr>
        <w:jc w:val="center"/>
      </w:pPr>
    </w:p>
    <w:p w:rsidR="00295A72" w:rsidRPr="00A63A44" w:rsidRDefault="00295A72">
      <w:pPr>
        <w:jc w:val="both"/>
      </w:pPr>
      <w:r w:rsidRPr="00A63A44">
        <w:rPr>
          <w:b/>
          <w:sz w:val="22"/>
        </w:rPr>
        <w:t>Observação:</w:t>
      </w:r>
      <w:r w:rsidRPr="00A63A44">
        <w:rPr>
          <w:sz w:val="22"/>
        </w:rPr>
        <w:t xml:space="preserve"> As bolsas serão distribuídas pela Comissão de Bolsas do Programa de Pós-Graduação em Letras observando os resultados apresentados no formulário para</w:t>
      </w:r>
      <w:r w:rsidRPr="00A63A44">
        <w:rPr>
          <w:b/>
          <w:sz w:val="22"/>
        </w:rPr>
        <w:t xml:space="preserve"> Registro de Produção Intelectual e Técnica para Fins de Avaliação de Produção Discente</w:t>
      </w:r>
      <w:r w:rsidRPr="00A63A44">
        <w:rPr>
          <w:sz w:val="22"/>
        </w:rPr>
        <w:t xml:space="preserve"> (Anexo A da Política de Concessão de Bolsas). </w:t>
      </w:r>
    </w:p>
    <w:sectPr w:rsidR="00295A72" w:rsidRPr="00A63A44" w:rsidSect="00B03B2D">
      <w:headerReference w:type="default" r:id="rId7"/>
      <w:pgSz w:w="11906" w:h="16838"/>
      <w:pgMar w:top="851" w:right="851" w:bottom="567" w:left="851" w:header="709" w:footer="0" w:gutter="0"/>
      <w:cols w:space="720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6C3D" w:rsidRDefault="00786C3D" w:rsidP="00DC354E">
      <w:r>
        <w:separator/>
      </w:r>
    </w:p>
  </w:endnote>
  <w:endnote w:type="continuationSeparator" w:id="0">
    <w:p w:rsidR="00786C3D" w:rsidRDefault="00786C3D" w:rsidP="00DC35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iberation San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6C3D" w:rsidRDefault="00786C3D" w:rsidP="00DC354E">
      <w:r>
        <w:separator/>
      </w:r>
    </w:p>
  </w:footnote>
  <w:footnote w:type="continuationSeparator" w:id="0">
    <w:p w:rsidR="00786C3D" w:rsidRDefault="00786C3D" w:rsidP="00DC354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8091" w:type="dxa"/>
      <w:jc w:val="center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402"/>
      <w:gridCol w:w="5337"/>
      <w:gridCol w:w="1352"/>
    </w:tblGrid>
    <w:tr w:rsidR="00295A72">
      <w:trPr>
        <w:trHeight w:val="994"/>
        <w:jc w:val="center"/>
      </w:trPr>
      <w:tc>
        <w:tcPr>
          <w:tcW w:w="1402" w:type="dxa"/>
        </w:tcPr>
        <w:p w:rsidR="00295A72" w:rsidRDefault="00295A72">
          <w:pPr>
            <w:spacing w:line="360" w:lineRule="auto"/>
            <w:ind w:right="360"/>
            <w:jc w:val="both"/>
            <w:rPr>
              <w:rFonts w:ascii="Tahoma" w:hAnsi="Tahoma" w:cs="Tahoma"/>
              <w:b/>
              <w:bCs/>
              <w:sz w:val="2"/>
              <w:szCs w:val="2"/>
            </w:rPr>
          </w:pPr>
        </w:p>
        <w:p w:rsidR="00295A72" w:rsidRDefault="00295A72">
          <w:pPr>
            <w:spacing w:line="360" w:lineRule="auto"/>
            <w:jc w:val="both"/>
            <w:rPr>
              <w:rFonts w:ascii="Tahoma" w:hAnsi="Tahoma" w:cs="Tahoma"/>
              <w:b/>
              <w:bCs/>
              <w:sz w:val="4"/>
              <w:szCs w:val="4"/>
            </w:rPr>
          </w:pPr>
        </w:p>
        <w:p w:rsidR="00295A72" w:rsidRDefault="009A51A9">
          <w:pPr>
            <w:spacing w:line="360" w:lineRule="auto"/>
            <w:jc w:val="center"/>
            <w:rPr>
              <w:rFonts w:ascii="Tahoma" w:hAnsi="Tahoma" w:cs="Tahoma"/>
              <w:b/>
              <w:bCs/>
              <w:sz w:val="26"/>
              <w:szCs w:val="26"/>
            </w:rPr>
          </w:pPr>
          <w:r>
            <w:rPr>
              <w:noProof/>
            </w:rPr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align>top</wp:align>
                </wp:positionV>
                <wp:extent cx="588010" cy="563880"/>
                <wp:effectExtent l="0" t="0" r="2540" b="7620"/>
                <wp:wrapNone/>
                <wp:docPr id="1" name="Imagem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88010" cy="563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5337" w:type="dxa"/>
        </w:tcPr>
        <w:p w:rsidR="00295A72" w:rsidRDefault="00295A72">
          <w:pPr>
            <w:jc w:val="center"/>
            <w:rPr>
              <w:rFonts w:ascii="Tahoma" w:hAnsi="Tahoma" w:cs="Tahoma"/>
              <w:b/>
              <w:bCs/>
              <w:sz w:val="12"/>
              <w:szCs w:val="12"/>
            </w:rPr>
          </w:pPr>
        </w:p>
        <w:p w:rsidR="00295A72" w:rsidRDefault="00295A72">
          <w:pPr>
            <w:jc w:val="center"/>
            <w:rPr>
              <w:rFonts w:ascii="Tahoma" w:hAnsi="Tahoma" w:cs="Tahoma"/>
              <w:b/>
              <w:bCs/>
              <w:caps/>
              <w:sz w:val="18"/>
              <w:szCs w:val="18"/>
            </w:rPr>
          </w:pPr>
          <w:r>
            <w:rPr>
              <w:rFonts w:ascii="Tahoma" w:hAnsi="Tahoma" w:cs="Tahoma"/>
              <w:b/>
              <w:bCs/>
              <w:sz w:val="18"/>
              <w:szCs w:val="18"/>
            </w:rPr>
            <w:t>MINISTÉRIO DA EDUCAÇÃO</w:t>
          </w:r>
        </w:p>
        <w:p w:rsidR="00295A72" w:rsidRDefault="00295A72">
          <w:pPr>
            <w:pStyle w:val="Ttulo2"/>
            <w:rPr>
              <w:caps/>
              <w:sz w:val="18"/>
              <w:szCs w:val="18"/>
            </w:rPr>
          </w:pPr>
          <w:r>
            <w:rPr>
              <w:sz w:val="18"/>
              <w:szCs w:val="18"/>
            </w:rPr>
            <w:t>UNIVERSIDADE FEDERAL DE SANTA MARIA</w:t>
          </w:r>
        </w:p>
        <w:p w:rsidR="00295A72" w:rsidRDefault="00295A72">
          <w:pPr>
            <w:pStyle w:val="Ttulo1"/>
            <w:jc w:val="center"/>
            <w:rPr>
              <w:rFonts w:ascii="Tahoma" w:hAnsi="Tahoma" w:cs="Tahoma"/>
              <w:caps/>
              <w:sz w:val="18"/>
              <w:szCs w:val="18"/>
            </w:rPr>
          </w:pPr>
          <w:r>
            <w:rPr>
              <w:rFonts w:ascii="Tahoma" w:hAnsi="Tahoma" w:cs="Tahoma"/>
              <w:sz w:val="18"/>
              <w:szCs w:val="18"/>
            </w:rPr>
            <w:t>CENTRO DE ARTES E LETRAS</w:t>
          </w:r>
        </w:p>
        <w:p w:rsidR="00295A72" w:rsidRDefault="00295A72">
          <w:pPr>
            <w:pStyle w:val="Ttulo3"/>
            <w:jc w:val="center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</w:rPr>
            <w:t>PROGRAMA DE PÓS-GRADUAÇÃO EM LETRAS</w:t>
          </w:r>
        </w:p>
      </w:tc>
      <w:tc>
        <w:tcPr>
          <w:tcW w:w="1352" w:type="dxa"/>
        </w:tcPr>
        <w:p w:rsidR="00295A72" w:rsidRDefault="00295A72">
          <w:pPr>
            <w:spacing w:line="360" w:lineRule="auto"/>
            <w:jc w:val="both"/>
            <w:rPr>
              <w:rFonts w:ascii="Tahoma" w:hAnsi="Tahoma" w:cs="Tahoma"/>
              <w:b/>
              <w:bCs/>
              <w:sz w:val="4"/>
              <w:szCs w:val="4"/>
            </w:rPr>
          </w:pPr>
        </w:p>
        <w:p w:rsidR="00295A72" w:rsidRDefault="009A51A9">
          <w:pPr>
            <w:spacing w:line="360" w:lineRule="auto"/>
            <w:jc w:val="center"/>
            <w:rPr>
              <w:rFonts w:ascii="Tahoma" w:hAnsi="Tahoma" w:cs="Tahoma"/>
              <w:b/>
              <w:bCs/>
              <w:sz w:val="26"/>
              <w:szCs w:val="26"/>
            </w:rPr>
          </w:pPr>
          <w:r>
            <w:rPr>
              <w:noProof/>
            </w:rPr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align>top</wp:align>
                </wp:positionV>
                <wp:extent cx="579755" cy="556260"/>
                <wp:effectExtent l="0" t="0" r="0" b="0"/>
                <wp:wrapNone/>
                <wp:docPr id="2" name="Image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2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79755" cy="556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:rsidR="00295A72" w:rsidRDefault="00295A72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354E"/>
    <w:rsid w:val="00080EFC"/>
    <w:rsid w:val="00112C88"/>
    <w:rsid w:val="00154EFD"/>
    <w:rsid w:val="00240DD1"/>
    <w:rsid w:val="00295A72"/>
    <w:rsid w:val="00295C18"/>
    <w:rsid w:val="00786C3D"/>
    <w:rsid w:val="009A51A9"/>
    <w:rsid w:val="00A63A44"/>
    <w:rsid w:val="00B03B2D"/>
    <w:rsid w:val="00DC3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9"/>
    <w:qFormat/>
    <w:pPr>
      <w:keepNext/>
      <w:jc w:val="both"/>
      <w:outlineLvl w:val="0"/>
    </w:pPr>
    <w:rPr>
      <w:rFonts w:ascii="Courier New" w:hAnsi="Courier New" w:cs="Courier New"/>
      <w:b/>
      <w:bCs/>
      <w:sz w:val="20"/>
      <w:szCs w:val="20"/>
      <w:lang w:val="pt-PT"/>
    </w:rPr>
  </w:style>
  <w:style w:type="paragraph" w:styleId="Ttulo2">
    <w:name w:val="heading 2"/>
    <w:basedOn w:val="Normal"/>
    <w:next w:val="Normal"/>
    <w:link w:val="Ttulo2Char"/>
    <w:uiPriority w:val="99"/>
    <w:qFormat/>
    <w:pPr>
      <w:keepNext/>
      <w:jc w:val="center"/>
      <w:outlineLvl w:val="1"/>
    </w:pPr>
    <w:rPr>
      <w:rFonts w:ascii="Tahoma" w:hAnsi="Tahoma" w:cs="Tahoma"/>
      <w:b/>
      <w:bCs/>
      <w:sz w:val="20"/>
      <w:szCs w:val="20"/>
    </w:rPr>
  </w:style>
  <w:style w:type="paragraph" w:styleId="Ttulo3">
    <w:name w:val="heading 3"/>
    <w:basedOn w:val="Normal"/>
    <w:next w:val="Normal"/>
    <w:link w:val="Ttulo3Char"/>
    <w:uiPriority w:val="99"/>
    <w:qFormat/>
    <w:pPr>
      <w:keepNext/>
      <w:jc w:val="both"/>
      <w:outlineLvl w:val="2"/>
    </w:pPr>
    <w:rPr>
      <w:rFonts w:ascii="Arial" w:hAnsi="Arial" w:cs="Arial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Pr>
      <w:rFonts w:ascii="Courier New" w:hAnsi="Courier New" w:cs="Courier New"/>
      <w:b/>
      <w:bCs/>
      <w:sz w:val="20"/>
      <w:szCs w:val="20"/>
      <w:lang w:val="pt-PT" w:eastAsia="pt-BR"/>
    </w:rPr>
  </w:style>
  <w:style w:type="character" w:customStyle="1" w:styleId="Ttulo2Char">
    <w:name w:val="Título 2 Char"/>
    <w:link w:val="Ttulo2"/>
    <w:uiPriority w:val="99"/>
    <w:locked/>
    <w:rPr>
      <w:rFonts w:ascii="Tahoma" w:hAnsi="Tahoma" w:cs="Tahoma"/>
      <w:b/>
      <w:bCs/>
      <w:sz w:val="20"/>
      <w:szCs w:val="20"/>
      <w:lang w:eastAsia="pt-BR"/>
    </w:rPr>
  </w:style>
  <w:style w:type="character" w:customStyle="1" w:styleId="Ttulo3Char">
    <w:name w:val="Título 3 Char"/>
    <w:link w:val="Ttulo3"/>
    <w:uiPriority w:val="99"/>
    <w:locked/>
    <w:rPr>
      <w:rFonts w:ascii="Arial" w:hAnsi="Arial" w:cs="Arial"/>
      <w:b/>
      <w:bCs/>
      <w:sz w:val="24"/>
      <w:szCs w:val="24"/>
      <w:lang w:eastAsia="pt-BR"/>
    </w:rPr>
  </w:style>
  <w:style w:type="character" w:customStyle="1" w:styleId="CabealhoChar">
    <w:name w:val="Cabeçalho Char"/>
    <w:link w:val="Cabealho"/>
    <w:uiPriority w:val="99"/>
    <w:locked/>
    <w:rPr>
      <w:rFonts w:ascii="Times New Roman" w:hAnsi="Times New Roman" w:cs="Times New Roman"/>
      <w:sz w:val="24"/>
      <w:szCs w:val="24"/>
      <w:lang w:eastAsia="pt-BR"/>
    </w:rPr>
  </w:style>
  <w:style w:type="paragraph" w:styleId="Ttulo">
    <w:name w:val="Title"/>
    <w:basedOn w:val="Normal"/>
    <w:next w:val="Corpodetexto"/>
    <w:link w:val="TtuloChar"/>
    <w:uiPriority w:val="99"/>
    <w:qFormat/>
    <w:rsid w:val="00DC354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character" w:customStyle="1" w:styleId="TtuloChar">
    <w:name w:val="Título Char"/>
    <w:link w:val="Ttulo"/>
    <w:uiPriority w:val="10"/>
    <w:rsid w:val="00906750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Corpodetexto">
    <w:name w:val="Body Text"/>
    <w:basedOn w:val="Normal"/>
    <w:link w:val="CorpodetextoChar"/>
    <w:uiPriority w:val="99"/>
    <w:rsid w:val="00DC354E"/>
    <w:pPr>
      <w:spacing w:after="140" w:line="288" w:lineRule="auto"/>
    </w:pPr>
  </w:style>
  <w:style w:type="character" w:customStyle="1" w:styleId="CorpodetextoChar">
    <w:name w:val="Corpo de texto Char"/>
    <w:link w:val="Corpodetexto"/>
    <w:uiPriority w:val="99"/>
    <w:semiHidden/>
    <w:rsid w:val="00906750"/>
    <w:rPr>
      <w:rFonts w:ascii="Times New Roman" w:eastAsia="Times New Roman" w:hAnsi="Times New Roman" w:cs="Times New Roman"/>
      <w:sz w:val="24"/>
      <w:szCs w:val="24"/>
    </w:rPr>
  </w:style>
  <w:style w:type="paragraph" w:styleId="Lista">
    <w:name w:val="List"/>
    <w:basedOn w:val="Corpodetexto"/>
    <w:uiPriority w:val="99"/>
    <w:rsid w:val="00DC354E"/>
    <w:rPr>
      <w:rFonts w:cs="Mangal"/>
    </w:rPr>
  </w:style>
  <w:style w:type="paragraph" w:styleId="Legenda">
    <w:name w:val="caption"/>
    <w:basedOn w:val="Normal"/>
    <w:uiPriority w:val="99"/>
    <w:qFormat/>
    <w:rsid w:val="00DC354E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uiPriority w:val="99"/>
    <w:rsid w:val="00DC354E"/>
    <w:pPr>
      <w:suppressLineNumbers/>
    </w:pPr>
    <w:rPr>
      <w:rFonts w:cs="Mangal"/>
    </w:rPr>
  </w:style>
  <w:style w:type="paragraph" w:styleId="Cabealho">
    <w:name w:val="header"/>
    <w:basedOn w:val="Normal"/>
    <w:link w:val="CabealhoChar"/>
    <w:uiPriority w:val="99"/>
    <w:pPr>
      <w:tabs>
        <w:tab w:val="center" w:pos="4252"/>
        <w:tab w:val="right" w:pos="8504"/>
      </w:tabs>
    </w:pPr>
  </w:style>
  <w:style w:type="character" w:customStyle="1" w:styleId="HeaderChar1">
    <w:name w:val="Header Char1"/>
    <w:uiPriority w:val="99"/>
    <w:semiHidden/>
    <w:rsid w:val="00906750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9"/>
    <w:qFormat/>
    <w:pPr>
      <w:keepNext/>
      <w:jc w:val="both"/>
      <w:outlineLvl w:val="0"/>
    </w:pPr>
    <w:rPr>
      <w:rFonts w:ascii="Courier New" w:hAnsi="Courier New" w:cs="Courier New"/>
      <w:b/>
      <w:bCs/>
      <w:sz w:val="20"/>
      <w:szCs w:val="20"/>
      <w:lang w:val="pt-PT"/>
    </w:rPr>
  </w:style>
  <w:style w:type="paragraph" w:styleId="Ttulo2">
    <w:name w:val="heading 2"/>
    <w:basedOn w:val="Normal"/>
    <w:next w:val="Normal"/>
    <w:link w:val="Ttulo2Char"/>
    <w:uiPriority w:val="99"/>
    <w:qFormat/>
    <w:pPr>
      <w:keepNext/>
      <w:jc w:val="center"/>
      <w:outlineLvl w:val="1"/>
    </w:pPr>
    <w:rPr>
      <w:rFonts w:ascii="Tahoma" w:hAnsi="Tahoma" w:cs="Tahoma"/>
      <w:b/>
      <w:bCs/>
      <w:sz w:val="20"/>
      <w:szCs w:val="20"/>
    </w:rPr>
  </w:style>
  <w:style w:type="paragraph" w:styleId="Ttulo3">
    <w:name w:val="heading 3"/>
    <w:basedOn w:val="Normal"/>
    <w:next w:val="Normal"/>
    <w:link w:val="Ttulo3Char"/>
    <w:uiPriority w:val="99"/>
    <w:qFormat/>
    <w:pPr>
      <w:keepNext/>
      <w:jc w:val="both"/>
      <w:outlineLvl w:val="2"/>
    </w:pPr>
    <w:rPr>
      <w:rFonts w:ascii="Arial" w:hAnsi="Arial" w:cs="Arial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Pr>
      <w:rFonts w:ascii="Courier New" w:hAnsi="Courier New" w:cs="Courier New"/>
      <w:b/>
      <w:bCs/>
      <w:sz w:val="20"/>
      <w:szCs w:val="20"/>
      <w:lang w:val="pt-PT" w:eastAsia="pt-BR"/>
    </w:rPr>
  </w:style>
  <w:style w:type="character" w:customStyle="1" w:styleId="Ttulo2Char">
    <w:name w:val="Título 2 Char"/>
    <w:link w:val="Ttulo2"/>
    <w:uiPriority w:val="99"/>
    <w:locked/>
    <w:rPr>
      <w:rFonts w:ascii="Tahoma" w:hAnsi="Tahoma" w:cs="Tahoma"/>
      <w:b/>
      <w:bCs/>
      <w:sz w:val="20"/>
      <w:szCs w:val="20"/>
      <w:lang w:eastAsia="pt-BR"/>
    </w:rPr>
  </w:style>
  <w:style w:type="character" w:customStyle="1" w:styleId="Ttulo3Char">
    <w:name w:val="Título 3 Char"/>
    <w:link w:val="Ttulo3"/>
    <w:uiPriority w:val="99"/>
    <w:locked/>
    <w:rPr>
      <w:rFonts w:ascii="Arial" w:hAnsi="Arial" w:cs="Arial"/>
      <w:b/>
      <w:bCs/>
      <w:sz w:val="24"/>
      <w:szCs w:val="24"/>
      <w:lang w:eastAsia="pt-BR"/>
    </w:rPr>
  </w:style>
  <w:style w:type="character" w:customStyle="1" w:styleId="CabealhoChar">
    <w:name w:val="Cabeçalho Char"/>
    <w:link w:val="Cabealho"/>
    <w:uiPriority w:val="99"/>
    <w:locked/>
    <w:rPr>
      <w:rFonts w:ascii="Times New Roman" w:hAnsi="Times New Roman" w:cs="Times New Roman"/>
      <w:sz w:val="24"/>
      <w:szCs w:val="24"/>
      <w:lang w:eastAsia="pt-BR"/>
    </w:rPr>
  </w:style>
  <w:style w:type="paragraph" w:styleId="Ttulo">
    <w:name w:val="Title"/>
    <w:basedOn w:val="Normal"/>
    <w:next w:val="Corpodetexto"/>
    <w:link w:val="TtuloChar"/>
    <w:uiPriority w:val="99"/>
    <w:qFormat/>
    <w:rsid w:val="00DC354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character" w:customStyle="1" w:styleId="TtuloChar">
    <w:name w:val="Título Char"/>
    <w:link w:val="Ttulo"/>
    <w:uiPriority w:val="10"/>
    <w:rsid w:val="00906750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Corpodetexto">
    <w:name w:val="Body Text"/>
    <w:basedOn w:val="Normal"/>
    <w:link w:val="CorpodetextoChar"/>
    <w:uiPriority w:val="99"/>
    <w:rsid w:val="00DC354E"/>
    <w:pPr>
      <w:spacing w:after="140" w:line="288" w:lineRule="auto"/>
    </w:pPr>
  </w:style>
  <w:style w:type="character" w:customStyle="1" w:styleId="CorpodetextoChar">
    <w:name w:val="Corpo de texto Char"/>
    <w:link w:val="Corpodetexto"/>
    <w:uiPriority w:val="99"/>
    <w:semiHidden/>
    <w:rsid w:val="00906750"/>
    <w:rPr>
      <w:rFonts w:ascii="Times New Roman" w:eastAsia="Times New Roman" w:hAnsi="Times New Roman" w:cs="Times New Roman"/>
      <w:sz w:val="24"/>
      <w:szCs w:val="24"/>
    </w:rPr>
  </w:style>
  <w:style w:type="paragraph" w:styleId="Lista">
    <w:name w:val="List"/>
    <w:basedOn w:val="Corpodetexto"/>
    <w:uiPriority w:val="99"/>
    <w:rsid w:val="00DC354E"/>
    <w:rPr>
      <w:rFonts w:cs="Mangal"/>
    </w:rPr>
  </w:style>
  <w:style w:type="paragraph" w:styleId="Legenda">
    <w:name w:val="caption"/>
    <w:basedOn w:val="Normal"/>
    <w:uiPriority w:val="99"/>
    <w:qFormat/>
    <w:rsid w:val="00DC354E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uiPriority w:val="99"/>
    <w:rsid w:val="00DC354E"/>
    <w:pPr>
      <w:suppressLineNumbers/>
    </w:pPr>
    <w:rPr>
      <w:rFonts w:cs="Mangal"/>
    </w:rPr>
  </w:style>
  <w:style w:type="paragraph" w:styleId="Cabealho">
    <w:name w:val="header"/>
    <w:basedOn w:val="Normal"/>
    <w:link w:val="CabealhoChar"/>
    <w:uiPriority w:val="99"/>
    <w:pPr>
      <w:tabs>
        <w:tab w:val="center" w:pos="4252"/>
        <w:tab w:val="right" w:pos="8504"/>
      </w:tabs>
    </w:pPr>
  </w:style>
  <w:style w:type="character" w:customStyle="1" w:styleId="HeaderChar1">
    <w:name w:val="Header Char1"/>
    <w:uiPriority w:val="99"/>
    <w:semiHidden/>
    <w:rsid w:val="00906750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2895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3424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pccli</dc:creator>
  <cp:lastModifiedBy>pccli</cp:lastModifiedBy>
  <cp:revision>2</cp:revision>
  <dcterms:created xsi:type="dcterms:W3CDTF">2016-12-15T21:02:00Z</dcterms:created>
  <dcterms:modified xsi:type="dcterms:W3CDTF">2016-12-15T21:02:00Z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