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4B" w:rsidRPr="00C2391B" w:rsidRDefault="00C2391B" w:rsidP="00C239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391B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000500" cy="1310534"/>
            <wp:effectExtent l="0" t="0" r="0" b="0"/>
            <wp:docPr id="1" name="Imagem 1" descr="PPGD_MARCA_HD-01 – PP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GD_MARCA_HD-01 – PPG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233" cy="131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922"/>
        <w:gridCol w:w="921"/>
        <w:gridCol w:w="1843"/>
        <w:gridCol w:w="1843"/>
        <w:gridCol w:w="921"/>
        <w:gridCol w:w="922"/>
        <w:gridCol w:w="1843"/>
      </w:tblGrid>
      <w:tr w:rsidR="00CD7EDD" w:rsidRPr="00C2391B" w:rsidTr="00C2391B">
        <w:trPr>
          <w:trHeight w:val="630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FORMULÁRIO DE AVALIAÇÃO DO BOLSISTA</w:t>
            </w:r>
          </w:p>
        </w:tc>
      </w:tr>
      <w:tr w:rsidR="00CD7EDD" w:rsidRPr="00C2391B" w:rsidTr="00C2391B">
        <w:trPr>
          <w:trHeight w:val="491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Dados de Identificação</w:t>
            </w:r>
            <w:r w:rsidR="00371985" w:rsidRPr="00C2391B">
              <w:rPr>
                <w:rFonts w:ascii="Arial" w:hAnsi="Arial" w:cs="Arial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CD7EDD" w:rsidRPr="00C2391B" w:rsidTr="00531AC4">
        <w:trPr>
          <w:trHeight w:val="630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Nome:</w:t>
            </w:r>
            <w:r w:rsidR="00371985" w:rsidRPr="00C2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7EDD" w:rsidRPr="00C2391B" w:rsidTr="00531AC4">
        <w:trPr>
          <w:trHeight w:val="630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Matrícula:</w:t>
            </w:r>
            <w:r w:rsidR="00371985" w:rsidRPr="00C2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7EDD" w:rsidRPr="00C2391B" w:rsidTr="00531AC4">
        <w:trPr>
          <w:trHeight w:val="630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Turma:</w:t>
            </w:r>
            <w:r w:rsidR="00371985" w:rsidRPr="00C239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7EDD" w:rsidRPr="00C2391B" w:rsidTr="00531AC4">
        <w:trPr>
          <w:trHeight w:val="630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Modalidade de Bolsa:</w:t>
            </w:r>
            <w:r w:rsidR="00371985" w:rsidRPr="00C2391B">
              <w:rPr>
                <w:rFonts w:ascii="Arial" w:hAnsi="Arial" w:cs="Arial"/>
                <w:sz w:val="24"/>
                <w:szCs w:val="24"/>
              </w:rPr>
              <w:t xml:space="preserve"> Bolsa Demanda Social – CAPES </w:t>
            </w:r>
          </w:p>
        </w:tc>
      </w:tr>
      <w:tr w:rsidR="00CD7EDD" w:rsidRPr="00C2391B" w:rsidTr="00531AC4">
        <w:trPr>
          <w:trHeight w:val="630"/>
        </w:trPr>
        <w:tc>
          <w:tcPr>
            <w:tcW w:w="11057" w:type="dxa"/>
            <w:gridSpan w:val="8"/>
          </w:tcPr>
          <w:p w:rsidR="00CD7EDD" w:rsidRPr="00C2391B" w:rsidRDefault="00CD7EDD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EDD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 xml:space="preserve">Relatório: </w:t>
            </w:r>
            <w:r w:rsidR="00C2391B" w:rsidRPr="00C2391B">
              <w:rPr>
                <w:rFonts w:ascii="Arial" w:hAnsi="Arial" w:cs="Arial"/>
                <w:sz w:val="24"/>
                <w:szCs w:val="24"/>
              </w:rPr>
              <w:t>[ ] Primeiro      [  ]  Segundo   [   ] Terceiro     [   ]  Quarto</w:t>
            </w:r>
          </w:p>
        </w:tc>
      </w:tr>
      <w:tr w:rsidR="00371985" w:rsidRPr="00C2391B" w:rsidTr="00531AC4">
        <w:trPr>
          <w:trHeight w:val="630"/>
        </w:trPr>
        <w:tc>
          <w:tcPr>
            <w:tcW w:w="11057" w:type="dxa"/>
            <w:gridSpan w:val="8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Dados de Produção do Bolsista</w:t>
            </w:r>
            <w:r w:rsidRPr="00C239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1985" w:rsidRPr="00C2391B" w:rsidTr="00C2391B">
        <w:trPr>
          <w:trHeight w:val="630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Publicação</w:t>
            </w:r>
            <w:r w:rsidR="00C2391B" w:rsidRPr="00C2391B">
              <w:rPr>
                <w:rFonts w:ascii="Arial" w:hAnsi="Arial" w:cs="Arial"/>
                <w:b/>
                <w:sz w:val="24"/>
                <w:szCs w:val="24"/>
              </w:rPr>
              <w:t>/submissão</w:t>
            </w:r>
            <w:r w:rsidR="00C30B23" w:rsidRPr="00C2391B">
              <w:rPr>
                <w:rFonts w:ascii="Arial" w:hAnsi="Arial" w:cs="Arial"/>
                <w:b/>
                <w:sz w:val="24"/>
                <w:szCs w:val="24"/>
              </w:rPr>
              <w:t xml:space="preserve"> de Artigos</w:t>
            </w:r>
            <w:r w:rsidRPr="00C2391B">
              <w:rPr>
                <w:rFonts w:ascii="Arial" w:hAnsi="Arial" w:cs="Arial"/>
                <w:b/>
                <w:sz w:val="24"/>
                <w:szCs w:val="24"/>
              </w:rPr>
              <w:t xml:space="preserve"> em Periódicos Científicos:</w:t>
            </w: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Artigo</w:t>
            </w: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Periódico</w:t>
            </w: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91B">
              <w:rPr>
                <w:rFonts w:ascii="Arial" w:hAnsi="Arial" w:cs="Arial"/>
                <w:sz w:val="24"/>
                <w:szCs w:val="24"/>
              </w:rPr>
              <w:t>Qualis</w:t>
            </w:r>
            <w:proofErr w:type="spellEnd"/>
            <w:r w:rsidRPr="00C2391B">
              <w:rPr>
                <w:rFonts w:ascii="Arial" w:hAnsi="Arial" w:cs="Arial"/>
                <w:sz w:val="24"/>
                <w:szCs w:val="24"/>
              </w:rPr>
              <w:t xml:space="preserve"> do Periódico</w:t>
            </w: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ISSN do Periódico</w:t>
            </w: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Situação do Artigo</w:t>
            </w: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URL do Artigo</w:t>
            </w: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1985" w:rsidRPr="00C2391B" w:rsidTr="00C2391B">
        <w:trPr>
          <w:trHeight w:val="630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1985" w:rsidRPr="00C2391B" w:rsidRDefault="00371985" w:rsidP="00C239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Publicação</w:t>
            </w:r>
            <w:r w:rsidR="00C2391B" w:rsidRPr="00C2391B">
              <w:rPr>
                <w:rFonts w:ascii="Arial" w:hAnsi="Arial" w:cs="Arial"/>
                <w:b/>
                <w:sz w:val="24"/>
                <w:szCs w:val="24"/>
              </w:rPr>
              <w:t>/submissão</w:t>
            </w:r>
            <w:r w:rsidRPr="00C2391B">
              <w:rPr>
                <w:rFonts w:ascii="Arial" w:hAnsi="Arial" w:cs="Arial"/>
                <w:b/>
                <w:sz w:val="24"/>
                <w:szCs w:val="24"/>
              </w:rPr>
              <w:t xml:space="preserve"> de Trabalhos Completos em Anais de Eventos Científicos: </w:t>
            </w: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Trabalho</w:t>
            </w: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Instituição/PPG do Evento</w:t>
            </w: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Cidade do Evento</w:t>
            </w: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Situação do Trabalho</w:t>
            </w: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Comprovação da Situação</w:t>
            </w:r>
          </w:p>
        </w:tc>
      </w:tr>
      <w:tr w:rsidR="004755E8" w:rsidRPr="00C2391B" w:rsidTr="00C2391B">
        <w:trPr>
          <w:trHeight w:val="630"/>
        </w:trPr>
        <w:tc>
          <w:tcPr>
            <w:tcW w:w="1842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5E8" w:rsidRPr="00C2391B" w:rsidTr="00C2391B">
        <w:trPr>
          <w:trHeight w:val="630"/>
        </w:trPr>
        <w:tc>
          <w:tcPr>
            <w:tcW w:w="1842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5E8" w:rsidRPr="00C2391B" w:rsidTr="00C2391B">
        <w:trPr>
          <w:trHeight w:val="630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Publicação de Livros ou Capítulos de Livros:</w:t>
            </w:r>
          </w:p>
        </w:tc>
      </w:tr>
      <w:tr w:rsidR="004755E8" w:rsidRPr="00C2391B" w:rsidTr="00C2391B">
        <w:trPr>
          <w:trHeight w:val="630"/>
        </w:trPr>
        <w:tc>
          <w:tcPr>
            <w:tcW w:w="1842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Livro</w:t>
            </w: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Capítulo</w:t>
            </w: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1843" w:type="dxa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Editora</w:t>
            </w:r>
          </w:p>
        </w:tc>
        <w:tc>
          <w:tcPr>
            <w:tcW w:w="1843" w:type="dxa"/>
            <w:gridSpan w:val="2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Ano da Edição</w:t>
            </w:r>
          </w:p>
        </w:tc>
        <w:tc>
          <w:tcPr>
            <w:tcW w:w="1843" w:type="dxa"/>
          </w:tcPr>
          <w:p w:rsidR="004755E8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Comprovação</w:t>
            </w: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B23" w:rsidRPr="00C2391B" w:rsidTr="00C2391B">
        <w:trPr>
          <w:trHeight w:val="630"/>
        </w:trPr>
        <w:tc>
          <w:tcPr>
            <w:tcW w:w="1842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5E8" w:rsidRPr="00C2391B" w:rsidTr="00C2391B">
        <w:trPr>
          <w:trHeight w:val="630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Participação na JAI – Jornada Acadêmica Integrada da UFSM</w:t>
            </w:r>
            <w:r w:rsidRPr="00C2391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C30B23" w:rsidRPr="00C2391B" w:rsidTr="00C2391B">
        <w:trPr>
          <w:trHeight w:val="630"/>
        </w:trPr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Título do Resumo</w:t>
            </w: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Atribuição</w:t>
            </w: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765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Comprovação</w:t>
            </w:r>
          </w:p>
        </w:tc>
      </w:tr>
      <w:tr w:rsidR="00C30B23" w:rsidRPr="00C2391B" w:rsidTr="00C2391B">
        <w:trPr>
          <w:trHeight w:val="630"/>
        </w:trPr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B23" w:rsidRPr="00C2391B" w:rsidTr="00C2391B">
        <w:trPr>
          <w:trHeight w:val="630"/>
        </w:trPr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4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5" w:type="dxa"/>
            <w:gridSpan w:val="2"/>
          </w:tcPr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5E8" w:rsidRPr="00C2391B" w:rsidTr="00C2391B">
        <w:trPr>
          <w:trHeight w:val="933"/>
        </w:trPr>
        <w:tc>
          <w:tcPr>
            <w:tcW w:w="11057" w:type="dxa"/>
            <w:gridSpan w:val="8"/>
            <w:shd w:val="clear" w:color="auto" w:fill="EDEDED" w:themeFill="accent3" w:themeFillTint="33"/>
          </w:tcPr>
          <w:p w:rsidR="004755E8" w:rsidRPr="00C2391B" w:rsidRDefault="004755E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0B23" w:rsidRPr="00C2391B" w:rsidRDefault="00C30B23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b/>
                <w:sz w:val="24"/>
                <w:szCs w:val="24"/>
              </w:rPr>
              <w:t>Participação do Bolsista nas Atividades Acadêmicas no Âmbito do PPGD/UFSM</w:t>
            </w:r>
            <w:r w:rsidRPr="00C239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31AC4" w:rsidRPr="00C2391B" w:rsidTr="00B95730">
        <w:trPr>
          <w:trHeight w:val="4235"/>
        </w:trPr>
        <w:tc>
          <w:tcPr>
            <w:tcW w:w="11057" w:type="dxa"/>
            <w:gridSpan w:val="8"/>
          </w:tcPr>
          <w:p w:rsidR="00531AC4" w:rsidRPr="00C2391B" w:rsidRDefault="00531AC4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O bolsista teve desempenho acadêmico condizente com os critérios de manutenção de bolsa, no que tange às disciplinas cursadas (campo de preenchimento do bolsista)</w:t>
            </w:r>
            <w:r w:rsidR="00B95730" w:rsidRPr="00C239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31AC4" w:rsidRPr="00C2391B" w:rsidTr="00531AC4">
        <w:trPr>
          <w:trHeight w:val="3526"/>
        </w:trPr>
        <w:tc>
          <w:tcPr>
            <w:tcW w:w="11057" w:type="dxa"/>
            <w:gridSpan w:val="8"/>
          </w:tcPr>
          <w:p w:rsidR="00531AC4" w:rsidRPr="00C2391B" w:rsidRDefault="00B95730" w:rsidP="00C239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 xml:space="preserve">O bolsista teve bom desempenho e demonstrou interesse nas atividades de orientação (campo de preenchimento do bolsista): </w:t>
            </w:r>
          </w:p>
        </w:tc>
      </w:tr>
      <w:tr w:rsidR="00531AC4" w:rsidRPr="00C2391B" w:rsidTr="00B95730">
        <w:trPr>
          <w:trHeight w:val="6520"/>
        </w:trPr>
        <w:tc>
          <w:tcPr>
            <w:tcW w:w="11057" w:type="dxa"/>
            <w:gridSpan w:val="8"/>
          </w:tcPr>
          <w:p w:rsidR="00531AC4" w:rsidRPr="00C2391B" w:rsidRDefault="00531AC4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lastRenderedPageBreak/>
              <w:t>O bolsista participou de todas as atividades acadêmicas e de pesquisa (congressos, seminários, palestras, grupos de pesquisa, entre outras) realizadas, coordenadas, e/ou organizadas pelo seu orientador, bem como, de no mínimo 70% das atividades ligadas à sua linha de pesquisa, e, ainda, da organização de eventos promovidos pelo PPGD/UFSM, sempre que requisitado</w:t>
            </w:r>
            <w:r w:rsidR="00B95730" w:rsidRPr="00C2391B">
              <w:rPr>
                <w:rFonts w:ascii="Arial" w:hAnsi="Arial" w:cs="Arial"/>
                <w:sz w:val="24"/>
                <w:szCs w:val="24"/>
              </w:rPr>
              <w:t xml:space="preserve"> (campo de preenchimento do bolsista):</w:t>
            </w:r>
          </w:p>
        </w:tc>
      </w:tr>
      <w:tr w:rsidR="00B95730" w:rsidRPr="00C2391B" w:rsidTr="00B95730">
        <w:trPr>
          <w:trHeight w:val="3961"/>
        </w:trPr>
        <w:tc>
          <w:tcPr>
            <w:tcW w:w="11057" w:type="dxa"/>
            <w:gridSpan w:val="8"/>
          </w:tcPr>
          <w:p w:rsidR="00B95730" w:rsidRPr="00C2391B" w:rsidRDefault="00B95730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O bolsista cumpriu devidamente com o estágio de docência orientada e com o exame de suficiência em língua estrangeira. Se não, justificar porquê. (campo de preenchimento do bolsista):</w:t>
            </w:r>
          </w:p>
        </w:tc>
      </w:tr>
      <w:tr w:rsidR="00B95730" w:rsidRPr="00C2391B" w:rsidTr="00B95730">
        <w:trPr>
          <w:trHeight w:val="3961"/>
        </w:trPr>
        <w:tc>
          <w:tcPr>
            <w:tcW w:w="11057" w:type="dxa"/>
            <w:gridSpan w:val="8"/>
          </w:tcPr>
          <w:p w:rsidR="00B95730" w:rsidRPr="00C2391B" w:rsidRDefault="00B95730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Quais as principais dificuldades encontradas pelo bolsista no desenvolvimento de suas atividades?</w:t>
            </w:r>
          </w:p>
          <w:p w:rsidR="00B95730" w:rsidRPr="00C2391B" w:rsidRDefault="00B95730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(campo de preenchimento do bolsista):</w:t>
            </w:r>
          </w:p>
        </w:tc>
      </w:tr>
      <w:tr w:rsidR="00B95730" w:rsidRPr="00C2391B" w:rsidTr="005F1208">
        <w:trPr>
          <w:trHeight w:val="5088"/>
        </w:trPr>
        <w:tc>
          <w:tcPr>
            <w:tcW w:w="11057" w:type="dxa"/>
            <w:gridSpan w:val="8"/>
          </w:tcPr>
          <w:p w:rsidR="00B95730" w:rsidRPr="00C2391B" w:rsidRDefault="00B95730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lastRenderedPageBreak/>
              <w:t xml:space="preserve">O relatório apresentado condiz com a realidade do desempenho acadêmico do bolsista durante o semestre? (campo de preenchimento do orientador): </w:t>
            </w:r>
          </w:p>
        </w:tc>
      </w:tr>
      <w:tr w:rsidR="005F1208" w:rsidRPr="00C2391B" w:rsidTr="005F1208">
        <w:trPr>
          <w:trHeight w:val="567"/>
        </w:trPr>
        <w:tc>
          <w:tcPr>
            <w:tcW w:w="11057" w:type="dxa"/>
            <w:gridSpan w:val="8"/>
          </w:tcPr>
          <w:p w:rsidR="005F1208" w:rsidRPr="00C2391B" w:rsidRDefault="005F120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 xml:space="preserve">O relatório deve receber nota (campo de preenchimento do orientador): </w:t>
            </w:r>
          </w:p>
        </w:tc>
      </w:tr>
      <w:tr w:rsidR="005F1208" w:rsidRPr="00C2391B" w:rsidTr="005F1208">
        <w:trPr>
          <w:trHeight w:val="567"/>
        </w:trPr>
        <w:tc>
          <w:tcPr>
            <w:tcW w:w="11057" w:type="dxa"/>
            <w:gridSpan w:val="8"/>
          </w:tcPr>
          <w:p w:rsidR="005F1208" w:rsidRPr="00C2391B" w:rsidRDefault="005F120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O relatório deve ser  (campo de preenchimento do orientador): (   ) aprovado        (   ) reprovado</w:t>
            </w:r>
          </w:p>
        </w:tc>
      </w:tr>
      <w:tr w:rsidR="005F1208" w:rsidRPr="00C2391B" w:rsidTr="005F1208">
        <w:trPr>
          <w:trHeight w:val="567"/>
        </w:trPr>
        <w:tc>
          <w:tcPr>
            <w:tcW w:w="11057" w:type="dxa"/>
            <w:gridSpan w:val="8"/>
          </w:tcPr>
          <w:p w:rsidR="005F1208" w:rsidRPr="00C2391B" w:rsidRDefault="005F120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 xml:space="preserve">A bolsa deve ser: (   ) mantida        (   ) cancelada </w:t>
            </w:r>
          </w:p>
        </w:tc>
      </w:tr>
      <w:tr w:rsidR="005F1208" w:rsidRPr="00C2391B" w:rsidTr="005F1208">
        <w:trPr>
          <w:trHeight w:val="4819"/>
        </w:trPr>
        <w:tc>
          <w:tcPr>
            <w:tcW w:w="11057" w:type="dxa"/>
            <w:gridSpan w:val="8"/>
          </w:tcPr>
          <w:p w:rsidR="005F1208" w:rsidRPr="00C2391B" w:rsidRDefault="005F120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91B">
              <w:rPr>
                <w:rFonts w:ascii="Arial" w:hAnsi="Arial" w:cs="Arial"/>
                <w:sz w:val="24"/>
                <w:szCs w:val="24"/>
              </w:rPr>
              <w:t>Parecer</w:t>
            </w:r>
            <w:proofErr w:type="spellEnd"/>
            <w:r w:rsidRPr="00C2391B">
              <w:rPr>
                <w:rFonts w:ascii="Arial" w:hAnsi="Arial" w:cs="Arial"/>
                <w:sz w:val="24"/>
                <w:szCs w:val="24"/>
              </w:rPr>
              <w:t xml:space="preserve"> da Comissão de Bolsas atinente ao relatório:</w:t>
            </w:r>
          </w:p>
        </w:tc>
      </w:tr>
      <w:tr w:rsidR="005F1208" w:rsidRPr="00C2391B" w:rsidTr="005F1208">
        <w:trPr>
          <w:trHeight w:val="692"/>
        </w:trPr>
        <w:tc>
          <w:tcPr>
            <w:tcW w:w="11057" w:type="dxa"/>
            <w:gridSpan w:val="8"/>
          </w:tcPr>
          <w:p w:rsidR="005F1208" w:rsidRPr="00C2391B" w:rsidRDefault="005F1208" w:rsidP="00C239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91B">
              <w:rPr>
                <w:rFonts w:ascii="Arial" w:hAnsi="Arial" w:cs="Arial"/>
                <w:sz w:val="24"/>
                <w:szCs w:val="24"/>
              </w:rPr>
              <w:t>A Comissão de Bolsas se manifesta pela(o): (     ) manutenção ou (     ) cancelamento da bolsa</w:t>
            </w:r>
          </w:p>
        </w:tc>
      </w:tr>
    </w:tbl>
    <w:p w:rsidR="00CD7EDD" w:rsidRPr="00C2391B" w:rsidRDefault="00CD7EDD" w:rsidP="00C239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D7EDD" w:rsidRPr="00C2391B" w:rsidSect="00C2391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4B"/>
    <w:rsid w:val="00371985"/>
    <w:rsid w:val="004755E8"/>
    <w:rsid w:val="00531AC4"/>
    <w:rsid w:val="005F1208"/>
    <w:rsid w:val="0082764B"/>
    <w:rsid w:val="00B95730"/>
    <w:rsid w:val="00C2391B"/>
    <w:rsid w:val="00C30B23"/>
    <w:rsid w:val="00CD7EDD"/>
    <w:rsid w:val="00E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018D"/>
  <w15:chartTrackingRefBased/>
  <w15:docId w15:val="{7C5632AA-86AE-4E3E-A161-7E215D6C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dcterms:created xsi:type="dcterms:W3CDTF">2022-02-08T17:45:00Z</dcterms:created>
  <dcterms:modified xsi:type="dcterms:W3CDTF">2022-07-05T13:08:00Z</dcterms:modified>
</cp:coreProperties>
</file>