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6B0" w:rsidRDefault="007546C8" w:rsidP="000278DF">
      <w:pPr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-410210</wp:posOffset>
            </wp:positionH>
            <wp:positionV relativeFrom="paragraph">
              <wp:posOffset>95250</wp:posOffset>
            </wp:positionV>
            <wp:extent cx="790575" cy="778510"/>
            <wp:effectExtent l="0" t="0" r="9525" b="2540"/>
            <wp:wrapThrough wrapText="bothSides">
              <wp:wrapPolygon edited="0">
                <wp:start x="8328" y="0"/>
                <wp:lineTo x="5205" y="2114"/>
                <wp:lineTo x="520" y="7400"/>
                <wp:lineTo x="520" y="14271"/>
                <wp:lineTo x="3643" y="17971"/>
                <wp:lineTo x="7287" y="17971"/>
                <wp:lineTo x="7807" y="21142"/>
                <wp:lineTo x="13533" y="21142"/>
                <wp:lineTo x="13533" y="17971"/>
                <wp:lineTo x="17696" y="17971"/>
                <wp:lineTo x="21340" y="14271"/>
                <wp:lineTo x="20819" y="6343"/>
                <wp:lineTo x="14573" y="1057"/>
                <wp:lineTo x="10410" y="0"/>
                <wp:lineTo x="8328" y="0"/>
              </wp:wrapPolygon>
            </wp:wrapThrough>
            <wp:docPr id="2" name="Imagem 2" descr="C:\Users\Carolina Zorzi\Downloads\image-removebg-previe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olina Zorzi\Downloads\image-removebg-preview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46C8" w:rsidRDefault="00C45DBB" w:rsidP="004C16B0">
      <w:pPr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5342890</wp:posOffset>
            </wp:positionH>
            <wp:positionV relativeFrom="paragraph">
              <wp:posOffset>10995</wp:posOffset>
            </wp:positionV>
            <wp:extent cx="896620" cy="613410"/>
            <wp:effectExtent l="0" t="0" r="0" b="0"/>
            <wp:wrapThrough wrapText="bothSides">
              <wp:wrapPolygon edited="0">
                <wp:start x="18357" y="671"/>
                <wp:lineTo x="918" y="5366"/>
                <wp:lineTo x="0" y="13416"/>
                <wp:lineTo x="459" y="20795"/>
                <wp:lineTo x="20193" y="20795"/>
                <wp:lineTo x="21110" y="14758"/>
                <wp:lineTo x="19734" y="12745"/>
                <wp:lineTo x="16521" y="12745"/>
                <wp:lineTo x="20652" y="4696"/>
                <wp:lineTo x="20652" y="671"/>
                <wp:lineTo x="18357" y="671"/>
              </wp:wrapPolygon>
            </wp:wrapThrough>
            <wp:docPr id="1" name="Imagem 1" descr="C:\Users\Carolina Zorzi\Downloads\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 Zorzi\Downloads\imag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78DF" w:rsidRPr="007546C8" w:rsidRDefault="00880DBE" w:rsidP="004C16B0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7546C8">
        <w:rPr>
          <w:b/>
          <w:sz w:val="24"/>
          <w:szCs w:val="24"/>
        </w:rPr>
        <w:t>SEQUÊNCIA ACONSELHADA DE DISCIPLINAS PARA A MATRÍCULA DURANTE O CURSO DE</w:t>
      </w:r>
      <w:r w:rsidR="004C16B0" w:rsidRPr="007546C8">
        <w:rPr>
          <w:b/>
          <w:sz w:val="24"/>
          <w:szCs w:val="24"/>
        </w:rPr>
        <w:t xml:space="preserve"> </w:t>
      </w:r>
      <w:r w:rsidRPr="007546C8">
        <w:rPr>
          <w:b/>
          <w:sz w:val="24"/>
          <w:szCs w:val="24"/>
        </w:rPr>
        <w:t xml:space="preserve">PÓS-GRADUAÇÃO </w:t>
      </w:r>
      <w:r w:rsidR="005B42E0" w:rsidRPr="007546C8">
        <w:rPr>
          <w:b/>
          <w:sz w:val="24"/>
          <w:szCs w:val="24"/>
        </w:rPr>
        <w:t xml:space="preserve">DE ENFERMAGEM </w:t>
      </w:r>
      <w:r w:rsidRPr="007546C8">
        <w:rPr>
          <w:b/>
          <w:sz w:val="24"/>
          <w:szCs w:val="24"/>
        </w:rPr>
        <w:t>DA U</w:t>
      </w:r>
      <w:r w:rsidR="007546C8">
        <w:rPr>
          <w:b/>
          <w:sz w:val="24"/>
          <w:szCs w:val="24"/>
        </w:rPr>
        <w:t>FSM</w:t>
      </w:r>
    </w:p>
    <w:p w:rsidR="004C16B0" w:rsidRPr="00F0482D" w:rsidRDefault="004C16B0" w:rsidP="004C16B0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elacomgrade"/>
        <w:tblW w:w="10490" w:type="dxa"/>
        <w:tblInd w:w="-572" w:type="dxa"/>
        <w:tblLook w:val="04A0" w:firstRow="1" w:lastRow="0" w:firstColumn="1" w:lastColumn="0" w:noHBand="0" w:noVBand="1"/>
      </w:tblPr>
      <w:tblGrid>
        <w:gridCol w:w="1418"/>
        <w:gridCol w:w="9072"/>
      </w:tblGrid>
      <w:tr w:rsidR="004C16B0" w:rsidTr="004C16B0">
        <w:tc>
          <w:tcPr>
            <w:tcW w:w="10490" w:type="dxa"/>
            <w:gridSpan w:val="2"/>
            <w:shd w:val="clear" w:color="auto" w:fill="DBDBDB" w:themeFill="accent3" w:themeFillTint="66"/>
          </w:tcPr>
          <w:p w:rsidR="004C16B0" w:rsidRPr="004C16B0" w:rsidRDefault="004C16B0" w:rsidP="00B37B5A">
            <w:pPr>
              <w:tabs>
                <w:tab w:val="left" w:pos="172"/>
              </w:tabs>
              <w:jc w:val="center"/>
              <w:rPr>
                <w:rFonts w:ascii="Arial Black" w:hAnsi="Arial Black"/>
              </w:rPr>
            </w:pPr>
            <w:r w:rsidRPr="004C16B0">
              <w:rPr>
                <w:rFonts w:ascii="Arial Black" w:hAnsi="Arial Black"/>
                <w:sz w:val="24"/>
                <w:szCs w:val="24"/>
              </w:rPr>
              <w:t>MESTRADO</w:t>
            </w:r>
          </w:p>
        </w:tc>
      </w:tr>
      <w:tr w:rsidR="00B37B5A" w:rsidTr="004C16B0">
        <w:tc>
          <w:tcPr>
            <w:tcW w:w="1418" w:type="dxa"/>
          </w:tcPr>
          <w:p w:rsidR="00B37B5A" w:rsidRPr="00B37B5A" w:rsidRDefault="00B37B5A" w:rsidP="00B37B5A">
            <w:pPr>
              <w:jc w:val="center"/>
              <w:rPr>
                <w:b/>
              </w:rPr>
            </w:pPr>
            <w:r w:rsidRPr="00B37B5A">
              <w:rPr>
                <w:b/>
              </w:rPr>
              <w:t>SEMESTRE</w:t>
            </w:r>
            <w:r w:rsidR="000278DF">
              <w:rPr>
                <w:b/>
              </w:rPr>
              <w:t>S</w:t>
            </w:r>
          </w:p>
        </w:tc>
        <w:tc>
          <w:tcPr>
            <w:tcW w:w="9072" w:type="dxa"/>
          </w:tcPr>
          <w:p w:rsidR="00B37B5A" w:rsidRPr="00B37B5A" w:rsidRDefault="000278DF" w:rsidP="00F669B2">
            <w:pPr>
              <w:tabs>
                <w:tab w:val="left" w:pos="172"/>
              </w:tabs>
              <w:rPr>
                <w:b/>
              </w:rPr>
            </w:pPr>
            <w:r>
              <w:rPr>
                <w:b/>
              </w:rPr>
              <w:t>DISCIPLINAS</w:t>
            </w:r>
          </w:p>
        </w:tc>
      </w:tr>
      <w:tr w:rsidR="00FF75F4" w:rsidTr="004C16B0">
        <w:tc>
          <w:tcPr>
            <w:tcW w:w="1418" w:type="dxa"/>
            <w:vMerge w:val="restart"/>
          </w:tcPr>
          <w:p w:rsidR="00B37B5A" w:rsidRDefault="00B37B5A"/>
          <w:p w:rsidR="00FF75F4" w:rsidRPr="00B37B5A" w:rsidRDefault="00FF75F4">
            <w:pPr>
              <w:rPr>
                <w:b/>
              </w:rPr>
            </w:pPr>
            <w:r w:rsidRPr="00B37B5A">
              <w:rPr>
                <w:b/>
              </w:rPr>
              <w:t>1° SEMESTRE</w:t>
            </w:r>
          </w:p>
        </w:tc>
        <w:tc>
          <w:tcPr>
            <w:tcW w:w="9072" w:type="dxa"/>
          </w:tcPr>
          <w:p w:rsidR="00FF75F4" w:rsidRDefault="00FF75F4" w:rsidP="00FF75F4">
            <w:pPr>
              <w:tabs>
                <w:tab w:val="left" w:pos="172"/>
              </w:tabs>
            </w:pPr>
            <w:r>
              <w:t>EFM816 – Construção do Conhecimento em Saúde e Enfermagem</w:t>
            </w:r>
          </w:p>
        </w:tc>
      </w:tr>
      <w:tr w:rsidR="00FF75F4" w:rsidTr="004C16B0">
        <w:tc>
          <w:tcPr>
            <w:tcW w:w="1418" w:type="dxa"/>
            <w:vMerge/>
          </w:tcPr>
          <w:p w:rsidR="00FF75F4" w:rsidRDefault="00FF75F4"/>
        </w:tc>
        <w:tc>
          <w:tcPr>
            <w:tcW w:w="9072" w:type="dxa"/>
          </w:tcPr>
          <w:p w:rsidR="00FF75F4" w:rsidRDefault="00FF75F4" w:rsidP="00FF75F4">
            <w:pPr>
              <w:tabs>
                <w:tab w:val="left" w:pos="172"/>
              </w:tabs>
            </w:pPr>
            <w:r>
              <w:t>EFM-818</w:t>
            </w:r>
            <w:r w:rsidR="00E42B62">
              <w:t xml:space="preserve"> – </w:t>
            </w:r>
            <w:r>
              <w:t>Metodologia da Pesquisa</w:t>
            </w:r>
          </w:p>
        </w:tc>
      </w:tr>
      <w:tr w:rsidR="00FF75F4" w:rsidTr="004C16B0">
        <w:tc>
          <w:tcPr>
            <w:tcW w:w="1418" w:type="dxa"/>
            <w:vMerge/>
          </w:tcPr>
          <w:p w:rsidR="00FF75F4" w:rsidRDefault="00FF75F4"/>
        </w:tc>
        <w:tc>
          <w:tcPr>
            <w:tcW w:w="9072" w:type="dxa"/>
          </w:tcPr>
          <w:p w:rsidR="00FF75F4" w:rsidRDefault="00FF75F4" w:rsidP="00FF75F4">
            <w:pPr>
              <w:tabs>
                <w:tab w:val="left" w:pos="172"/>
              </w:tabs>
            </w:pPr>
            <w:r>
              <w:t>EFM-819</w:t>
            </w:r>
            <w:r w:rsidR="00E42B62">
              <w:t xml:space="preserve"> – </w:t>
            </w:r>
            <w:r>
              <w:t>Referenciais Teórico-Metodológicos para a Práxis da Docência</w:t>
            </w:r>
          </w:p>
        </w:tc>
      </w:tr>
      <w:tr w:rsidR="00FF75F4" w:rsidTr="004C16B0">
        <w:tc>
          <w:tcPr>
            <w:tcW w:w="1418" w:type="dxa"/>
            <w:vMerge/>
          </w:tcPr>
          <w:p w:rsidR="00FF75F4" w:rsidRDefault="00FF75F4"/>
        </w:tc>
        <w:tc>
          <w:tcPr>
            <w:tcW w:w="9072" w:type="dxa"/>
          </w:tcPr>
          <w:p w:rsidR="00FF75F4" w:rsidRDefault="00FF75F4" w:rsidP="00FF75F4">
            <w:pPr>
              <w:tabs>
                <w:tab w:val="left" w:pos="172"/>
              </w:tabs>
            </w:pPr>
            <w:r>
              <w:t>EFM-850 – Prática Baseada em Evidência e sua Aplicabilidade na Enfermagem</w:t>
            </w:r>
          </w:p>
        </w:tc>
      </w:tr>
      <w:tr w:rsidR="00B37B5A" w:rsidTr="00F10BE0">
        <w:tc>
          <w:tcPr>
            <w:tcW w:w="1418" w:type="dxa"/>
            <w:vMerge w:val="restart"/>
          </w:tcPr>
          <w:p w:rsidR="00B37B5A" w:rsidRDefault="00B37B5A"/>
          <w:p w:rsidR="00B37B5A" w:rsidRDefault="00B37B5A"/>
          <w:p w:rsidR="00B37B5A" w:rsidRDefault="00B37B5A"/>
          <w:p w:rsidR="00B37B5A" w:rsidRDefault="00B37B5A"/>
          <w:p w:rsidR="00B37B5A" w:rsidRDefault="00B37B5A">
            <w:pPr>
              <w:rPr>
                <w:b/>
              </w:rPr>
            </w:pPr>
          </w:p>
          <w:p w:rsidR="00B37B5A" w:rsidRDefault="00B37B5A">
            <w:pPr>
              <w:rPr>
                <w:b/>
              </w:rPr>
            </w:pPr>
          </w:p>
          <w:p w:rsidR="00B37B5A" w:rsidRPr="00B37B5A" w:rsidRDefault="00B37B5A">
            <w:pPr>
              <w:rPr>
                <w:b/>
              </w:rPr>
            </w:pPr>
            <w:r w:rsidRPr="00B37B5A">
              <w:rPr>
                <w:b/>
              </w:rPr>
              <w:t>2° SEMESTRE</w:t>
            </w:r>
          </w:p>
        </w:tc>
        <w:tc>
          <w:tcPr>
            <w:tcW w:w="9072" w:type="dxa"/>
            <w:shd w:val="clear" w:color="auto" w:fill="FFE599" w:themeFill="accent4" w:themeFillTint="66"/>
          </w:tcPr>
          <w:p w:rsidR="00B37B5A" w:rsidRPr="00B37B5A" w:rsidRDefault="00B37B5A" w:rsidP="00B37B5A">
            <w:pPr>
              <w:tabs>
                <w:tab w:val="left" w:pos="31"/>
              </w:tabs>
              <w:rPr>
                <w:b/>
              </w:rPr>
            </w:pPr>
            <w:r>
              <w:t>EFM833 – Seminário de Pesquisa (modular)</w:t>
            </w:r>
          </w:p>
        </w:tc>
      </w:tr>
      <w:tr w:rsidR="00B37B5A" w:rsidTr="00F10BE0">
        <w:tc>
          <w:tcPr>
            <w:tcW w:w="1418" w:type="dxa"/>
            <w:vMerge/>
          </w:tcPr>
          <w:p w:rsidR="00B37B5A" w:rsidRDefault="00B37B5A"/>
        </w:tc>
        <w:tc>
          <w:tcPr>
            <w:tcW w:w="9072" w:type="dxa"/>
            <w:shd w:val="clear" w:color="auto" w:fill="FFE599" w:themeFill="accent4" w:themeFillTint="66"/>
          </w:tcPr>
          <w:p w:rsidR="00B37B5A" w:rsidRDefault="00B37B5A" w:rsidP="00B37B5A">
            <w:pPr>
              <w:tabs>
                <w:tab w:val="left" w:pos="31"/>
              </w:tabs>
            </w:pPr>
            <w:r>
              <w:t>APG303 – Docência Orientada I (mediante planejamento com a orientadora)</w:t>
            </w:r>
          </w:p>
        </w:tc>
      </w:tr>
      <w:tr w:rsidR="00B37B5A" w:rsidTr="00F10BE0">
        <w:tc>
          <w:tcPr>
            <w:tcW w:w="1418" w:type="dxa"/>
            <w:vMerge/>
          </w:tcPr>
          <w:p w:rsidR="00B37B5A" w:rsidRDefault="00B37B5A"/>
        </w:tc>
        <w:tc>
          <w:tcPr>
            <w:tcW w:w="9072" w:type="dxa"/>
            <w:shd w:val="clear" w:color="auto" w:fill="FFE599" w:themeFill="accent4" w:themeFillTint="66"/>
          </w:tcPr>
          <w:p w:rsidR="00B37B5A" w:rsidRDefault="00B37B5A">
            <w:r>
              <w:t>APG304 – Docência Orientada II (mediante planejamento com a orientadora)</w:t>
            </w:r>
          </w:p>
        </w:tc>
      </w:tr>
      <w:tr w:rsidR="00B37B5A" w:rsidTr="00F10BE0">
        <w:tc>
          <w:tcPr>
            <w:tcW w:w="1418" w:type="dxa"/>
            <w:vMerge/>
          </w:tcPr>
          <w:p w:rsidR="00B37B5A" w:rsidRDefault="00B37B5A"/>
        </w:tc>
        <w:tc>
          <w:tcPr>
            <w:tcW w:w="9072" w:type="dxa"/>
            <w:shd w:val="clear" w:color="auto" w:fill="C5E0B3" w:themeFill="accent6" w:themeFillTint="66"/>
          </w:tcPr>
          <w:p w:rsidR="00B37B5A" w:rsidRDefault="00B37B5A">
            <w:r>
              <w:t>EFM830 – Abordagem Quantitativa em Pesquisa na Saúde</w:t>
            </w:r>
          </w:p>
        </w:tc>
      </w:tr>
      <w:tr w:rsidR="00B37B5A" w:rsidTr="00F10BE0">
        <w:tc>
          <w:tcPr>
            <w:tcW w:w="1418" w:type="dxa"/>
            <w:vMerge/>
          </w:tcPr>
          <w:p w:rsidR="00B37B5A" w:rsidRDefault="00B37B5A"/>
        </w:tc>
        <w:tc>
          <w:tcPr>
            <w:tcW w:w="9072" w:type="dxa"/>
            <w:shd w:val="clear" w:color="auto" w:fill="C5E0B3" w:themeFill="accent6" w:themeFillTint="66"/>
          </w:tcPr>
          <w:p w:rsidR="00B37B5A" w:rsidRDefault="00B37B5A">
            <w:r>
              <w:t>EMF831 – Abordagem Qualitativa em Pesquisa na Saúde</w:t>
            </w:r>
          </w:p>
        </w:tc>
      </w:tr>
      <w:tr w:rsidR="00B37B5A" w:rsidTr="00F10BE0">
        <w:tc>
          <w:tcPr>
            <w:tcW w:w="1418" w:type="dxa"/>
            <w:vMerge/>
          </w:tcPr>
          <w:p w:rsidR="00B37B5A" w:rsidRDefault="00B37B5A"/>
        </w:tc>
        <w:tc>
          <w:tcPr>
            <w:tcW w:w="9072" w:type="dxa"/>
            <w:shd w:val="clear" w:color="auto" w:fill="C5E0B3" w:themeFill="accent6" w:themeFillTint="66"/>
          </w:tcPr>
          <w:p w:rsidR="00B37B5A" w:rsidRDefault="00B37B5A">
            <w:r>
              <w:t>EFM1036 – Seminário Temático I: Cuidado e Educação</w:t>
            </w:r>
          </w:p>
        </w:tc>
      </w:tr>
      <w:tr w:rsidR="00B37B5A" w:rsidTr="00F10BE0">
        <w:tc>
          <w:tcPr>
            <w:tcW w:w="1418" w:type="dxa"/>
            <w:vMerge/>
          </w:tcPr>
          <w:p w:rsidR="00B37B5A" w:rsidRDefault="00B37B5A"/>
        </w:tc>
        <w:tc>
          <w:tcPr>
            <w:tcW w:w="9072" w:type="dxa"/>
            <w:shd w:val="clear" w:color="auto" w:fill="C5E0B3" w:themeFill="accent6" w:themeFillTint="66"/>
          </w:tcPr>
          <w:p w:rsidR="00B37B5A" w:rsidRDefault="00B37B5A">
            <w:r>
              <w:t>EFM1037 – Seminário Temático II: Trabalho e Gestão</w:t>
            </w:r>
          </w:p>
        </w:tc>
      </w:tr>
      <w:tr w:rsidR="00B37B5A" w:rsidTr="00F10BE0">
        <w:tc>
          <w:tcPr>
            <w:tcW w:w="1418" w:type="dxa"/>
            <w:vMerge/>
          </w:tcPr>
          <w:p w:rsidR="00B37B5A" w:rsidRDefault="00B37B5A"/>
        </w:tc>
        <w:tc>
          <w:tcPr>
            <w:tcW w:w="9072" w:type="dxa"/>
            <w:shd w:val="clear" w:color="auto" w:fill="C5E0B3" w:themeFill="accent6" w:themeFillTint="66"/>
          </w:tcPr>
          <w:p w:rsidR="00B37B5A" w:rsidRDefault="00B37B5A">
            <w:r>
              <w:t xml:space="preserve">EFM867 – Formação Docente Tutorial com Metodologias </w:t>
            </w:r>
            <w:r w:rsidR="00E42B62">
              <w:t>A</w:t>
            </w:r>
            <w:r>
              <w:t xml:space="preserve">tivas de </w:t>
            </w:r>
            <w:r w:rsidR="00E42B62">
              <w:t>A</w:t>
            </w:r>
            <w:r>
              <w:t>prendizagem para a Área da Saúde</w:t>
            </w:r>
          </w:p>
        </w:tc>
      </w:tr>
      <w:tr w:rsidR="00B37B5A" w:rsidTr="004C16B0">
        <w:tc>
          <w:tcPr>
            <w:tcW w:w="1418" w:type="dxa"/>
            <w:vMerge/>
          </w:tcPr>
          <w:p w:rsidR="00B37B5A" w:rsidRDefault="00B37B5A"/>
        </w:tc>
        <w:tc>
          <w:tcPr>
            <w:tcW w:w="9072" w:type="dxa"/>
            <w:shd w:val="clear" w:color="auto" w:fill="auto"/>
          </w:tcPr>
          <w:p w:rsidR="00B37B5A" w:rsidRPr="00FF75F4" w:rsidRDefault="00B37B5A" w:rsidP="00B37B5A">
            <w:pPr>
              <w:tabs>
                <w:tab w:val="left" w:pos="31"/>
              </w:tabs>
              <w:ind w:left="-46"/>
              <w:rPr>
                <w:b/>
              </w:rPr>
            </w:pPr>
            <w:r w:rsidRPr="00E42B62">
              <w:rPr>
                <w:b/>
                <w:u w:val="single"/>
              </w:rPr>
              <w:t>OBSERVAÇÕES</w:t>
            </w:r>
            <w:r w:rsidRPr="00FF75F4">
              <w:rPr>
                <w:b/>
              </w:rPr>
              <w:t xml:space="preserve">: </w:t>
            </w:r>
          </w:p>
          <w:p w:rsidR="00B37B5A" w:rsidRDefault="00B37B5A" w:rsidP="00B37B5A">
            <w:pPr>
              <w:tabs>
                <w:tab w:val="left" w:pos="31"/>
              </w:tabs>
              <w:ind w:left="-46"/>
            </w:pPr>
            <w:r>
              <w:t>- Docência I e II podem ser feitas no mesmo semestre;</w:t>
            </w:r>
          </w:p>
          <w:p w:rsidR="00B37B5A" w:rsidRDefault="00B37B5A" w:rsidP="00B37B5A">
            <w:pPr>
              <w:tabs>
                <w:tab w:val="left" w:pos="31"/>
              </w:tabs>
              <w:ind w:left="-46"/>
            </w:pPr>
            <w:r>
              <w:t xml:space="preserve">- </w:t>
            </w:r>
            <w:r w:rsidRPr="00FF75F4">
              <w:t>Linha da Pesquisa</w:t>
            </w:r>
            <w:r w:rsidR="00E42B62">
              <w:t xml:space="preserve">: </w:t>
            </w:r>
            <w:r w:rsidRPr="00FF75F4">
              <w:t xml:space="preserve">a cada </w:t>
            </w:r>
            <w:r w:rsidR="00E42B62">
              <w:t xml:space="preserve">ano </w:t>
            </w:r>
            <w:r w:rsidRPr="00FF75F4">
              <w:t>será ofertada uma disciplina de cada linha d</w:t>
            </w:r>
            <w:r w:rsidR="00E42B62">
              <w:t>e</w:t>
            </w:r>
            <w:r w:rsidRPr="00FF75F4">
              <w:t xml:space="preserve"> pesquisa.</w:t>
            </w:r>
          </w:p>
        </w:tc>
      </w:tr>
      <w:tr w:rsidR="00B37B5A" w:rsidTr="00F10BE0">
        <w:tc>
          <w:tcPr>
            <w:tcW w:w="1418" w:type="dxa"/>
            <w:vMerge w:val="restart"/>
          </w:tcPr>
          <w:p w:rsidR="00C45DBB" w:rsidRDefault="00C45DBB" w:rsidP="00B37B5A">
            <w:pPr>
              <w:jc w:val="center"/>
              <w:rPr>
                <w:b/>
              </w:rPr>
            </w:pPr>
          </w:p>
          <w:p w:rsidR="00C45DBB" w:rsidRDefault="00C45DBB" w:rsidP="00B37B5A">
            <w:pPr>
              <w:jc w:val="center"/>
              <w:rPr>
                <w:b/>
              </w:rPr>
            </w:pPr>
          </w:p>
          <w:p w:rsidR="00B37B5A" w:rsidRPr="00B37B5A" w:rsidRDefault="00B37B5A" w:rsidP="00B37B5A">
            <w:pPr>
              <w:jc w:val="center"/>
              <w:rPr>
                <w:b/>
              </w:rPr>
            </w:pPr>
            <w:r w:rsidRPr="00B37B5A">
              <w:rPr>
                <w:b/>
              </w:rPr>
              <w:t>3° E 4° SEMESTRES</w:t>
            </w:r>
          </w:p>
        </w:tc>
        <w:tc>
          <w:tcPr>
            <w:tcW w:w="9072" w:type="dxa"/>
            <w:shd w:val="clear" w:color="auto" w:fill="FFE599" w:themeFill="accent4" w:themeFillTint="66"/>
          </w:tcPr>
          <w:p w:rsidR="000278DF" w:rsidRPr="00B37B5A" w:rsidRDefault="00B37B5A" w:rsidP="000278DF">
            <w:pPr>
              <w:tabs>
                <w:tab w:val="left" w:pos="31"/>
              </w:tabs>
              <w:ind w:left="-46"/>
            </w:pPr>
            <w:r>
              <w:t xml:space="preserve">EFM832 – Tópicos Especiais (esta disciplina pode ser feita em qualquer um </w:t>
            </w:r>
            <w:r w:rsidR="000278DF">
              <w:t>dos semestres conforme</w:t>
            </w:r>
            <w:r>
              <w:t xml:space="preserve"> planejamento com orientador</w:t>
            </w:r>
            <w:r w:rsidR="000278DF">
              <w:t>a)</w:t>
            </w:r>
          </w:p>
        </w:tc>
      </w:tr>
      <w:tr w:rsidR="00B37B5A" w:rsidTr="00F10BE0">
        <w:tc>
          <w:tcPr>
            <w:tcW w:w="1418" w:type="dxa"/>
            <w:vMerge/>
          </w:tcPr>
          <w:p w:rsidR="00B37B5A" w:rsidRDefault="00B37B5A"/>
        </w:tc>
        <w:tc>
          <w:tcPr>
            <w:tcW w:w="9072" w:type="dxa"/>
            <w:shd w:val="clear" w:color="auto" w:fill="FFE599" w:themeFill="accent4" w:themeFillTint="66"/>
          </w:tcPr>
          <w:p w:rsidR="00B37B5A" w:rsidRPr="000278DF" w:rsidRDefault="000278DF" w:rsidP="00B37B5A">
            <w:pPr>
              <w:tabs>
                <w:tab w:val="left" w:pos="31"/>
              </w:tabs>
              <w:ind w:left="-46"/>
            </w:pPr>
            <w:r>
              <w:t xml:space="preserve">APG632 – </w:t>
            </w:r>
            <w:proofErr w:type="spellStart"/>
            <w:r>
              <w:t>Coorientação</w:t>
            </w:r>
            <w:proofErr w:type="spellEnd"/>
            <w:r>
              <w:t xml:space="preserve"> de </w:t>
            </w:r>
            <w:r w:rsidR="00E42B62">
              <w:t>I</w:t>
            </w:r>
            <w:r>
              <w:t xml:space="preserve">niciação a </w:t>
            </w:r>
            <w:r w:rsidR="00E42B62">
              <w:t>P</w:t>
            </w:r>
            <w:r>
              <w:t>esquisa (esta disciplina pode ser feita em qualquer um dos semestres conforme planejamento com orientadora)</w:t>
            </w:r>
          </w:p>
        </w:tc>
      </w:tr>
      <w:tr w:rsidR="00B37B5A" w:rsidTr="00F10BE0">
        <w:tc>
          <w:tcPr>
            <w:tcW w:w="1418" w:type="dxa"/>
            <w:vMerge/>
          </w:tcPr>
          <w:p w:rsidR="00B37B5A" w:rsidRDefault="00B37B5A"/>
        </w:tc>
        <w:tc>
          <w:tcPr>
            <w:tcW w:w="9072" w:type="dxa"/>
            <w:shd w:val="clear" w:color="auto" w:fill="C5E0B3" w:themeFill="accent6" w:themeFillTint="66"/>
          </w:tcPr>
          <w:p w:rsidR="00B37B5A" w:rsidRPr="000278DF" w:rsidRDefault="000278DF" w:rsidP="00B37B5A">
            <w:pPr>
              <w:tabs>
                <w:tab w:val="left" w:pos="31"/>
              </w:tabs>
              <w:ind w:left="-46"/>
            </w:pPr>
            <w:r>
              <w:t xml:space="preserve">EFM2102 – </w:t>
            </w:r>
            <w:proofErr w:type="spellStart"/>
            <w:r>
              <w:t>Coorientação</w:t>
            </w:r>
            <w:proofErr w:type="spellEnd"/>
            <w:r>
              <w:t xml:space="preserve"> de Iniciação a Pesquisa I </w:t>
            </w:r>
          </w:p>
        </w:tc>
      </w:tr>
      <w:tr w:rsidR="00B37B5A" w:rsidTr="00F10BE0">
        <w:tc>
          <w:tcPr>
            <w:tcW w:w="1418" w:type="dxa"/>
            <w:vMerge/>
          </w:tcPr>
          <w:p w:rsidR="00B37B5A" w:rsidRDefault="00B37B5A"/>
        </w:tc>
        <w:tc>
          <w:tcPr>
            <w:tcW w:w="9072" w:type="dxa"/>
            <w:shd w:val="clear" w:color="auto" w:fill="FFE599" w:themeFill="accent4" w:themeFillTint="66"/>
          </w:tcPr>
          <w:p w:rsidR="00B37B5A" w:rsidRPr="000278DF" w:rsidRDefault="000278DF" w:rsidP="00B37B5A">
            <w:pPr>
              <w:tabs>
                <w:tab w:val="left" w:pos="31"/>
              </w:tabs>
              <w:ind w:left="-46"/>
            </w:pPr>
            <w:r w:rsidRPr="000278DF">
              <w:t>EDT001 e EDT002 – Elaboração de Defesa de Mestrado/Dissertação</w:t>
            </w:r>
          </w:p>
        </w:tc>
      </w:tr>
    </w:tbl>
    <w:p w:rsidR="000278DF" w:rsidRPr="00F0482D" w:rsidRDefault="00C45DBB">
      <w:pPr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2823210</wp:posOffset>
                </wp:positionH>
                <wp:positionV relativeFrom="paragraph">
                  <wp:posOffset>4511040</wp:posOffset>
                </wp:positionV>
                <wp:extent cx="3476625" cy="532130"/>
                <wp:effectExtent l="0" t="0" r="28575" b="2032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101" w:rsidRDefault="00FB2101" w:rsidP="00FB2101">
                            <w:pPr>
                              <w:jc w:val="both"/>
                            </w:pPr>
                            <w:r w:rsidRPr="000278DF">
                              <w:rPr>
                                <w:b/>
                              </w:rPr>
                              <w:t>ATENÇÃO:</w:t>
                            </w:r>
                            <w:r>
                              <w:t xml:space="preserve"> Disciplinas matriculadas em um semestre </w:t>
                            </w:r>
                            <w:r w:rsidRPr="000278DF">
                              <w:rPr>
                                <w:u w:val="single"/>
                              </w:rPr>
                              <w:t>não podem</w:t>
                            </w:r>
                            <w:r>
                              <w:t xml:space="preserve"> ser matriculadas novamente em outro semestre!</w:t>
                            </w:r>
                          </w:p>
                          <w:p w:rsidR="00FB2101" w:rsidRDefault="00FB21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22.3pt;margin-top:355.2pt;width:273.75pt;height:41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" strokecolor="red" strokeweight="1.5pt">
                <v:textbox>
                  <w:txbxContent>
                    <w:p w:rsidR="00FB2101" w:rsidRDefault="00FB2101" w:rsidP="00FB2101">
                      <w:pPr>
                        <w:jc w:val="both"/>
                      </w:pPr>
                      <w:r w:rsidRPr="000278DF">
                        <w:rPr>
                          <w:b/>
                        </w:rPr>
                        <w:t>ATENÇÃO:</w:t>
                      </w:r>
                      <w:r>
                        <w:t xml:space="preserve"> Disciplinas matriculadas em um semestre </w:t>
                      </w:r>
                      <w:r w:rsidRPr="000278DF">
                        <w:rPr>
                          <w:u w:val="single"/>
                        </w:rPr>
                        <w:t>não podem</w:t>
                      </w:r>
                      <w:r>
                        <w:t xml:space="preserve"> ser matriculadas novamente em outro semestre!</w:t>
                      </w:r>
                    </w:p>
                    <w:p w:rsidR="00FB2101" w:rsidRDefault="00FB2101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comgrade"/>
        <w:tblW w:w="10490" w:type="dxa"/>
        <w:tblInd w:w="-572" w:type="dxa"/>
        <w:tblLook w:val="04A0" w:firstRow="1" w:lastRow="0" w:firstColumn="1" w:lastColumn="0" w:noHBand="0" w:noVBand="1"/>
      </w:tblPr>
      <w:tblGrid>
        <w:gridCol w:w="1418"/>
        <w:gridCol w:w="9072"/>
      </w:tblGrid>
      <w:tr w:rsidR="004C16B0" w:rsidTr="004C16B0">
        <w:tc>
          <w:tcPr>
            <w:tcW w:w="10490" w:type="dxa"/>
            <w:gridSpan w:val="2"/>
            <w:shd w:val="clear" w:color="auto" w:fill="DBDBDB" w:themeFill="accent3" w:themeFillTint="66"/>
          </w:tcPr>
          <w:p w:rsidR="004C16B0" w:rsidRPr="004C16B0" w:rsidRDefault="004C16B0" w:rsidP="00C22DC4">
            <w:pPr>
              <w:tabs>
                <w:tab w:val="left" w:pos="172"/>
              </w:tabs>
              <w:jc w:val="center"/>
              <w:rPr>
                <w:rFonts w:ascii="Arial Black" w:hAnsi="Arial Black"/>
              </w:rPr>
            </w:pPr>
            <w:r w:rsidRPr="004C16B0">
              <w:rPr>
                <w:rFonts w:ascii="Arial Black" w:hAnsi="Arial Black"/>
                <w:sz w:val="24"/>
              </w:rPr>
              <w:t>DOUTORADO</w:t>
            </w:r>
          </w:p>
        </w:tc>
      </w:tr>
      <w:tr w:rsidR="000278DF" w:rsidTr="004C16B0">
        <w:tc>
          <w:tcPr>
            <w:tcW w:w="1418" w:type="dxa"/>
          </w:tcPr>
          <w:p w:rsidR="000278DF" w:rsidRPr="00B37B5A" w:rsidRDefault="000278DF" w:rsidP="00C22DC4">
            <w:pPr>
              <w:jc w:val="center"/>
              <w:rPr>
                <w:b/>
              </w:rPr>
            </w:pPr>
            <w:r w:rsidRPr="00B37B5A">
              <w:rPr>
                <w:b/>
              </w:rPr>
              <w:t>SEMESTRE</w:t>
            </w:r>
            <w:r>
              <w:rPr>
                <w:b/>
              </w:rPr>
              <w:t>S</w:t>
            </w:r>
          </w:p>
        </w:tc>
        <w:tc>
          <w:tcPr>
            <w:tcW w:w="9072" w:type="dxa"/>
          </w:tcPr>
          <w:p w:rsidR="000278DF" w:rsidRPr="00B37B5A" w:rsidRDefault="000278DF" w:rsidP="00F669B2">
            <w:pPr>
              <w:tabs>
                <w:tab w:val="left" w:pos="172"/>
              </w:tabs>
              <w:rPr>
                <w:b/>
              </w:rPr>
            </w:pPr>
            <w:r>
              <w:rPr>
                <w:b/>
              </w:rPr>
              <w:t>DISCIPLINAS</w:t>
            </w:r>
          </w:p>
        </w:tc>
      </w:tr>
      <w:tr w:rsidR="000278DF" w:rsidTr="00F10BE0">
        <w:tc>
          <w:tcPr>
            <w:tcW w:w="1418" w:type="dxa"/>
            <w:vMerge w:val="restart"/>
          </w:tcPr>
          <w:p w:rsidR="000278DF" w:rsidRDefault="000278DF" w:rsidP="00C22DC4"/>
          <w:p w:rsidR="000278DF" w:rsidRPr="00B37B5A" w:rsidRDefault="000278DF" w:rsidP="00C22DC4">
            <w:pPr>
              <w:rPr>
                <w:b/>
              </w:rPr>
            </w:pPr>
            <w:r w:rsidRPr="00B37B5A">
              <w:rPr>
                <w:b/>
              </w:rPr>
              <w:t>1° SEMESTRE</w:t>
            </w:r>
          </w:p>
        </w:tc>
        <w:tc>
          <w:tcPr>
            <w:tcW w:w="9072" w:type="dxa"/>
            <w:shd w:val="clear" w:color="auto" w:fill="FFE599" w:themeFill="accent4" w:themeFillTint="66"/>
          </w:tcPr>
          <w:p w:rsidR="000278DF" w:rsidRDefault="000278DF" w:rsidP="00C22DC4">
            <w:pPr>
              <w:tabs>
                <w:tab w:val="left" w:pos="172"/>
              </w:tabs>
            </w:pPr>
            <w:r>
              <w:t>EFM852 – Construção do Conhecimento em Saúde e Enfermagem II</w:t>
            </w:r>
          </w:p>
        </w:tc>
      </w:tr>
      <w:tr w:rsidR="000278DF" w:rsidTr="00F10BE0">
        <w:tc>
          <w:tcPr>
            <w:tcW w:w="1418" w:type="dxa"/>
            <w:vMerge/>
          </w:tcPr>
          <w:p w:rsidR="000278DF" w:rsidRDefault="000278DF" w:rsidP="00C22DC4"/>
        </w:tc>
        <w:tc>
          <w:tcPr>
            <w:tcW w:w="9072" w:type="dxa"/>
            <w:shd w:val="clear" w:color="auto" w:fill="C5E0B3" w:themeFill="accent6" w:themeFillTint="66"/>
          </w:tcPr>
          <w:p w:rsidR="000278DF" w:rsidRDefault="000278DF" w:rsidP="00C22DC4">
            <w:pPr>
              <w:tabs>
                <w:tab w:val="left" w:pos="172"/>
              </w:tabs>
            </w:pPr>
            <w:r>
              <w:t>EFM-819 - Referenciais Teórico-Metodológicos para Práxis da Docência</w:t>
            </w:r>
          </w:p>
        </w:tc>
      </w:tr>
      <w:tr w:rsidR="009D0CD3" w:rsidTr="00F10BE0">
        <w:tc>
          <w:tcPr>
            <w:tcW w:w="1418" w:type="dxa"/>
            <w:vMerge/>
          </w:tcPr>
          <w:p w:rsidR="009D0CD3" w:rsidRDefault="009D0CD3" w:rsidP="00C22DC4"/>
        </w:tc>
        <w:tc>
          <w:tcPr>
            <w:tcW w:w="9072" w:type="dxa"/>
            <w:shd w:val="clear" w:color="auto" w:fill="FFE599" w:themeFill="accent4" w:themeFillTint="66"/>
          </w:tcPr>
          <w:p w:rsidR="009D0CD3" w:rsidRDefault="009D0CD3" w:rsidP="00C22DC4">
            <w:pPr>
              <w:tabs>
                <w:tab w:val="left" w:pos="172"/>
              </w:tabs>
            </w:pPr>
            <w:r>
              <w:t>EFM853 – Metodologia da Pesquisa II</w:t>
            </w:r>
          </w:p>
        </w:tc>
      </w:tr>
      <w:tr w:rsidR="000278DF" w:rsidTr="00F10BE0">
        <w:tc>
          <w:tcPr>
            <w:tcW w:w="1418" w:type="dxa"/>
            <w:vMerge/>
          </w:tcPr>
          <w:p w:rsidR="000278DF" w:rsidRDefault="000278DF" w:rsidP="00C22DC4"/>
        </w:tc>
        <w:tc>
          <w:tcPr>
            <w:tcW w:w="9072" w:type="dxa"/>
            <w:shd w:val="clear" w:color="auto" w:fill="C5E0B3" w:themeFill="accent6" w:themeFillTint="66"/>
          </w:tcPr>
          <w:p w:rsidR="000278DF" w:rsidRDefault="000278DF" w:rsidP="00C22DC4">
            <w:pPr>
              <w:tabs>
                <w:tab w:val="left" w:pos="172"/>
              </w:tabs>
            </w:pPr>
            <w:r>
              <w:t>EFM-850 – Prática Baseada em Evidência e sua Aplicabilidade na Enfermagem</w:t>
            </w:r>
            <w:r w:rsidR="009D0CD3">
              <w:t xml:space="preserve"> (modular)</w:t>
            </w:r>
          </w:p>
        </w:tc>
      </w:tr>
      <w:tr w:rsidR="000278DF" w:rsidTr="00F10BE0">
        <w:tc>
          <w:tcPr>
            <w:tcW w:w="1418" w:type="dxa"/>
            <w:vMerge w:val="restart"/>
          </w:tcPr>
          <w:p w:rsidR="000278DF" w:rsidRDefault="000278DF" w:rsidP="00C22DC4"/>
          <w:p w:rsidR="000278DF" w:rsidRDefault="000278DF" w:rsidP="00C22DC4"/>
          <w:p w:rsidR="009D0CD3" w:rsidRDefault="009D0CD3" w:rsidP="00C22DC4">
            <w:pPr>
              <w:rPr>
                <w:b/>
              </w:rPr>
            </w:pPr>
          </w:p>
          <w:p w:rsidR="009D0CD3" w:rsidRPr="00B37B5A" w:rsidRDefault="009D0CD3" w:rsidP="00C22DC4">
            <w:pPr>
              <w:rPr>
                <w:b/>
              </w:rPr>
            </w:pPr>
            <w:r>
              <w:rPr>
                <w:b/>
              </w:rPr>
              <w:t>2</w:t>
            </w:r>
            <w:r w:rsidR="000278DF" w:rsidRPr="00B37B5A">
              <w:rPr>
                <w:b/>
              </w:rPr>
              <w:t>° SEMESTRE</w:t>
            </w:r>
          </w:p>
        </w:tc>
        <w:tc>
          <w:tcPr>
            <w:tcW w:w="9072" w:type="dxa"/>
            <w:shd w:val="clear" w:color="auto" w:fill="C5E0B3" w:themeFill="accent6" w:themeFillTint="66"/>
          </w:tcPr>
          <w:p w:rsidR="000278DF" w:rsidRPr="00B37B5A" w:rsidRDefault="000278DF" w:rsidP="00C22DC4">
            <w:pPr>
              <w:tabs>
                <w:tab w:val="left" w:pos="31"/>
              </w:tabs>
              <w:rPr>
                <w:b/>
              </w:rPr>
            </w:pPr>
            <w:r>
              <w:t>EFM8</w:t>
            </w:r>
            <w:r w:rsidR="009D0CD3">
              <w:t>54</w:t>
            </w:r>
            <w:r>
              <w:t xml:space="preserve"> – Seminário de Pesquisa </w:t>
            </w:r>
            <w:r w:rsidR="009D0CD3">
              <w:t xml:space="preserve">Qualitativa </w:t>
            </w:r>
            <w:r>
              <w:t>(modular)</w:t>
            </w:r>
          </w:p>
        </w:tc>
      </w:tr>
      <w:tr w:rsidR="009D0CD3" w:rsidTr="00F10BE0">
        <w:tc>
          <w:tcPr>
            <w:tcW w:w="1418" w:type="dxa"/>
            <w:vMerge/>
          </w:tcPr>
          <w:p w:rsidR="009D0CD3" w:rsidRDefault="009D0CD3" w:rsidP="00C22DC4"/>
        </w:tc>
        <w:tc>
          <w:tcPr>
            <w:tcW w:w="9072" w:type="dxa"/>
            <w:shd w:val="clear" w:color="auto" w:fill="C5E0B3" w:themeFill="accent6" w:themeFillTint="66"/>
          </w:tcPr>
          <w:p w:rsidR="009D0CD3" w:rsidRDefault="009D0CD3" w:rsidP="00C22DC4">
            <w:pPr>
              <w:tabs>
                <w:tab w:val="left" w:pos="31"/>
              </w:tabs>
            </w:pPr>
            <w:r>
              <w:t>EFM855 – Seminário de Pesquisa Quantitativa (modular)</w:t>
            </w:r>
          </w:p>
        </w:tc>
      </w:tr>
      <w:tr w:rsidR="009D0CD3" w:rsidTr="00F10BE0">
        <w:tc>
          <w:tcPr>
            <w:tcW w:w="1418" w:type="dxa"/>
            <w:vMerge/>
          </w:tcPr>
          <w:p w:rsidR="009D0CD3" w:rsidRDefault="009D0CD3" w:rsidP="009D0CD3"/>
        </w:tc>
        <w:tc>
          <w:tcPr>
            <w:tcW w:w="9072" w:type="dxa"/>
            <w:shd w:val="clear" w:color="auto" w:fill="C5E0B3" w:themeFill="accent6" w:themeFillTint="66"/>
          </w:tcPr>
          <w:p w:rsidR="009D0CD3" w:rsidRDefault="009D0CD3" w:rsidP="009D0CD3">
            <w:r>
              <w:t>EFM856 – Seminário Temático I: Cuidado e Educação</w:t>
            </w:r>
          </w:p>
        </w:tc>
      </w:tr>
      <w:tr w:rsidR="009D0CD3" w:rsidTr="00F10BE0">
        <w:tc>
          <w:tcPr>
            <w:tcW w:w="1418" w:type="dxa"/>
            <w:vMerge/>
          </w:tcPr>
          <w:p w:rsidR="009D0CD3" w:rsidRDefault="009D0CD3" w:rsidP="009D0CD3"/>
        </w:tc>
        <w:tc>
          <w:tcPr>
            <w:tcW w:w="9072" w:type="dxa"/>
            <w:shd w:val="clear" w:color="auto" w:fill="C5E0B3" w:themeFill="accent6" w:themeFillTint="66"/>
          </w:tcPr>
          <w:p w:rsidR="009D0CD3" w:rsidRDefault="009D0CD3" w:rsidP="009D0CD3">
            <w:r>
              <w:t>EFM857 – Seminário Temático II: Trabalho e Gestão</w:t>
            </w:r>
          </w:p>
        </w:tc>
      </w:tr>
      <w:tr w:rsidR="009D0CD3" w:rsidTr="00F10BE0">
        <w:tc>
          <w:tcPr>
            <w:tcW w:w="1418" w:type="dxa"/>
            <w:vMerge/>
          </w:tcPr>
          <w:p w:rsidR="009D0CD3" w:rsidRDefault="009D0CD3" w:rsidP="009D0CD3"/>
        </w:tc>
        <w:tc>
          <w:tcPr>
            <w:tcW w:w="9072" w:type="dxa"/>
            <w:shd w:val="clear" w:color="auto" w:fill="C5E0B3" w:themeFill="accent6" w:themeFillTint="66"/>
          </w:tcPr>
          <w:p w:rsidR="009D0CD3" w:rsidRDefault="009D0CD3" w:rsidP="009D0CD3">
            <w:r>
              <w:t xml:space="preserve">EFM867 – Formação Docente Tutorial com Metodologias ativas de </w:t>
            </w:r>
            <w:r w:rsidR="00E42B62">
              <w:t>A</w:t>
            </w:r>
            <w:r>
              <w:t>prendizagem para a Área da Saúde</w:t>
            </w:r>
          </w:p>
        </w:tc>
      </w:tr>
      <w:tr w:rsidR="004C16B0" w:rsidTr="00F10BE0">
        <w:tc>
          <w:tcPr>
            <w:tcW w:w="1418" w:type="dxa"/>
            <w:vMerge w:val="restart"/>
          </w:tcPr>
          <w:p w:rsidR="004C16B0" w:rsidRDefault="004C16B0" w:rsidP="00F0482D">
            <w:pPr>
              <w:jc w:val="center"/>
              <w:rPr>
                <w:b/>
              </w:rPr>
            </w:pPr>
          </w:p>
          <w:p w:rsidR="004C16B0" w:rsidRDefault="004C16B0" w:rsidP="00F0482D">
            <w:pPr>
              <w:jc w:val="center"/>
              <w:rPr>
                <w:b/>
              </w:rPr>
            </w:pPr>
          </w:p>
          <w:p w:rsidR="004C16B0" w:rsidRDefault="004C16B0" w:rsidP="00F0482D">
            <w:pPr>
              <w:jc w:val="center"/>
              <w:rPr>
                <w:b/>
              </w:rPr>
            </w:pPr>
          </w:p>
          <w:p w:rsidR="004C16B0" w:rsidRDefault="004C16B0" w:rsidP="00F0482D">
            <w:pPr>
              <w:jc w:val="center"/>
              <w:rPr>
                <w:b/>
              </w:rPr>
            </w:pPr>
          </w:p>
          <w:p w:rsidR="004C16B0" w:rsidRPr="009D0CD3" w:rsidRDefault="004C16B0" w:rsidP="00F0482D">
            <w:pPr>
              <w:jc w:val="center"/>
              <w:rPr>
                <w:b/>
              </w:rPr>
            </w:pPr>
            <w:r>
              <w:rPr>
                <w:b/>
              </w:rPr>
              <w:t>QUALQUER SEMESTRE</w:t>
            </w:r>
          </w:p>
          <w:p w:rsidR="004C16B0" w:rsidRDefault="004C16B0" w:rsidP="00F0482D">
            <w:pPr>
              <w:rPr>
                <w:b/>
              </w:rPr>
            </w:pPr>
          </w:p>
          <w:p w:rsidR="004C16B0" w:rsidRDefault="004C16B0" w:rsidP="00F0482D">
            <w:pPr>
              <w:rPr>
                <w:b/>
              </w:rPr>
            </w:pPr>
          </w:p>
          <w:p w:rsidR="004C16B0" w:rsidRDefault="004C16B0" w:rsidP="00F0482D">
            <w:pPr>
              <w:rPr>
                <w:b/>
              </w:rPr>
            </w:pPr>
          </w:p>
          <w:p w:rsidR="004C16B0" w:rsidRDefault="004C16B0" w:rsidP="004C16B0">
            <w:pPr>
              <w:jc w:val="center"/>
              <w:rPr>
                <w:b/>
                <w:sz w:val="6"/>
                <w:szCs w:val="6"/>
              </w:rPr>
            </w:pPr>
          </w:p>
          <w:p w:rsidR="004C16B0" w:rsidRPr="009D0CD3" w:rsidRDefault="004C16B0" w:rsidP="004C16B0">
            <w:pPr>
              <w:rPr>
                <w:b/>
              </w:rPr>
            </w:pPr>
          </w:p>
        </w:tc>
        <w:tc>
          <w:tcPr>
            <w:tcW w:w="9072" w:type="dxa"/>
            <w:shd w:val="clear" w:color="auto" w:fill="C5E0B3" w:themeFill="accent6" w:themeFillTint="66"/>
          </w:tcPr>
          <w:p w:rsidR="004C16B0" w:rsidRDefault="004C16B0" w:rsidP="009D0CD3">
            <w:r>
              <w:t>APG2064 – Docência Orientada III</w:t>
            </w:r>
          </w:p>
        </w:tc>
      </w:tr>
      <w:tr w:rsidR="004C16B0" w:rsidTr="00F10BE0">
        <w:tc>
          <w:tcPr>
            <w:tcW w:w="1418" w:type="dxa"/>
            <w:vMerge/>
          </w:tcPr>
          <w:p w:rsidR="004C16B0" w:rsidRDefault="004C16B0" w:rsidP="00F0482D">
            <w:pPr>
              <w:jc w:val="center"/>
              <w:rPr>
                <w:b/>
              </w:rPr>
            </w:pPr>
          </w:p>
        </w:tc>
        <w:tc>
          <w:tcPr>
            <w:tcW w:w="9072" w:type="dxa"/>
            <w:shd w:val="clear" w:color="auto" w:fill="C5E0B3" w:themeFill="accent6" w:themeFillTint="66"/>
          </w:tcPr>
          <w:p w:rsidR="004C16B0" w:rsidRDefault="004C16B0" w:rsidP="009D0CD3">
            <w:r>
              <w:t>APG2065 – Docência Orientada IV</w:t>
            </w:r>
          </w:p>
        </w:tc>
      </w:tr>
      <w:tr w:rsidR="004C16B0" w:rsidTr="00F10BE0">
        <w:tc>
          <w:tcPr>
            <w:tcW w:w="1418" w:type="dxa"/>
            <w:vMerge/>
          </w:tcPr>
          <w:p w:rsidR="004C16B0" w:rsidRDefault="004C16B0" w:rsidP="00F0482D">
            <w:pPr>
              <w:jc w:val="center"/>
              <w:rPr>
                <w:b/>
              </w:rPr>
            </w:pPr>
          </w:p>
        </w:tc>
        <w:tc>
          <w:tcPr>
            <w:tcW w:w="9072" w:type="dxa"/>
            <w:shd w:val="clear" w:color="auto" w:fill="C5E0B3" w:themeFill="accent6" w:themeFillTint="66"/>
          </w:tcPr>
          <w:p w:rsidR="004C16B0" w:rsidRDefault="004C16B0" w:rsidP="009D0CD3">
            <w:r>
              <w:t>EFM858 – Tópicos Especiais em Enfermagem</w:t>
            </w:r>
          </w:p>
        </w:tc>
      </w:tr>
      <w:tr w:rsidR="004C16B0" w:rsidTr="00F10BE0">
        <w:tc>
          <w:tcPr>
            <w:tcW w:w="1418" w:type="dxa"/>
            <w:vMerge/>
          </w:tcPr>
          <w:p w:rsidR="004C16B0" w:rsidRDefault="004C16B0" w:rsidP="00F0482D">
            <w:pPr>
              <w:jc w:val="center"/>
              <w:rPr>
                <w:b/>
              </w:rPr>
            </w:pPr>
          </w:p>
        </w:tc>
        <w:tc>
          <w:tcPr>
            <w:tcW w:w="9072" w:type="dxa"/>
            <w:shd w:val="clear" w:color="auto" w:fill="C5E0B3" w:themeFill="accent6" w:themeFillTint="66"/>
          </w:tcPr>
          <w:p w:rsidR="004C16B0" w:rsidRDefault="004C16B0" w:rsidP="009D0CD3">
            <w:r>
              <w:t>EFM859 – Tópicos Avançados em Enfermagem</w:t>
            </w:r>
          </w:p>
        </w:tc>
      </w:tr>
      <w:tr w:rsidR="004C16B0" w:rsidTr="00F10BE0">
        <w:tc>
          <w:tcPr>
            <w:tcW w:w="1418" w:type="dxa"/>
            <w:vMerge/>
          </w:tcPr>
          <w:p w:rsidR="004C16B0" w:rsidRDefault="004C16B0" w:rsidP="00F0482D">
            <w:pPr>
              <w:jc w:val="center"/>
              <w:rPr>
                <w:b/>
              </w:rPr>
            </w:pPr>
          </w:p>
        </w:tc>
        <w:tc>
          <w:tcPr>
            <w:tcW w:w="9072" w:type="dxa"/>
            <w:shd w:val="clear" w:color="auto" w:fill="C5E0B3" w:themeFill="accent6" w:themeFillTint="66"/>
          </w:tcPr>
          <w:p w:rsidR="004C16B0" w:rsidRDefault="004C16B0" w:rsidP="009D0CD3">
            <w:r>
              <w:t xml:space="preserve">EFM860 – </w:t>
            </w:r>
            <w:proofErr w:type="spellStart"/>
            <w:r>
              <w:t>Coorientação</w:t>
            </w:r>
            <w:proofErr w:type="spellEnd"/>
            <w:r>
              <w:t xml:space="preserve"> de Iniciação a Pesquisa II</w:t>
            </w:r>
          </w:p>
        </w:tc>
      </w:tr>
      <w:tr w:rsidR="004C16B0" w:rsidTr="00F10BE0">
        <w:tc>
          <w:tcPr>
            <w:tcW w:w="1418" w:type="dxa"/>
            <w:vMerge/>
          </w:tcPr>
          <w:p w:rsidR="004C16B0" w:rsidRDefault="004C16B0" w:rsidP="00F0482D">
            <w:pPr>
              <w:jc w:val="center"/>
              <w:rPr>
                <w:b/>
              </w:rPr>
            </w:pPr>
          </w:p>
        </w:tc>
        <w:tc>
          <w:tcPr>
            <w:tcW w:w="9072" w:type="dxa"/>
            <w:shd w:val="clear" w:color="auto" w:fill="C5E0B3" w:themeFill="accent6" w:themeFillTint="66"/>
          </w:tcPr>
          <w:p w:rsidR="004C16B0" w:rsidRDefault="004C16B0" w:rsidP="009D0CD3">
            <w:r>
              <w:t xml:space="preserve">EFM2104 – </w:t>
            </w:r>
            <w:proofErr w:type="spellStart"/>
            <w:r>
              <w:t>Coorientação</w:t>
            </w:r>
            <w:proofErr w:type="spellEnd"/>
            <w:r>
              <w:t xml:space="preserve"> de Iniciação a Pesquisa III</w:t>
            </w:r>
          </w:p>
        </w:tc>
      </w:tr>
      <w:tr w:rsidR="004C16B0" w:rsidTr="00F10BE0">
        <w:tc>
          <w:tcPr>
            <w:tcW w:w="1418" w:type="dxa"/>
            <w:vMerge/>
          </w:tcPr>
          <w:p w:rsidR="004C16B0" w:rsidRDefault="004C16B0" w:rsidP="00F0482D">
            <w:pPr>
              <w:jc w:val="center"/>
              <w:rPr>
                <w:b/>
              </w:rPr>
            </w:pPr>
          </w:p>
        </w:tc>
        <w:tc>
          <w:tcPr>
            <w:tcW w:w="9072" w:type="dxa"/>
            <w:shd w:val="clear" w:color="auto" w:fill="C5E0B3" w:themeFill="accent6" w:themeFillTint="66"/>
          </w:tcPr>
          <w:p w:rsidR="004C16B0" w:rsidRDefault="004C16B0" w:rsidP="00F0482D">
            <w:r>
              <w:t xml:space="preserve">EFM861 – </w:t>
            </w:r>
            <w:proofErr w:type="spellStart"/>
            <w:r>
              <w:t>Coorientação</w:t>
            </w:r>
            <w:proofErr w:type="spellEnd"/>
            <w:r>
              <w:t xml:space="preserve"> de Pesquisa I</w:t>
            </w:r>
          </w:p>
        </w:tc>
      </w:tr>
      <w:tr w:rsidR="004C16B0" w:rsidTr="00F10BE0">
        <w:tc>
          <w:tcPr>
            <w:tcW w:w="1418" w:type="dxa"/>
            <w:vMerge/>
          </w:tcPr>
          <w:p w:rsidR="004C16B0" w:rsidRDefault="004C16B0" w:rsidP="00F0482D">
            <w:pPr>
              <w:rPr>
                <w:b/>
              </w:rPr>
            </w:pPr>
          </w:p>
        </w:tc>
        <w:tc>
          <w:tcPr>
            <w:tcW w:w="9072" w:type="dxa"/>
            <w:shd w:val="clear" w:color="auto" w:fill="C5E0B3" w:themeFill="accent6" w:themeFillTint="66"/>
          </w:tcPr>
          <w:p w:rsidR="004C16B0" w:rsidRDefault="004C16B0" w:rsidP="00F0482D">
            <w:r>
              <w:t xml:space="preserve">EFM2103 – </w:t>
            </w:r>
            <w:proofErr w:type="spellStart"/>
            <w:r>
              <w:t>Coorientação</w:t>
            </w:r>
            <w:proofErr w:type="spellEnd"/>
            <w:r>
              <w:t xml:space="preserve"> de Pesquisa II</w:t>
            </w:r>
          </w:p>
        </w:tc>
      </w:tr>
      <w:tr w:rsidR="004C16B0" w:rsidTr="00F10BE0">
        <w:tc>
          <w:tcPr>
            <w:tcW w:w="1418" w:type="dxa"/>
            <w:vMerge/>
          </w:tcPr>
          <w:p w:rsidR="004C16B0" w:rsidRDefault="004C16B0" w:rsidP="00F0482D">
            <w:pPr>
              <w:rPr>
                <w:b/>
              </w:rPr>
            </w:pPr>
          </w:p>
        </w:tc>
        <w:tc>
          <w:tcPr>
            <w:tcW w:w="9072" w:type="dxa"/>
            <w:shd w:val="clear" w:color="auto" w:fill="FFE599" w:themeFill="accent4" w:themeFillTint="66"/>
          </w:tcPr>
          <w:p w:rsidR="004C16B0" w:rsidRDefault="004C16B0" w:rsidP="00F0482D">
            <w:r>
              <w:t>EFM862, 863 3 864 – Atividade Integrativa de Pesquisa (I, II, III); (fazer em 3 semestres)</w:t>
            </w:r>
          </w:p>
        </w:tc>
      </w:tr>
      <w:tr w:rsidR="004C16B0" w:rsidTr="00F10BE0">
        <w:tc>
          <w:tcPr>
            <w:tcW w:w="1418" w:type="dxa"/>
            <w:vMerge/>
          </w:tcPr>
          <w:p w:rsidR="004C16B0" w:rsidRDefault="004C16B0" w:rsidP="00F0482D">
            <w:pPr>
              <w:rPr>
                <w:b/>
              </w:rPr>
            </w:pPr>
          </w:p>
        </w:tc>
        <w:tc>
          <w:tcPr>
            <w:tcW w:w="9072" w:type="dxa"/>
            <w:shd w:val="clear" w:color="auto" w:fill="FFE599" w:themeFill="accent4" w:themeFillTint="66"/>
          </w:tcPr>
          <w:p w:rsidR="004C16B0" w:rsidRDefault="004C16B0" w:rsidP="00F0482D">
            <w:r>
              <w:t>EDT001 ou EDT002 – Elaboração de Dissertação/Teses (dependendo do semestre ao qual está matriculado)</w:t>
            </w:r>
          </w:p>
        </w:tc>
      </w:tr>
    </w:tbl>
    <w:tbl>
      <w:tblPr>
        <w:tblStyle w:val="Tabelacomgrade"/>
        <w:tblpPr w:leftFromText="141" w:rightFromText="141" w:vertAnchor="text" w:horzAnchor="page" w:tblpX="691" w:tblpY="139"/>
        <w:tblW w:w="46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4C16B0" w:rsidTr="00C45DBB">
        <w:tc>
          <w:tcPr>
            <w:tcW w:w="4673" w:type="dxa"/>
            <w:shd w:val="clear" w:color="auto" w:fill="DBDBDB" w:themeFill="accent3" w:themeFillTint="66"/>
          </w:tcPr>
          <w:p w:rsidR="004C16B0" w:rsidRPr="00FF75F4" w:rsidRDefault="004C16B0" w:rsidP="004C16B0">
            <w:pPr>
              <w:jc w:val="center"/>
              <w:rPr>
                <w:b/>
              </w:rPr>
            </w:pPr>
            <w:r w:rsidRPr="00FF75F4">
              <w:rPr>
                <w:b/>
              </w:rPr>
              <w:t>LEGENDA</w:t>
            </w:r>
          </w:p>
        </w:tc>
      </w:tr>
      <w:tr w:rsidR="004C16B0" w:rsidTr="00F10BE0">
        <w:tc>
          <w:tcPr>
            <w:tcW w:w="4673" w:type="dxa"/>
            <w:shd w:val="clear" w:color="auto" w:fill="FFE599" w:themeFill="accent4" w:themeFillTint="66"/>
          </w:tcPr>
          <w:p w:rsidR="004C16B0" w:rsidRDefault="004C16B0" w:rsidP="004C16B0">
            <w:pPr>
              <w:jc w:val="center"/>
            </w:pPr>
            <w:r>
              <w:t>Disciplinas Obrigatórias</w:t>
            </w:r>
          </w:p>
        </w:tc>
      </w:tr>
      <w:tr w:rsidR="004C16B0" w:rsidTr="00F10BE0">
        <w:tc>
          <w:tcPr>
            <w:tcW w:w="4673" w:type="dxa"/>
            <w:shd w:val="clear" w:color="auto" w:fill="C5E0B3" w:themeFill="accent6" w:themeFillTint="66"/>
          </w:tcPr>
          <w:p w:rsidR="004C16B0" w:rsidRDefault="004C16B0" w:rsidP="004C16B0">
            <w:pPr>
              <w:jc w:val="center"/>
            </w:pPr>
            <w:r>
              <w:t>Disciplinas Optativa</w:t>
            </w:r>
            <w:bookmarkStart w:id="0" w:name="_GoBack"/>
            <w:bookmarkEnd w:id="0"/>
            <w:r>
              <w:t>s</w:t>
            </w:r>
          </w:p>
        </w:tc>
      </w:tr>
    </w:tbl>
    <w:p w:rsidR="00FB2101" w:rsidRDefault="00FB2101"/>
    <w:sectPr w:rsidR="00FB2101" w:rsidSect="007546C8">
      <w:pgSz w:w="11906" w:h="16838"/>
      <w:pgMar w:top="142" w:right="127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F2901"/>
    <w:multiLevelType w:val="hybridMultilevel"/>
    <w:tmpl w:val="9EB897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65B72"/>
    <w:multiLevelType w:val="hybridMultilevel"/>
    <w:tmpl w:val="E32EEE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BE"/>
    <w:rsid w:val="000278DF"/>
    <w:rsid w:val="002C133B"/>
    <w:rsid w:val="004C16B0"/>
    <w:rsid w:val="005B42E0"/>
    <w:rsid w:val="00647D2B"/>
    <w:rsid w:val="007546C8"/>
    <w:rsid w:val="00880DBE"/>
    <w:rsid w:val="009D0CD3"/>
    <w:rsid w:val="00B37B5A"/>
    <w:rsid w:val="00C45DBB"/>
    <w:rsid w:val="00E42B62"/>
    <w:rsid w:val="00F0482D"/>
    <w:rsid w:val="00F10BE0"/>
    <w:rsid w:val="00F669B2"/>
    <w:rsid w:val="00FB2101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B70D4-F75D-401F-ABE6-346E8D62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0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Zorzi</dc:creator>
  <cp:keywords/>
  <dc:description/>
  <cp:lastModifiedBy>Carolina Zorzi</cp:lastModifiedBy>
  <cp:revision>2</cp:revision>
  <dcterms:created xsi:type="dcterms:W3CDTF">2024-02-22T14:58:00Z</dcterms:created>
  <dcterms:modified xsi:type="dcterms:W3CDTF">2024-02-22T14:58:00Z</dcterms:modified>
</cp:coreProperties>
</file>