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95" w:rsidRDefault="00013DC5">
      <w:pPr>
        <w:pStyle w:val="normal1"/>
        <w:ind w:left="131" w:right="10"/>
        <w:jc w:val="center"/>
        <w:rPr>
          <w:b/>
          <w:color w:val="000009"/>
        </w:rPr>
      </w:pPr>
      <w:r>
        <w:rPr>
          <w:b/>
          <w:color w:val="000009"/>
        </w:rPr>
        <w:t>ANEXO A</w:t>
      </w:r>
    </w:p>
    <w:p w:rsidR="00164895" w:rsidRDefault="00164895">
      <w:pPr>
        <w:pStyle w:val="normal1"/>
        <w:ind w:left="131" w:right="10"/>
        <w:jc w:val="center"/>
        <w:rPr>
          <w:color w:val="000009"/>
        </w:rPr>
      </w:pPr>
    </w:p>
    <w:p w:rsidR="00164895" w:rsidRDefault="00013DC5">
      <w:pPr>
        <w:pStyle w:val="normal1"/>
        <w:ind w:left="131" w:right="10"/>
        <w:jc w:val="center"/>
        <w:rPr>
          <w:b/>
        </w:rPr>
      </w:pPr>
      <w:r>
        <w:rPr>
          <w:b/>
          <w:color w:val="000009"/>
        </w:rPr>
        <w:t>PRODUÇÃO INTELECTUAL</w:t>
      </w:r>
    </w:p>
    <w:p w:rsidR="00164895" w:rsidRDefault="001648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08"/>
        <w:rPr>
          <w:color w:val="000000"/>
        </w:rPr>
      </w:pPr>
    </w:p>
    <w:p w:rsidR="00164895" w:rsidRDefault="00013DC5">
      <w:pPr>
        <w:pStyle w:val="normal1"/>
        <w:spacing w:line="379" w:lineRule="auto"/>
        <w:ind w:left="63" w:right="5987"/>
        <w:rPr>
          <w:color w:val="000009"/>
        </w:rPr>
      </w:pPr>
      <w:r>
        <w:rPr>
          <w:color w:val="000009"/>
        </w:rPr>
        <w:t>NOME DO(A) CANDIDATO(A):</w:t>
      </w:r>
    </w:p>
    <w:p w:rsidR="00164895" w:rsidRDefault="00013DC5">
      <w:pPr>
        <w:pStyle w:val="normal1"/>
        <w:spacing w:line="379" w:lineRule="auto"/>
        <w:ind w:left="63" w:right="5987"/>
      </w:pPr>
      <w:r>
        <w:rPr>
          <w:color w:val="000009"/>
        </w:rPr>
        <w:t>DEPTO DE ORIGEM:</w:t>
      </w:r>
    </w:p>
    <w:p w:rsidR="00164895" w:rsidRDefault="00013DC5">
      <w:pPr>
        <w:pStyle w:val="normal1"/>
        <w:spacing w:line="379" w:lineRule="auto"/>
        <w:ind w:left="63" w:right="5987"/>
      </w:pPr>
      <w:r>
        <w:rPr>
          <w:color w:val="000009"/>
        </w:rPr>
        <w:t>ORCID:</w:t>
      </w:r>
    </w:p>
    <w:p w:rsidR="00164895" w:rsidRDefault="00013DC5">
      <w:pPr>
        <w:pStyle w:val="normal1"/>
        <w:spacing w:line="379" w:lineRule="auto"/>
        <w:ind w:left="63" w:right="5987"/>
      </w:pPr>
      <w:r>
        <w:rPr>
          <w:color w:val="000009"/>
        </w:rPr>
        <w:t>LATTES:</w:t>
      </w:r>
    </w:p>
    <w:p w:rsidR="00164895" w:rsidRDefault="001648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rPr>
          <w:color w:val="000000"/>
          <w:sz w:val="20"/>
          <w:szCs w:val="20"/>
        </w:rPr>
      </w:pPr>
    </w:p>
    <w:tbl>
      <w:tblPr>
        <w:tblStyle w:val="a4"/>
        <w:tblW w:w="10223" w:type="dxa"/>
        <w:tblInd w:w="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505"/>
        <w:gridCol w:w="6301"/>
        <w:gridCol w:w="1417"/>
      </w:tblGrid>
      <w:tr w:rsidR="00164895">
        <w:trPr>
          <w:cantSplit/>
          <w:trHeight w:val="819"/>
          <w:tblHeader/>
        </w:trPr>
        <w:tc>
          <w:tcPr>
            <w:tcW w:w="10223" w:type="dxa"/>
            <w:gridSpan w:val="3"/>
            <w:shd w:val="clear" w:color="auto" w:fill="F1F1F1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76" w:lineRule="auto"/>
              <w:ind w:left="109" w:right="106"/>
              <w:rPr>
                <w:color w:val="000000"/>
              </w:rPr>
            </w:pPr>
            <w:r>
              <w:rPr>
                <w:b/>
                <w:color w:val="000009"/>
              </w:rPr>
              <w:t xml:space="preserve">Produção Intelectual em periódicos </w:t>
            </w:r>
            <w:r>
              <w:rPr>
                <w:color w:val="000009"/>
              </w:rPr>
              <w:t>(Qualis Capes 2017-2020, referente ao período de 01 de janeiro de 2021 até a data de submissão da inscrição)</w:t>
            </w:r>
          </w:p>
        </w:tc>
      </w:tr>
      <w:tr w:rsidR="00164895">
        <w:trPr>
          <w:cantSplit/>
          <w:trHeight w:val="760"/>
          <w:tblHeader/>
        </w:trPr>
        <w:tc>
          <w:tcPr>
            <w:tcW w:w="2505" w:type="dxa"/>
            <w:shd w:val="clear" w:color="auto" w:fill="F1F1F1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862"/>
              <w:jc w:val="center"/>
              <w:rPr>
                <w:color w:val="000000"/>
              </w:rPr>
            </w:pPr>
            <w:r>
              <w:rPr>
                <w:color w:val="000009"/>
              </w:rPr>
              <w:t>Qualis CAPES</w:t>
            </w:r>
          </w:p>
        </w:tc>
        <w:tc>
          <w:tcPr>
            <w:tcW w:w="6301" w:type="dxa"/>
            <w:shd w:val="clear" w:color="auto" w:fill="F1F1F1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color w:val="000000"/>
              </w:rPr>
            </w:pPr>
            <w:r>
              <w:rPr>
                <w:color w:val="000009"/>
              </w:rPr>
              <w:t>Artigo (título, revista e ano)</w:t>
            </w:r>
          </w:p>
        </w:tc>
        <w:tc>
          <w:tcPr>
            <w:tcW w:w="1417" w:type="dxa"/>
            <w:shd w:val="clear" w:color="auto" w:fill="F1F1F1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" w:right="71"/>
              <w:jc w:val="center"/>
              <w:rPr>
                <w:color w:val="000000"/>
              </w:rPr>
            </w:pPr>
            <w:r>
              <w:rPr>
                <w:color w:val="000009"/>
              </w:rPr>
              <w:t>Pontuação</w:t>
            </w:r>
          </w:p>
        </w:tc>
      </w:tr>
      <w:tr w:rsidR="00164895">
        <w:trPr>
          <w:cantSplit/>
          <w:trHeight w:val="499"/>
          <w:tblHeader/>
        </w:trPr>
        <w:tc>
          <w:tcPr>
            <w:tcW w:w="2505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9"/>
              </w:rPr>
              <w:t>A1/A2/A3/A4(2.000)</w:t>
            </w:r>
          </w:p>
        </w:tc>
        <w:tc>
          <w:tcPr>
            <w:tcW w:w="6301" w:type="dxa"/>
            <w:vAlign w:val="center"/>
          </w:tcPr>
          <w:p w:rsidR="00164895" w:rsidRDefault="00164895">
            <w:pPr>
              <w:pStyle w:val="normal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359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500"/>
          <w:tblHeader/>
        </w:trPr>
        <w:tc>
          <w:tcPr>
            <w:tcW w:w="2505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9"/>
              </w:rPr>
              <w:t>B1 (1.000)</w:t>
            </w:r>
          </w:p>
        </w:tc>
        <w:tc>
          <w:tcPr>
            <w:tcW w:w="6301" w:type="dxa"/>
            <w:vAlign w:val="center"/>
          </w:tcPr>
          <w:p w:rsidR="00164895" w:rsidRDefault="00164895">
            <w:pPr>
              <w:pStyle w:val="normal1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359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499"/>
          <w:tblHeader/>
        </w:trPr>
        <w:tc>
          <w:tcPr>
            <w:tcW w:w="2505" w:type="dxa"/>
            <w:tcBorders>
              <w:bottom w:val="single" w:sz="8" w:space="0" w:color="000000"/>
            </w:tcBorders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9"/>
              </w:rPr>
              <w:t>B2/B3/B4 (0.500)</w:t>
            </w:r>
          </w:p>
        </w:tc>
        <w:tc>
          <w:tcPr>
            <w:tcW w:w="6301" w:type="dxa"/>
            <w:tcBorders>
              <w:bottom w:val="single" w:sz="8" w:space="0" w:color="000000"/>
            </w:tcBorders>
            <w:vAlign w:val="center"/>
          </w:tcPr>
          <w:p w:rsidR="00164895" w:rsidRDefault="00164895">
            <w:pPr>
              <w:pStyle w:val="normal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359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499"/>
          <w:tblHeader/>
        </w:trPr>
        <w:tc>
          <w:tcPr>
            <w:tcW w:w="8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95" w:rsidRDefault="00013DC5">
            <w:pPr>
              <w:pStyle w:val="normal1"/>
              <w:widowControl w:val="0"/>
              <w:ind w:right="116"/>
              <w:jc w:val="right"/>
              <w:rPr>
                <w:b/>
              </w:rPr>
            </w:pPr>
            <w:r>
              <w:rPr>
                <w:b/>
                <w:color w:val="000009"/>
              </w:rPr>
              <w:t>Total 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right="71"/>
              <w:jc w:val="center"/>
              <w:rPr>
                <w:color w:val="000000"/>
              </w:rPr>
            </w:pPr>
          </w:p>
        </w:tc>
      </w:tr>
    </w:tbl>
    <w:p w:rsidR="00164895" w:rsidRDefault="001648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71"/>
        <w:rPr>
          <w:color w:val="000000"/>
          <w:sz w:val="20"/>
          <w:szCs w:val="20"/>
        </w:rPr>
      </w:pPr>
    </w:p>
    <w:tbl>
      <w:tblPr>
        <w:tblStyle w:val="a5"/>
        <w:tblW w:w="10137" w:type="dxa"/>
        <w:tblInd w:w="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8720"/>
        <w:gridCol w:w="1417"/>
      </w:tblGrid>
      <w:tr w:rsidR="00164895">
        <w:trPr>
          <w:cantSplit/>
          <w:trHeight w:val="820"/>
          <w:tblHeader/>
        </w:trPr>
        <w:tc>
          <w:tcPr>
            <w:tcW w:w="10136" w:type="dxa"/>
            <w:gridSpan w:val="2"/>
            <w:shd w:val="clear" w:color="auto" w:fill="F1F1F1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</w:rPr>
            </w:pPr>
            <w:r>
              <w:rPr>
                <w:b/>
                <w:color w:val="000009"/>
              </w:rPr>
              <w:t xml:space="preserve">Livros publicados </w:t>
            </w:r>
            <w:r>
              <w:rPr>
                <w:color w:val="000009"/>
              </w:rPr>
              <w:t>(referente ao período de 01 de janeiro de 2021 até a data de submissão da inscrição)</w:t>
            </w:r>
          </w:p>
        </w:tc>
      </w:tr>
      <w:tr w:rsidR="00164895">
        <w:trPr>
          <w:cantSplit/>
          <w:trHeight w:val="2080"/>
          <w:tblHeader/>
        </w:trPr>
        <w:tc>
          <w:tcPr>
            <w:tcW w:w="10136" w:type="dxa"/>
            <w:gridSpan w:val="2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9"/>
              <w:rPr>
                <w:color w:val="000000"/>
              </w:rPr>
            </w:pPr>
            <w:r>
              <w:rPr>
                <w:color w:val="000009"/>
              </w:rPr>
              <w:t>São considerados livros apenas as publicações, impressas ou digitais, com ISBNe no mínimo 50 páginas.</w:t>
            </w:r>
          </w:p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/>
              <w:ind w:left="109"/>
              <w:rPr>
                <w:color w:val="000000"/>
              </w:rPr>
            </w:pPr>
            <w:r>
              <w:rPr>
                <w:color w:val="000009"/>
              </w:rPr>
              <w:t>Indicadores:</w:t>
            </w:r>
          </w:p>
          <w:p w:rsidR="00164895" w:rsidRDefault="00013DC5">
            <w:pPr>
              <w:pStyle w:val="normal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4"/>
              <w:rPr>
                <w:color w:val="000000"/>
              </w:rPr>
            </w:pPr>
            <w:r>
              <w:rPr>
                <w:color w:val="000009"/>
              </w:rPr>
              <w:t>Conselho editorial (0.50)</w:t>
            </w:r>
          </w:p>
          <w:p w:rsidR="00164895" w:rsidRDefault="00013DC5">
            <w:pPr>
              <w:pStyle w:val="normal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4"/>
              <w:rPr>
                <w:color w:val="000000"/>
              </w:rPr>
            </w:pPr>
            <w:r>
              <w:rPr>
                <w:color w:val="000009"/>
              </w:rPr>
              <w:t>Informações sobre os autores (biografia dos mesmos) (0.50)</w:t>
            </w:r>
          </w:p>
          <w:p w:rsidR="00164895" w:rsidRDefault="00013DC5">
            <w:pPr>
              <w:pStyle w:val="normal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4"/>
              <w:rPr>
                <w:color w:val="000000"/>
              </w:rPr>
            </w:pPr>
            <w:r>
              <w:rPr>
                <w:color w:val="000009"/>
              </w:rPr>
              <w:t>Índice remissivo (0.50)</w:t>
            </w:r>
          </w:p>
          <w:p w:rsidR="00164895" w:rsidRDefault="00013DC5">
            <w:pPr>
              <w:pStyle w:val="normal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4"/>
              <w:rPr>
                <w:color w:val="000000"/>
              </w:rPr>
            </w:pPr>
            <w:r>
              <w:rPr>
                <w:color w:val="000009"/>
              </w:rPr>
              <w:t>Avaliação por pares (0.50)</w:t>
            </w:r>
          </w:p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5"/>
              <w:rPr>
                <w:color w:val="000000"/>
              </w:rPr>
            </w:pPr>
            <w:r>
              <w:rPr>
                <w:b/>
                <w:color w:val="000009"/>
              </w:rPr>
              <w:t>Máximo por livro: 2.00</w:t>
            </w:r>
          </w:p>
        </w:tc>
      </w:tr>
      <w:tr w:rsidR="00164895">
        <w:trPr>
          <w:cantSplit/>
          <w:trHeight w:val="1019"/>
          <w:tblHeader/>
        </w:trPr>
        <w:tc>
          <w:tcPr>
            <w:tcW w:w="8719" w:type="dxa"/>
            <w:shd w:val="clear" w:color="auto" w:fill="F1F1F1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9"/>
              </w:rPr>
              <w:t>Livro (título, editora, ano de publicação)</w:t>
            </w:r>
          </w:p>
        </w:tc>
        <w:tc>
          <w:tcPr>
            <w:tcW w:w="1417" w:type="dxa"/>
            <w:shd w:val="clear" w:color="auto" w:fill="F1F1F1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line="276" w:lineRule="auto"/>
              <w:ind w:left="124" w:right="127"/>
              <w:jc w:val="center"/>
              <w:rPr>
                <w:color w:val="000000"/>
              </w:rPr>
            </w:pPr>
            <w:r>
              <w:rPr>
                <w:color w:val="000009"/>
              </w:rPr>
              <w:t>Indicadores utilizados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Pontuação</w:t>
            </w:r>
          </w:p>
        </w:tc>
      </w:tr>
      <w:tr w:rsidR="00164895">
        <w:trPr>
          <w:cantSplit/>
          <w:trHeight w:val="380"/>
          <w:tblHeader/>
        </w:trPr>
        <w:tc>
          <w:tcPr>
            <w:tcW w:w="8719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374"/>
          <w:tblHeader/>
        </w:trPr>
        <w:tc>
          <w:tcPr>
            <w:tcW w:w="8719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374"/>
          <w:tblHeader/>
        </w:trPr>
        <w:tc>
          <w:tcPr>
            <w:tcW w:w="8719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434"/>
          <w:tblHeader/>
        </w:trPr>
        <w:tc>
          <w:tcPr>
            <w:tcW w:w="8719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3"/>
              <w:jc w:val="right"/>
              <w:rPr>
                <w:b/>
                <w:color w:val="000000"/>
              </w:rPr>
            </w:pPr>
            <w:r>
              <w:rPr>
                <w:b/>
                <w:color w:val="000009"/>
              </w:rPr>
              <w:t>Total B</w:t>
            </w: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164895" w:rsidRDefault="001648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rPr>
          <w:color w:val="000000"/>
          <w:sz w:val="20"/>
          <w:szCs w:val="20"/>
        </w:rPr>
      </w:pPr>
    </w:p>
    <w:tbl>
      <w:tblPr>
        <w:tblStyle w:val="a6"/>
        <w:tblW w:w="10137" w:type="dxa"/>
        <w:tblInd w:w="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8577"/>
        <w:gridCol w:w="1560"/>
      </w:tblGrid>
      <w:tr w:rsidR="00164895">
        <w:trPr>
          <w:cantSplit/>
          <w:trHeight w:val="819"/>
          <w:tblHeader/>
        </w:trPr>
        <w:tc>
          <w:tcPr>
            <w:tcW w:w="10137" w:type="dxa"/>
            <w:gridSpan w:val="2"/>
            <w:shd w:val="clear" w:color="auto" w:fill="F1F1F1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106"/>
              <w:rPr>
                <w:color w:val="000000"/>
              </w:rPr>
            </w:pPr>
            <w:r>
              <w:rPr>
                <w:b/>
                <w:color w:val="000009"/>
              </w:rPr>
              <w:lastRenderedPageBreak/>
              <w:t xml:space="preserve">Capítulos de Livros publicados </w:t>
            </w:r>
            <w:r>
              <w:rPr>
                <w:color w:val="000009"/>
              </w:rPr>
              <w:t>(referente ao período de 01 de janeiro de 2021 até a data de submissão da inscrição)</w:t>
            </w:r>
          </w:p>
        </w:tc>
      </w:tr>
      <w:tr w:rsidR="00164895">
        <w:trPr>
          <w:cantSplit/>
          <w:trHeight w:val="1379"/>
          <w:tblHeader/>
        </w:trPr>
        <w:tc>
          <w:tcPr>
            <w:tcW w:w="10137" w:type="dxa"/>
            <w:gridSpan w:val="2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9"/>
              <w:rPr>
                <w:color w:val="000000"/>
              </w:rPr>
            </w:pPr>
            <w:r>
              <w:rPr>
                <w:color w:val="000009"/>
              </w:rPr>
              <w:t>Indicadores:</w:t>
            </w:r>
          </w:p>
          <w:p w:rsidR="00164895" w:rsidRDefault="00013DC5">
            <w:pPr>
              <w:pStyle w:val="normal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4"/>
              <w:rPr>
                <w:color w:val="000000"/>
              </w:rPr>
            </w:pPr>
            <w:r>
              <w:rPr>
                <w:color w:val="000009"/>
              </w:rPr>
              <w:t>Comitê editorial (0.25)</w:t>
            </w:r>
          </w:p>
          <w:p w:rsidR="00164895" w:rsidRDefault="00013DC5">
            <w:pPr>
              <w:pStyle w:val="normal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4"/>
              <w:rPr>
                <w:color w:val="000000"/>
              </w:rPr>
            </w:pPr>
            <w:r>
              <w:rPr>
                <w:color w:val="000009"/>
              </w:rPr>
              <w:t>Informações sobre o</w:t>
            </w:r>
            <w:r>
              <w:rPr>
                <w:color w:val="000009"/>
              </w:rPr>
              <w:t xml:space="preserve">s </w:t>
            </w:r>
            <w:r>
              <w:rPr>
                <w:color w:val="000009"/>
              </w:rPr>
              <w:t>autores (biografia dos mesmos) (0.25)</w:t>
            </w:r>
          </w:p>
          <w:p w:rsidR="00164895" w:rsidRDefault="00013DC5">
            <w:pPr>
              <w:pStyle w:val="normal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4"/>
              <w:rPr>
                <w:color w:val="000000"/>
              </w:rPr>
            </w:pPr>
            <w:r>
              <w:rPr>
                <w:color w:val="000009"/>
              </w:rPr>
              <w:t>Índice remissivo (0.25)</w:t>
            </w:r>
          </w:p>
          <w:p w:rsidR="00164895" w:rsidRDefault="00013DC5">
            <w:pPr>
              <w:pStyle w:val="normal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4"/>
              <w:rPr>
                <w:color w:val="000000"/>
              </w:rPr>
            </w:pPr>
            <w:r>
              <w:rPr>
                <w:color w:val="000009"/>
              </w:rPr>
              <w:t>Avaliação  por pares (0.25)</w:t>
            </w:r>
          </w:p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4"/>
              </w:tabs>
              <w:ind w:left="575"/>
              <w:rPr>
                <w:color w:val="000000"/>
              </w:rPr>
            </w:pPr>
            <w:r>
              <w:rPr>
                <w:b/>
                <w:color w:val="000009"/>
              </w:rPr>
              <w:t>Máximo por capítulo de livro:1.00</w:t>
            </w:r>
          </w:p>
        </w:tc>
      </w:tr>
      <w:tr w:rsidR="00164895">
        <w:trPr>
          <w:cantSplit/>
          <w:trHeight w:val="775"/>
          <w:tblHeader/>
        </w:trPr>
        <w:tc>
          <w:tcPr>
            <w:tcW w:w="8577" w:type="dxa"/>
            <w:shd w:val="clear" w:color="auto" w:fill="F1F1F1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76" w:lineRule="auto"/>
              <w:ind w:left="109" w:right="400"/>
              <w:rPr>
                <w:color w:val="000000"/>
              </w:rPr>
            </w:pPr>
            <w:r>
              <w:rPr>
                <w:color w:val="000009"/>
              </w:rPr>
              <w:t>Capítulo de Livro (título do livro, editora,ano de publicação, título do capítulo do livro)</w:t>
            </w:r>
          </w:p>
        </w:tc>
        <w:tc>
          <w:tcPr>
            <w:tcW w:w="1560" w:type="dxa"/>
            <w:shd w:val="clear" w:color="auto" w:fill="F1F1F1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3"/>
              </w:tabs>
              <w:spacing w:line="276" w:lineRule="auto"/>
              <w:ind w:left="124" w:right="112"/>
              <w:jc w:val="center"/>
              <w:rPr>
                <w:color w:val="000000"/>
              </w:rPr>
            </w:pPr>
            <w:r>
              <w:rPr>
                <w:color w:val="000009"/>
              </w:rPr>
              <w:t>Indicadores utilizados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e Pontuação</w:t>
            </w:r>
          </w:p>
        </w:tc>
      </w:tr>
      <w:tr w:rsidR="00164895">
        <w:trPr>
          <w:cantSplit/>
          <w:trHeight w:val="352"/>
          <w:tblHeader/>
        </w:trPr>
        <w:tc>
          <w:tcPr>
            <w:tcW w:w="857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352"/>
          <w:tblHeader/>
        </w:trPr>
        <w:tc>
          <w:tcPr>
            <w:tcW w:w="857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352"/>
          <w:tblHeader/>
        </w:trPr>
        <w:tc>
          <w:tcPr>
            <w:tcW w:w="857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352"/>
          <w:tblHeader/>
        </w:trPr>
        <w:tc>
          <w:tcPr>
            <w:tcW w:w="857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right"/>
              <w:rPr>
                <w:b/>
                <w:color w:val="000000"/>
              </w:rPr>
            </w:pPr>
            <w:r>
              <w:rPr>
                <w:b/>
              </w:rPr>
              <w:t>Total C</w:t>
            </w:r>
          </w:p>
        </w:tc>
        <w:tc>
          <w:tcPr>
            <w:tcW w:w="1560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164895" w:rsidRDefault="001648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tbl>
      <w:tblPr>
        <w:tblStyle w:val="a7"/>
        <w:tblW w:w="10137" w:type="dxa"/>
        <w:tblInd w:w="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128"/>
        <w:gridCol w:w="4592"/>
        <w:gridCol w:w="1417"/>
      </w:tblGrid>
      <w:tr w:rsidR="00164895">
        <w:trPr>
          <w:cantSplit/>
          <w:trHeight w:val="1519"/>
          <w:tblHeader/>
        </w:trPr>
        <w:tc>
          <w:tcPr>
            <w:tcW w:w="10136" w:type="dxa"/>
            <w:gridSpan w:val="3"/>
            <w:shd w:val="clear" w:color="auto" w:fill="F1F1F1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139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color w:val="000009"/>
              </w:rPr>
              <w:t xml:space="preserve">Produção técnica </w:t>
            </w:r>
            <w:r>
              <w:rPr>
                <w:color w:val="000009"/>
              </w:rPr>
              <w:t>(referente ao período de 01de janeiro de 2021 até a data de submissão da inscrição)</w:t>
            </w:r>
            <w:r>
              <w:t xml:space="preserve"> </w:t>
            </w:r>
            <w:r>
              <w:rPr>
                <w:color w:val="000009"/>
              </w:rPr>
              <w:t>maiores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detalhes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sobre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os tipos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produtos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podem</w:t>
            </w:r>
            <w:r>
              <w:rPr>
                <w:color w:val="000009"/>
              </w:rPr>
              <w:tab/>
              <w:t>ser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encontrados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em</w:t>
            </w:r>
            <w:r>
              <w:rPr>
                <w:color w:val="000009"/>
              </w:rPr>
              <w:t xml:space="preserve"> </w:t>
            </w:r>
            <w:hyperlink r:id="rId8">
              <w:r>
                <w:rPr>
                  <w:color w:val="1155CC"/>
                  <w:u w:val="single"/>
                </w:rPr>
                <w:t>https://www.gov.br/capes/pt-br/centrais-de-conteudo/10062019-producao-tecnica-pdf</w:t>
              </w:r>
            </w:hyperlink>
            <w:r>
              <w:rPr>
                <w:color w:val="000000"/>
              </w:rPr>
              <w:t xml:space="preserve"> (páginas 17 e 18) ou no site do MPCS </w:t>
            </w:r>
            <w:hyperlink r:id="rId9">
              <w:r>
                <w:rPr>
                  <w:color w:val="1155CC"/>
                  <w:u w:val="single"/>
                </w:rPr>
                <w:t>https://www.ufsm.br/cursos/pos-graduacao/santa-maria/mpcs/producao-tecnica</w:t>
              </w:r>
            </w:hyperlink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(páginas 17 e 18 ) e listada no ANEXO B</w:t>
            </w:r>
          </w:p>
        </w:tc>
      </w:tr>
      <w:tr w:rsidR="00164895">
        <w:trPr>
          <w:cantSplit/>
          <w:trHeight w:val="78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184"/>
              <w:jc w:val="center"/>
              <w:rPr>
                <w:color w:val="000009"/>
              </w:rPr>
            </w:pPr>
            <w:r>
              <w:rPr>
                <w:color w:val="000009"/>
              </w:rPr>
              <w:t>Tipo de produção técnica</w:t>
            </w:r>
          </w:p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184"/>
              <w:jc w:val="center"/>
              <w:rPr>
                <w:color w:val="000000"/>
              </w:rPr>
            </w:pPr>
            <w:r>
              <w:rPr>
                <w:color w:val="000009"/>
              </w:rPr>
              <w:t>(0.50 por produção)</w:t>
            </w:r>
          </w:p>
        </w:tc>
        <w:tc>
          <w:tcPr>
            <w:tcW w:w="4592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color w:val="000000"/>
              </w:rPr>
            </w:pPr>
            <w:r>
              <w:rPr>
                <w:color w:val="000009"/>
              </w:rPr>
              <w:t>Título e ano</w:t>
            </w:r>
          </w:p>
        </w:tc>
        <w:tc>
          <w:tcPr>
            <w:tcW w:w="141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03"/>
              <w:jc w:val="center"/>
              <w:rPr>
                <w:color w:val="000000"/>
              </w:rPr>
            </w:pPr>
            <w:r>
              <w:rPr>
                <w:color w:val="000009"/>
              </w:rPr>
              <w:t>Pontuação</w:t>
            </w:r>
          </w:p>
        </w:tc>
      </w:tr>
      <w:tr w:rsidR="00164895">
        <w:trPr>
          <w:cantSplit/>
          <w:trHeight w:val="899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9" w:right="106"/>
              <w:jc w:val="both"/>
              <w:rPr>
                <w:color w:val="000000"/>
              </w:rPr>
            </w:pPr>
            <w:r>
              <w:rPr>
                <w:color w:val="000009"/>
              </w:rPr>
              <w:t>Produto bibliográfico técnico (artigo em revista técnica, artigo em jornal ou revista de divulgação)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644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6"/>
              <w:jc w:val="both"/>
              <w:rPr>
                <w:color w:val="000000"/>
              </w:rPr>
            </w:pPr>
            <w:r>
              <w:rPr>
                <w:color w:val="000009"/>
              </w:rPr>
              <w:t>Ativos de propriedade intelectual (patente depositada,concedida ou</w:t>
            </w:r>
            <w:r>
              <w:t xml:space="preserve"> </w:t>
            </w:r>
            <w:r>
              <w:rPr>
                <w:color w:val="000009"/>
              </w:rPr>
              <w:t>licenciada)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138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6"/>
              <w:jc w:val="both"/>
              <w:rPr>
                <w:color w:val="000000"/>
              </w:rPr>
            </w:pPr>
            <w:r>
              <w:rPr>
                <w:color w:val="000009"/>
              </w:rPr>
              <w:t>Curso de formação profissional (atividade docente de capacitação realizada, atividade de capacitação criada, atividade de capacitação organizada)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6"/>
              <w:jc w:val="both"/>
              <w:rPr>
                <w:color w:val="000000"/>
              </w:rPr>
            </w:pPr>
            <w:r>
              <w:rPr>
                <w:color w:val="000009"/>
              </w:rPr>
              <w:t>Produto de editoração (organização de livro, catálogo, coletânea, enciclopédia; organização de revista e anais,incluindo editoria e corpo editorial; catálogo de produção artística)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4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9" w:right="106"/>
              <w:jc w:val="both"/>
              <w:rPr>
                <w:color w:val="000000"/>
              </w:rPr>
            </w:pPr>
            <w:r>
              <w:rPr>
                <w:color w:val="000009"/>
              </w:rPr>
              <w:t>Material</w:t>
            </w:r>
            <w:r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didático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59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9"/>
              <w:rPr>
                <w:color w:val="000000"/>
              </w:rPr>
            </w:pPr>
            <w:r>
              <w:rPr>
                <w:color w:val="000009"/>
              </w:rPr>
              <w:t>Software/aplicativo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4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9"/>
              </w:rPr>
              <w:t>Evento organizado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59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9" w:right="485"/>
              <w:rPr>
                <w:color w:val="000000"/>
              </w:rPr>
            </w:pPr>
            <w:r>
              <w:rPr>
                <w:color w:val="000009"/>
              </w:rPr>
              <w:lastRenderedPageBreak/>
              <w:t>Norma ou marco regulatório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9" w:right="123"/>
              <w:rPr>
                <w:color w:val="000000"/>
              </w:rPr>
            </w:pPr>
            <w:r>
              <w:rPr>
                <w:color w:val="000009"/>
              </w:rPr>
              <w:t>Relatório técnico c</w:t>
            </w:r>
            <w:r>
              <w:rPr>
                <w:color w:val="000009"/>
              </w:rPr>
              <w:t>onclusivo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39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9"/>
              <w:rPr>
                <w:color w:val="000000"/>
              </w:rPr>
            </w:pPr>
            <w:r>
              <w:rPr>
                <w:color w:val="000009"/>
              </w:rPr>
              <w:t>Manual/protocolo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9"/>
              <w:rPr>
                <w:color w:val="000000"/>
              </w:rPr>
            </w:pPr>
            <w:r>
              <w:rPr>
                <w:color w:val="000009"/>
              </w:rPr>
              <w:t>Tradução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39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9"/>
              <w:rPr>
                <w:color w:val="000000"/>
              </w:rPr>
            </w:pPr>
            <w:r>
              <w:rPr>
                <w:color w:val="000009"/>
              </w:rPr>
              <w:t>Acervo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9" w:right="184"/>
              <w:rPr>
                <w:color w:val="000000"/>
              </w:rPr>
            </w:pPr>
            <w:r>
              <w:rPr>
                <w:color w:val="000009"/>
              </w:rPr>
              <w:t>Base de dados técnico/ científica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</w:tcPr>
          <w:p w:rsidR="00164895" w:rsidRDefault="00013DC5">
            <w:pPr>
              <w:pStyle w:val="normal1"/>
              <w:widowControl w:val="0"/>
              <w:spacing w:before="14"/>
              <w:ind w:left="109" w:right="123"/>
              <w:jc w:val="both"/>
            </w:pPr>
            <w:r>
              <w:rPr>
                <w:color w:val="000009"/>
              </w:rPr>
              <w:t>Produção de comunicação (programa de mídia realizado)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spacing w:before="14"/>
              <w:ind w:left="109" w:right="499"/>
              <w:jc w:val="both"/>
            </w:pPr>
            <w:r>
              <w:rPr>
                <w:color w:val="000009"/>
              </w:rPr>
              <w:t>Produtos/Processos em sigilo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spacing w:before="7"/>
              <w:ind w:left="109" w:right="499"/>
              <w:jc w:val="both"/>
            </w:pPr>
            <w:r>
              <w:rPr>
                <w:color w:val="000009"/>
              </w:rPr>
              <w:t>Taxonomia, ontologias e tesauros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</w:tcPr>
          <w:p w:rsidR="00164895" w:rsidRDefault="00013DC5">
            <w:pPr>
              <w:pStyle w:val="normal1"/>
              <w:widowControl w:val="0"/>
              <w:spacing w:before="14" w:line="230" w:lineRule="auto"/>
              <w:ind w:left="109" w:right="123"/>
              <w:jc w:val="both"/>
            </w:pPr>
            <w:r>
              <w:rPr>
                <w:color w:val="000009"/>
              </w:rPr>
              <w:t>Empresa ou organização social inovadora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ind w:left="109" w:right="123"/>
              <w:jc w:val="both"/>
              <w:rPr>
                <w:color w:val="000009"/>
              </w:rPr>
            </w:pPr>
            <w:r>
              <w:rPr>
                <w:color w:val="000009"/>
              </w:rPr>
              <w:t>Processo/tecnologia e produto/material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spacing w:before="14" w:line="196" w:lineRule="auto"/>
              <w:ind w:left="109" w:right="184"/>
              <w:jc w:val="both"/>
            </w:pPr>
            <w:r>
              <w:rPr>
                <w:color w:val="000009"/>
              </w:rPr>
              <w:t>não patenteado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4127" w:type="dxa"/>
            <w:vAlign w:val="center"/>
          </w:tcPr>
          <w:p w:rsidR="00164895" w:rsidRDefault="00013DC5">
            <w:pPr>
              <w:pStyle w:val="normal1"/>
              <w:widowControl w:val="0"/>
              <w:spacing w:before="9"/>
              <w:ind w:left="109" w:right="123"/>
              <w:jc w:val="both"/>
            </w:pPr>
            <w:r>
              <w:rPr>
                <w:color w:val="000009"/>
              </w:rPr>
              <w:t>Outros tipos de produção técnica</w:t>
            </w:r>
          </w:p>
        </w:tc>
        <w:tc>
          <w:tcPr>
            <w:tcW w:w="4592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4895">
        <w:trPr>
          <w:cantSplit/>
          <w:trHeight w:val="560"/>
          <w:tblHeader/>
        </w:trPr>
        <w:tc>
          <w:tcPr>
            <w:tcW w:w="8719" w:type="dxa"/>
            <w:gridSpan w:val="2"/>
            <w:vAlign w:val="center"/>
          </w:tcPr>
          <w:p w:rsidR="00164895" w:rsidRDefault="00013DC5">
            <w:pPr>
              <w:pStyle w:val="normal1"/>
              <w:widowControl w:val="0"/>
              <w:spacing w:before="9"/>
              <w:ind w:left="109" w:right="154"/>
              <w:jc w:val="right"/>
              <w:rPr>
                <w:b/>
              </w:rPr>
            </w:pPr>
            <w:r>
              <w:rPr>
                <w:b/>
              </w:rPr>
              <w:t>Total D</w:t>
            </w:r>
          </w:p>
        </w:tc>
        <w:tc>
          <w:tcPr>
            <w:tcW w:w="1417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164895" w:rsidRDefault="001648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3"/>
        <w:rPr>
          <w:color w:val="000000"/>
          <w:sz w:val="20"/>
          <w:szCs w:val="20"/>
        </w:rPr>
      </w:pPr>
    </w:p>
    <w:tbl>
      <w:tblPr>
        <w:tblStyle w:val="a8"/>
        <w:tblW w:w="10137" w:type="dxa"/>
        <w:tblInd w:w="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017"/>
        <w:gridCol w:w="4120"/>
      </w:tblGrid>
      <w:tr w:rsidR="00164895">
        <w:trPr>
          <w:cantSplit/>
          <w:trHeight w:val="559"/>
          <w:tblHeader/>
        </w:trPr>
        <w:tc>
          <w:tcPr>
            <w:tcW w:w="10137" w:type="dxa"/>
            <w:gridSpan w:val="2"/>
            <w:shd w:val="clear" w:color="auto" w:fill="F1F1F1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</w:rPr>
            </w:pPr>
            <w:r>
              <w:rPr>
                <w:b/>
                <w:color w:val="000009"/>
              </w:rPr>
              <w:t>Total geral</w:t>
            </w:r>
          </w:p>
        </w:tc>
      </w:tr>
      <w:tr w:rsidR="00164895">
        <w:trPr>
          <w:cantSplit/>
          <w:trHeight w:val="499"/>
          <w:tblHeader/>
        </w:trPr>
        <w:tc>
          <w:tcPr>
            <w:tcW w:w="601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9"/>
              </w:rPr>
              <w:t>Total A–Produção Intelectual em periódicos</w:t>
            </w:r>
          </w:p>
        </w:tc>
        <w:tc>
          <w:tcPr>
            <w:tcW w:w="4120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500"/>
          <w:tblHeader/>
        </w:trPr>
        <w:tc>
          <w:tcPr>
            <w:tcW w:w="601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9"/>
              </w:rPr>
              <w:t>Total B–Livros publicados</w:t>
            </w:r>
          </w:p>
        </w:tc>
        <w:tc>
          <w:tcPr>
            <w:tcW w:w="4120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499"/>
          <w:tblHeader/>
        </w:trPr>
        <w:tc>
          <w:tcPr>
            <w:tcW w:w="601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9"/>
              </w:rPr>
              <w:t>Total C–Capítulos de livros publicados</w:t>
            </w:r>
          </w:p>
        </w:tc>
        <w:tc>
          <w:tcPr>
            <w:tcW w:w="4120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500"/>
          <w:tblHeader/>
        </w:trPr>
        <w:tc>
          <w:tcPr>
            <w:tcW w:w="601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9"/>
              </w:rPr>
              <w:t>Total D–Produção técnica</w:t>
            </w:r>
          </w:p>
        </w:tc>
        <w:tc>
          <w:tcPr>
            <w:tcW w:w="4120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4895">
        <w:trPr>
          <w:cantSplit/>
          <w:trHeight w:val="539"/>
          <w:tblHeader/>
        </w:trPr>
        <w:tc>
          <w:tcPr>
            <w:tcW w:w="6017" w:type="dxa"/>
            <w:vAlign w:val="center"/>
          </w:tcPr>
          <w:p w:rsidR="00164895" w:rsidRDefault="00013DC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51" w:right="101"/>
              <w:jc w:val="right"/>
              <w:rPr>
                <w:b/>
                <w:color w:val="000000"/>
              </w:rPr>
            </w:pPr>
            <w:r>
              <w:rPr>
                <w:b/>
                <w:color w:val="000009"/>
              </w:rPr>
              <w:t>Pontuação Total</w:t>
            </w:r>
          </w:p>
        </w:tc>
        <w:tc>
          <w:tcPr>
            <w:tcW w:w="4120" w:type="dxa"/>
            <w:vAlign w:val="center"/>
          </w:tcPr>
          <w:p w:rsidR="00164895" w:rsidRDefault="0016489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</w:tbl>
    <w:p w:rsidR="00164895" w:rsidRDefault="00013DC5">
      <w:pPr>
        <w:pStyle w:val="normal1"/>
        <w:widowControl w:val="0"/>
        <w:spacing w:before="400"/>
        <w:ind w:right="3"/>
        <w:jc w:val="center"/>
      </w:pPr>
      <w:r>
        <w:t>__________________________________________________</w:t>
      </w:r>
    </w:p>
    <w:p w:rsidR="00164895" w:rsidRDefault="00013DC5">
      <w:pPr>
        <w:pStyle w:val="normal1"/>
        <w:widowControl w:val="0"/>
        <w:spacing w:after="200"/>
        <w:ind w:right="3"/>
        <w:jc w:val="center"/>
      </w:pPr>
      <w:r>
        <w:t>Assinatura do(a) candidato(a)</w:t>
      </w:r>
    </w:p>
    <w:p w:rsidR="00164895" w:rsidRDefault="00013DC5">
      <w:pPr>
        <w:pStyle w:val="normal1"/>
        <w:widowControl w:val="0"/>
        <w:spacing w:after="200"/>
        <w:ind w:right="3"/>
        <w:jc w:val="center"/>
      </w:pPr>
      <w:r>
        <w:t>Santa Maria, 10 de setembro de 2025.</w:t>
      </w:r>
    </w:p>
    <w:p w:rsidR="00164895" w:rsidRDefault="00013DC5">
      <w:pPr>
        <w:pStyle w:val="normal1"/>
        <w:widowControl w:val="0"/>
        <w:ind w:right="3"/>
        <w:jc w:val="center"/>
      </w:pPr>
      <w:r>
        <w:t>Profa. Dra. Rosmari Horner</w:t>
      </w:r>
    </w:p>
    <w:p w:rsidR="00164895" w:rsidRDefault="00013DC5">
      <w:pPr>
        <w:pStyle w:val="normal1"/>
        <w:widowControl w:val="0"/>
        <w:ind w:right="3"/>
        <w:jc w:val="center"/>
      </w:pPr>
      <w:r>
        <w:t>Coordenadora do Mestrado Profissional em Ciências da Saúde</w:t>
      </w:r>
    </w:p>
    <w:sectPr w:rsidR="00164895" w:rsidSect="001648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566" w:right="850" w:bottom="566" w:left="850" w:header="44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DC5" w:rsidRDefault="00013DC5" w:rsidP="00164895">
      <w:r>
        <w:separator/>
      </w:r>
    </w:p>
  </w:endnote>
  <w:endnote w:type="continuationSeparator" w:id="1">
    <w:p w:rsidR="00013DC5" w:rsidRDefault="00013DC5" w:rsidP="00164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AB" w:rsidRDefault="007116A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AB" w:rsidRDefault="007116A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AB" w:rsidRDefault="007116A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DC5" w:rsidRDefault="00013DC5" w:rsidP="00164895">
      <w:r>
        <w:separator/>
      </w:r>
    </w:p>
  </w:footnote>
  <w:footnote w:type="continuationSeparator" w:id="1">
    <w:p w:rsidR="00013DC5" w:rsidRDefault="00013DC5" w:rsidP="00164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AB" w:rsidRDefault="007116A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95" w:rsidRDefault="00013DC5" w:rsidP="007116A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ind w:left="1418"/>
      <w:rPr>
        <w:rFonts w:ascii="ZapfHumnst BT" w:eastAsia="ZapfHumnst BT" w:hAnsi="ZapfHumnst BT" w:cs="ZapfHumnst BT"/>
        <w:color w:val="000000"/>
        <w:sz w:val="20"/>
        <w:szCs w:val="20"/>
      </w:rPr>
    </w:pPr>
    <w:r>
      <w:rPr>
        <w:rFonts w:ascii="ZapfHumnst BT" w:eastAsia="ZapfHumnst BT" w:hAnsi="ZapfHumnst BT" w:cs="ZapfHumnst BT"/>
        <w:color w:val="000000"/>
        <w:sz w:val="20"/>
        <w:szCs w:val="20"/>
      </w:rPr>
      <w:t>Ministério da Educação</w:t>
    </w: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5715000</wp:posOffset>
          </wp:positionH>
          <wp:positionV relativeFrom="paragraph">
            <wp:posOffset>-13030</wp:posOffset>
          </wp:positionV>
          <wp:extent cx="1134428" cy="825796"/>
          <wp:effectExtent l="0" t="0" r="0" b="0"/>
          <wp:wrapSquare wrapText="bothSides" distT="114300" distB="114300" distL="114300" distR="11430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4428" cy="8257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4895" w:rsidRDefault="00013DC5" w:rsidP="007116AB">
    <w:pPr>
      <w:pStyle w:val="normal1"/>
      <w:spacing w:line="276" w:lineRule="auto"/>
      <w:ind w:left="1418"/>
      <w:rPr>
        <w:rFonts w:ascii="ZapfHumnst BT" w:eastAsia="ZapfHumnst BT" w:hAnsi="ZapfHumnst BT" w:cs="ZapfHumnst BT"/>
        <w:sz w:val="20"/>
        <w:szCs w:val="20"/>
      </w:rPr>
    </w:pPr>
    <w:r>
      <w:rPr>
        <w:rFonts w:ascii="ZapfHumnst BT" w:eastAsia="ZapfHumnst BT" w:hAnsi="ZapfHumnst BT" w:cs="ZapfHumnst BT"/>
        <w:sz w:val="20"/>
        <w:szCs w:val="20"/>
      </w:rPr>
      <w:t>Universidade Federal de Santa Maria</w:t>
    </w:r>
  </w:p>
  <w:p w:rsidR="00164895" w:rsidRDefault="00013DC5" w:rsidP="007116AB">
    <w:pPr>
      <w:pStyle w:val="normal1"/>
      <w:spacing w:line="276" w:lineRule="auto"/>
      <w:ind w:left="1418"/>
      <w:rPr>
        <w:rFonts w:ascii="ZapfHumnst BT" w:eastAsia="ZapfHumnst BT" w:hAnsi="ZapfHumnst BT" w:cs="ZapfHumnst BT"/>
        <w:b/>
        <w:sz w:val="20"/>
        <w:szCs w:val="20"/>
      </w:rPr>
    </w:pPr>
    <w:r>
      <w:rPr>
        <w:rFonts w:ascii="ZapfHumnst BT" w:eastAsia="ZapfHumnst BT" w:hAnsi="ZapfHumnst BT" w:cs="ZapfHumnst BT"/>
        <w:sz w:val="20"/>
        <w:szCs w:val="20"/>
      </w:rPr>
      <w:t>Centro de Ciências da Saúde</w:t>
    </w:r>
  </w:p>
  <w:p w:rsidR="00164895" w:rsidRDefault="00013DC5" w:rsidP="007116AB">
    <w:pPr>
      <w:pStyle w:val="normal1"/>
      <w:spacing w:line="276" w:lineRule="auto"/>
      <w:ind w:left="1418"/>
      <w:rPr>
        <w:rFonts w:ascii="ZapfHumnst BT" w:eastAsia="ZapfHumnst BT" w:hAnsi="ZapfHumnst BT" w:cs="ZapfHumnst BT"/>
        <w:b/>
        <w:sz w:val="20"/>
        <w:szCs w:val="20"/>
      </w:rPr>
    </w:pPr>
    <w:r>
      <w:rPr>
        <w:rFonts w:ascii="ZapfHumnst BT" w:eastAsia="ZapfHumnst BT" w:hAnsi="ZapfHumnst BT" w:cs="ZapfHumnst BT"/>
        <w:b/>
        <w:sz w:val="20"/>
        <w:szCs w:val="20"/>
      </w:rPr>
      <w:t>Programa de Pós-Graduação Mestrado Profissional em Ciências da Saúde</w:t>
    </w:r>
  </w:p>
  <w:p w:rsidR="00164895" w:rsidRDefault="00164895">
    <w:pPr>
      <w:pStyle w:val="normal1"/>
      <w:spacing w:line="276" w:lineRule="auto"/>
      <w:ind w:left="1133" w:hanging="283"/>
      <w:rPr>
        <w:rFonts w:ascii="ZapfHumnst BT" w:eastAsia="ZapfHumnst BT" w:hAnsi="ZapfHumnst BT" w:cs="ZapfHumnst BT"/>
        <w:b/>
        <w:sz w:val="20"/>
        <w:szCs w:val="20"/>
      </w:rPr>
    </w:pPr>
  </w:p>
  <w:p w:rsidR="00164895" w:rsidRDefault="00164895">
    <w:pPr>
      <w:pStyle w:val="normal1"/>
      <w:spacing w:line="276" w:lineRule="auto"/>
      <w:ind w:left="1133" w:hanging="283"/>
      <w:rPr>
        <w:rFonts w:ascii="ZapfHumnst BT" w:eastAsia="ZapfHumnst BT" w:hAnsi="ZapfHumnst BT" w:cs="ZapfHumnst BT"/>
        <w:b/>
        <w:sz w:val="20"/>
        <w:szCs w:val="20"/>
      </w:rPr>
    </w:pPr>
  </w:p>
  <w:p w:rsidR="00164895" w:rsidRDefault="00013DC5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355600</wp:posOffset>
          </wp:positionH>
          <wp:positionV relativeFrom="page">
            <wp:posOffset>152400</wp:posOffset>
          </wp:positionV>
          <wp:extent cx="939800" cy="95631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9800" cy="956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AB" w:rsidRDefault="007116A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73B3"/>
    <w:multiLevelType w:val="multilevel"/>
    <w:tmpl w:val="C4684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10F3FF3"/>
    <w:multiLevelType w:val="multilevel"/>
    <w:tmpl w:val="A0E86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C7B063F"/>
    <w:multiLevelType w:val="multilevel"/>
    <w:tmpl w:val="8460B784"/>
    <w:lvl w:ilvl="0">
      <w:start w:val="1"/>
      <w:numFmt w:val="upperRoman"/>
      <w:lvlText w:val="%1."/>
      <w:lvlJc w:val="left"/>
      <w:pPr>
        <w:ind w:left="575" w:hanging="435"/>
      </w:pPr>
      <w:rPr>
        <w:rFonts w:ascii="Arial" w:eastAsia="Arial" w:hAnsi="Arial" w:cs="Arial"/>
        <w:b w:val="0"/>
        <w:i w:val="0"/>
        <w:color w:val="000009"/>
        <w:sz w:val="20"/>
        <w:szCs w:val="20"/>
      </w:rPr>
    </w:lvl>
    <w:lvl w:ilvl="1">
      <w:numFmt w:val="bullet"/>
      <w:lvlText w:val="•"/>
      <w:lvlJc w:val="left"/>
      <w:pPr>
        <w:ind w:left="1438" w:hanging="434"/>
      </w:pPr>
    </w:lvl>
    <w:lvl w:ilvl="2">
      <w:numFmt w:val="bullet"/>
      <w:lvlText w:val="•"/>
      <w:lvlJc w:val="left"/>
      <w:pPr>
        <w:ind w:left="2296" w:hanging="435"/>
      </w:pPr>
    </w:lvl>
    <w:lvl w:ilvl="3">
      <w:numFmt w:val="bullet"/>
      <w:lvlText w:val="•"/>
      <w:lvlJc w:val="left"/>
      <w:pPr>
        <w:ind w:left="3154" w:hanging="435"/>
      </w:pPr>
    </w:lvl>
    <w:lvl w:ilvl="4">
      <w:numFmt w:val="bullet"/>
      <w:lvlText w:val="•"/>
      <w:lvlJc w:val="left"/>
      <w:pPr>
        <w:ind w:left="4012" w:hanging="435"/>
      </w:pPr>
    </w:lvl>
    <w:lvl w:ilvl="5">
      <w:numFmt w:val="bullet"/>
      <w:lvlText w:val="•"/>
      <w:lvlJc w:val="left"/>
      <w:pPr>
        <w:ind w:left="4870" w:hanging="435"/>
      </w:pPr>
    </w:lvl>
    <w:lvl w:ilvl="6">
      <w:numFmt w:val="bullet"/>
      <w:lvlText w:val="•"/>
      <w:lvlJc w:val="left"/>
      <w:pPr>
        <w:ind w:left="5728" w:hanging="435"/>
      </w:pPr>
    </w:lvl>
    <w:lvl w:ilvl="7">
      <w:numFmt w:val="bullet"/>
      <w:lvlText w:val="•"/>
      <w:lvlJc w:val="left"/>
      <w:pPr>
        <w:ind w:left="6586" w:hanging="435"/>
      </w:pPr>
    </w:lvl>
    <w:lvl w:ilvl="8">
      <w:numFmt w:val="bullet"/>
      <w:lvlText w:val="•"/>
      <w:lvlJc w:val="left"/>
      <w:pPr>
        <w:ind w:left="7444" w:hanging="435"/>
      </w:pPr>
    </w:lvl>
  </w:abstractNum>
  <w:abstractNum w:abstractNumId="3">
    <w:nsid w:val="6F7249A2"/>
    <w:multiLevelType w:val="multilevel"/>
    <w:tmpl w:val="0A8AA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0734E11"/>
    <w:multiLevelType w:val="multilevel"/>
    <w:tmpl w:val="58A89F90"/>
    <w:lvl w:ilvl="0">
      <w:start w:val="1"/>
      <w:numFmt w:val="upperRoman"/>
      <w:lvlText w:val="%1."/>
      <w:lvlJc w:val="left"/>
      <w:pPr>
        <w:ind w:left="575" w:hanging="435"/>
      </w:pPr>
      <w:rPr>
        <w:rFonts w:ascii="Arial" w:eastAsia="Arial" w:hAnsi="Arial" w:cs="Arial"/>
        <w:b w:val="0"/>
        <w:i w:val="0"/>
        <w:color w:val="000009"/>
        <w:sz w:val="20"/>
        <w:szCs w:val="20"/>
      </w:rPr>
    </w:lvl>
    <w:lvl w:ilvl="1">
      <w:numFmt w:val="bullet"/>
      <w:lvlText w:val="•"/>
      <w:lvlJc w:val="left"/>
      <w:pPr>
        <w:ind w:left="1426" w:hanging="435"/>
      </w:pPr>
    </w:lvl>
    <w:lvl w:ilvl="2">
      <w:numFmt w:val="bullet"/>
      <w:lvlText w:val="•"/>
      <w:lvlJc w:val="left"/>
      <w:pPr>
        <w:ind w:left="2272" w:hanging="435"/>
      </w:pPr>
    </w:lvl>
    <w:lvl w:ilvl="3">
      <w:numFmt w:val="bullet"/>
      <w:lvlText w:val="•"/>
      <w:lvlJc w:val="left"/>
      <w:pPr>
        <w:ind w:left="3118" w:hanging="435"/>
      </w:pPr>
    </w:lvl>
    <w:lvl w:ilvl="4">
      <w:numFmt w:val="bullet"/>
      <w:lvlText w:val="•"/>
      <w:lvlJc w:val="left"/>
      <w:pPr>
        <w:ind w:left="3964" w:hanging="435"/>
      </w:pPr>
    </w:lvl>
    <w:lvl w:ilvl="5">
      <w:numFmt w:val="bullet"/>
      <w:lvlText w:val="•"/>
      <w:lvlJc w:val="left"/>
      <w:pPr>
        <w:ind w:left="4810" w:hanging="435"/>
      </w:pPr>
    </w:lvl>
    <w:lvl w:ilvl="6">
      <w:numFmt w:val="bullet"/>
      <w:lvlText w:val="•"/>
      <w:lvlJc w:val="left"/>
      <w:pPr>
        <w:ind w:left="5656" w:hanging="435"/>
      </w:pPr>
    </w:lvl>
    <w:lvl w:ilvl="7">
      <w:numFmt w:val="bullet"/>
      <w:lvlText w:val="•"/>
      <w:lvlJc w:val="left"/>
      <w:pPr>
        <w:ind w:left="6502" w:hanging="435"/>
      </w:pPr>
    </w:lvl>
    <w:lvl w:ilvl="8">
      <w:numFmt w:val="bullet"/>
      <w:lvlText w:val="•"/>
      <w:lvlJc w:val="left"/>
      <w:pPr>
        <w:ind w:left="7348" w:hanging="435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895"/>
    <w:rsid w:val="00013DC5"/>
    <w:rsid w:val="00164895"/>
    <w:rsid w:val="0071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64895"/>
    <w:pPr>
      <w:widowControl w:val="0"/>
      <w:spacing w:before="200"/>
      <w:ind w:left="305" w:hanging="242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0"/>
    <w:next w:val="normal0"/>
    <w:rsid w:val="0016489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16489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16489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0"/>
    <w:next w:val="normal0"/>
    <w:rsid w:val="0016489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16489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16489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164895"/>
  </w:style>
  <w:style w:type="paragraph" w:styleId="Ttulo">
    <w:name w:val="Title"/>
    <w:basedOn w:val="normal0"/>
    <w:next w:val="normal0"/>
    <w:rsid w:val="0016489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rsid w:val="0016489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  <w:rsid w:val="00164895"/>
  </w:style>
  <w:style w:type="paragraph" w:customStyle="1" w:styleId="normal2">
    <w:name w:val="normal"/>
    <w:rsid w:val="00AE43BC"/>
  </w:style>
  <w:style w:type="table" w:customStyle="1" w:styleId="TableNormal1">
    <w:name w:val="Table Normal"/>
    <w:rsid w:val="00AE43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AE43BC"/>
  </w:style>
  <w:style w:type="table" w:customStyle="1" w:styleId="TableNormal2">
    <w:name w:val="Table Normal"/>
    <w:uiPriority w:val="2"/>
    <w:qFormat/>
    <w:rsid w:val="00AE43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1"/>
    <w:uiPriority w:val="1"/>
    <w:qFormat/>
    <w:rsid w:val="00E852CB"/>
    <w:pPr>
      <w:ind w:left="720"/>
      <w:contextualSpacing/>
    </w:pPr>
  </w:style>
  <w:style w:type="paragraph" w:styleId="Cabealho">
    <w:name w:val="header"/>
    <w:basedOn w:val="normal1"/>
    <w:link w:val="CabealhoChar"/>
    <w:unhideWhenUsed/>
    <w:rsid w:val="00CA41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4105"/>
  </w:style>
  <w:style w:type="paragraph" w:styleId="Rodap">
    <w:name w:val="footer"/>
    <w:basedOn w:val="normal1"/>
    <w:link w:val="RodapChar"/>
    <w:uiPriority w:val="99"/>
    <w:unhideWhenUsed/>
    <w:rsid w:val="00CA41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105"/>
  </w:style>
  <w:style w:type="paragraph" w:styleId="Textodebalo">
    <w:name w:val="Balloon Text"/>
    <w:basedOn w:val="normal1"/>
    <w:link w:val="TextodebaloChar"/>
    <w:uiPriority w:val="99"/>
    <w:semiHidden/>
    <w:unhideWhenUsed/>
    <w:rsid w:val="00CA4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10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30F20"/>
    <w:rPr>
      <w:color w:val="0563C1" w:themeColor="hyperlink"/>
      <w:u w:val="single"/>
    </w:rPr>
  </w:style>
  <w:style w:type="paragraph" w:styleId="Corpodetexto">
    <w:name w:val="Body Text"/>
    <w:basedOn w:val="normal1"/>
    <w:link w:val="CorpodetextoChar"/>
    <w:uiPriority w:val="1"/>
    <w:qFormat/>
    <w:rsid w:val="0001478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1478C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1"/>
    <w:uiPriority w:val="1"/>
    <w:qFormat/>
    <w:rsid w:val="0001478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a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1"/>
    <w:next w:val="normal1"/>
    <w:rsid w:val="001648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16489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apes/pt-br/centrais-de-conteudo/10062019-producao-tecnica-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fsm.br/cursos/pos-graduacao/santa-maria/mpcs/producao-tecni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8FxnhdMWg3K+ipou7SnA9Ca1fw==">CgMxLjA4AHIhMVJLR0pieDdDT1RCY0JSOWQyN1psTWFBSWhsQVBWWk1G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MPCS UFSM</cp:lastModifiedBy>
  <cp:revision>2</cp:revision>
  <dcterms:created xsi:type="dcterms:W3CDTF">2025-08-28T16:24:00Z</dcterms:created>
  <dcterms:modified xsi:type="dcterms:W3CDTF">2025-09-10T17:56:00Z</dcterms:modified>
</cp:coreProperties>
</file>