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1</w:t>
      </w:r>
    </w:p>
    <w:p>
      <w:pPr>
        <w:pStyle w:val="Normal"/>
        <w:pBdr/>
        <w:spacing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PLANILHA DE AVALIAÇÃO </w:t>
      </w:r>
    </w:p>
    <w:p>
      <w:pPr>
        <w:pStyle w:val="Normal"/>
        <w:spacing w:before="240" w:after="240"/>
        <w:ind w:firstLine="7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Preencha, na coluna em branco, as informações solicitadas. Organize a documentação do Curriculum vitae na mesma sequência dos itens da ficha, anexando os comprovantes, e gere um único arquivo pdf (contendo ficha de avaliação preenchida e os comprovantes). As informações serão conferidas pela Comissão de Bolsas, sendo que os itens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NÃO COMPROVADOS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ou enquadrados incorretamente não serão considerados</w:t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Nome do(a) candidato(a):  ________________________________________________</w:t>
      </w:r>
    </w:p>
    <w:p>
      <w:pPr>
        <w:pStyle w:val="Normal"/>
        <w:spacing w:lineRule="auto" w:line="254" w:before="0" w:after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</w:p>
    <w:tbl>
      <w:tblPr>
        <w:tblStyle w:val="a0"/>
        <w:tblW w:w="8503" w:type="dxa"/>
        <w:jc w:val="left"/>
        <w:tblInd w:w="-48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top w:w="0" w:type="dxa"/>
          <w:left w:w="45" w:type="dxa"/>
          <w:bottom w:w="20" w:type="dxa"/>
          <w:right w:w="0" w:type="dxa"/>
        </w:tblCellMar>
        <w:tblLook w:firstRow="0" w:noVBand="1" w:lastRow="0" w:firstColumn="0" w:lastColumn="0" w:noHBand="1" w:val="0600"/>
      </w:tblPr>
      <w:tblGrid>
        <w:gridCol w:w="3561"/>
        <w:gridCol w:w="949"/>
        <w:gridCol w:w="11"/>
        <w:gridCol w:w="1553"/>
        <w:gridCol w:w="40"/>
        <w:gridCol w:w="1337"/>
        <w:gridCol w:w="118"/>
        <w:gridCol w:w="934"/>
      </w:tblGrid>
      <w:tr>
        <w:trPr>
          <w:trHeight w:val="300" w:hRule="atLeast"/>
        </w:trPr>
        <w:tc>
          <w:tcPr>
            <w:tcW w:w="45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604" w:type="dxa"/>
            <w:gridSpan w:val="3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26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455" w:type="dxa"/>
            <w:gridSpan w:val="2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4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934" w:type="dxa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Pontos</w:t>
            </w:r>
          </w:p>
        </w:tc>
      </w:tr>
      <w:tr>
        <w:trPr>
          <w:trHeight w:val="555" w:hRule="atLeast"/>
        </w:trPr>
        <w:tc>
          <w:tcPr>
            <w:tcW w:w="3561" w:type="dxa"/>
            <w:vMerge w:val="restart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Artigos indexados no Web of</w:t>
            </w:r>
          </w:p>
          <w:p>
            <w:pPr>
              <w:pStyle w:val="Normal"/>
              <w:spacing w:lineRule="auto" w:line="235" w:before="0" w:after="0"/>
              <w:ind w:left="100" w:right="3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Science, listados no JCR vigente</w:t>
            </w:r>
          </w:p>
          <w:p>
            <w:pPr>
              <w:pStyle w:val="Normal"/>
              <w:spacing w:lineRule="auto" w:line="254" w:before="0" w:after="0"/>
              <w:ind w:left="100"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(https://jcr.clarivate.com/)</w:t>
            </w:r>
          </w:p>
        </w:tc>
        <w:tc>
          <w:tcPr>
            <w:tcW w:w="949" w:type="dxa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FI &gt;=5,0</w:t>
            </w:r>
          </w:p>
        </w:tc>
        <w:tc>
          <w:tcPr>
            <w:tcW w:w="1604" w:type="dxa"/>
            <w:gridSpan w:val="3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7,0/artigo</w:t>
            </w:r>
          </w:p>
        </w:tc>
        <w:tc>
          <w:tcPr>
            <w:tcW w:w="1455" w:type="dxa"/>
            <w:gridSpan w:val="2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3561" w:type="dxa"/>
            <w:vMerge w:val="continue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100" w:type="dxa"/>
              <w:left w:w="85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before="2" w:after="2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9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FI &gt;=3,0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6,0/artigo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3561" w:type="dxa"/>
            <w:vMerge w:val="continue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100" w:type="dxa"/>
              <w:left w:w="85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before="2" w:after="2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9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FI &gt;=2,0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5,0/artigo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3561" w:type="dxa"/>
            <w:vMerge w:val="continue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100" w:type="dxa"/>
              <w:left w:w="85" w:type="dxa"/>
              <w:bottom w:w="100" w:type="dxa"/>
              <w:right w:w="100" w:type="dxa"/>
            </w:tcMar>
            <w:vAlign w:val="center"/>
          </w:tcPr>
          <w:p>
            <w:pPr>
              <w:pStyle w:val="Normal"/>
              <w:spacing w:before="2" w:after="2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9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FI &lt;=1,9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4,0/artigo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right="1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Artigos sem Fator de Impacto ou não indexada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2,0/Artigo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Trabalho apresentado em eventos científicos (Congressos, simpósios, workshop..)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0,3 por trabalho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right="1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right="1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35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Autoria de Livros Técnico/Científicos com ISBN (que não são didáticos e/ou literários), publicados em editora que possua Comitê ou Comissão, ou Conselho Editorial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3,0/livro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Capítulos e organização de Livros</w:t>
            </w:r>
          </w:p>
          <w:p>
            <w:pPr>
              <w:pStyle w:val="Normal"/>
              <w:spacing w:lineRule="auto" w:line="235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Técnico/Científicos com ISBN (que não são didáticos e/ou literários), publicados em editora que possua Comitê ou Comissão, ou Conselho Editorial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(Limitado a 5)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1,0/item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Bolsas de iniciação científica, extensão, ensino ou monitoria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0,25/semestre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4510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Estágio Extracurricular na área, com, no mínimo, 120 horas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(não inclui estágio obrigatório)</w:t>
            </w:r>
          </w:p>
        </w:tc>
        <w:tc>
          <w:tcPr>
            <w:tcW w:w="1604" w:type="dxa"/>
            <w:gridSpan w:val="3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0,5 por estágio</w:t>
            </w:r>
          </w:p>
        </w:tc>
        <w:tc>
          <w:tcPr>
            <w:tcW w:w="1455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4521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35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Cursos técnicos na área do PPGCTA - Exceto cursos profissionalizantes vinculados ou não ao ensino médio (limite 200 horas)</w:t>
            </w:r>
          </w:p>
        </w:tc>
        <w:tc>
          <w:tcPr>
            <w:tcW w:w="1553" w:type="dxa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right="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0,5/20h</w:t>
            </w:r>
          </w:p>
        </w:tc>
        <w:tc>
          <w:tcPr>
            <w:tcW w:w="1377" w:type="dxa"/>
            <w:gridSpan w:val="2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top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Participação em comissão organizadora de evento</w:t>
            </w:r>
          </w:p>
        </w:tc>
        <w:tc>
          <w:tcPr>
            <w:tcW w:w="1553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0,5/comissão</w:t>
            </w:r>
          </w:p>
        </w:tc>
        <w:tc>
          <w:tcPr>
            <w:tcW w:w="1377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ind w:righ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Palestra e/ou minicurso ministrados</w:t>
            </w:r>
          </w:p>
        </w:tc>
        <w:tc>
          <w:tcPr>
            <w:tcW w:w="1553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0,25/palestra</w:t>
            </w:r>
          </w:p>
        </w:tc>
        <w:tc>
          <w:tcPr>
            <w:tcW w:w="1377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79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Participação em projeto de pesquisa registrado na IES</w:t>
            </w:r>
          </w:p>
        </w:tc>
        <w:tc>
          <w:tcPr>
            <w:tcW w:w="1553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righ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0,25/projeto</w:t>
            </w:r>
          </w:p>
        </w:tc>
        <w:tc>
          <w:tcPr>
            <w:tcW w:w="1377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ind w:righ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ind w:right="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35" w:before="0" w:after="0"/>
              <w:ind w:right="2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Média das notas das disciplinas de graduação, com aprovação (no caso de conceitos, considerar: A = 9,5; B = 8,0; C = 5,5)</w:t>
            </w:r>
          </w:p>
        </w:tc>
        <w:tc>
          <w:tcPr>
            <w:tcW w:w="1553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4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320" w:hanging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35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Média das notas das disciplinas cursadas, com aprovação, no PPGCTA-FW. No caso de conceitos, considerar: A = 10; A- = 8,5; B = 7,5; B- = 6,5)</w:t>
            </w:r>
          </w:p>
        </w:tc>
        <w:tc>
          <w:tcPr>
            <w:tcW w:w="1553" w:type="dxa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center"/>
          </w:tcPr>
          <w:p>
            <w:pPr>
              <w:pStyle w:val="Normal"/>
              <w:spacing w:lineRule="auto" w:line="254" w:before="0" w:after="0"/>
              <w:ind w:right="80" w:hanging="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4"/>
                <w:szCs w:val="24"/>
              </w:rPr>
              <w:t>Peso 0,40</w:t>
            </w:r>
          </w:p>
        </w:tc>
        <w:tc>
          <w:tcPr>
            <w:tcW w:w="1377" w:type="dxa"/>
            <w:gridSpan w:val="2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right="540" w:hanging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gridSpan w:val="2"/>
            <w:tcBorders>
              <w:bottom w:val="single" w:sz="6" w:space="0" w:color="000001"/>
              <w:right w:val="single" w:sz="12" w:space="0" w:color="000001"/>
              <w:insideH w:val="single" w:sz="6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  <w:vAlign w:val="bottom"/>
          </w:tcPr>
          <w:p>
            <w:pPr>
              <w:pStyle w:val="Normal"/>
              <w:spacing w:lineRule="auto" w:line="254" w:before="0" w:after="0"/>
              <w:ind w:right="4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4521" w:type="dxa"/>
            <w:gridSpan w:val="3"/>
            <w:tcBorders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05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left="100" w:right="40" w:hanging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3" w:type="dxa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left="100" w:right="40" w:hanging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left="100" w:right="10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52" w:type="dxa"/>
            <w:gridSpan w:val="2"/>
            <w:tcBorders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top w:w="20" w:type="dxa"/>
              <w:left w:w="120" w:type="dxa"/>
              <w:bottom w:w="0" w:type="dxa"/>
              <w:right w:w="40" w:type="dxa"/>
            </w:tcMar>
          </w:tcPr>
          <w:p>
            <w:pPr>
              <w:pStyle w:val="Normal"/>
              <w:spacing w:lineRule="auto" w:line="254" w:before="0" w:after="0"/>
              <w:ind w:left="10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240" w:after="240"/>
        <w:ind w:left="30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Ao PPGCTA é reservado o direito de solicitar os originais de qualquer um dos comprovantes. </w:t>
      </w:r>
    </w:p>
    <w:p>
      <w:pPr>
        <w:pStyle w:val="Normal"/>
        <w:pBdr/>
        <w:spacing w:before="2" w:after="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pBdr/>
      <w:tabs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rFonts w:eastAsia="Arial" w:cs="Arial" w:ascii="Arial" w:hAnsi="Arial"/>
        <w:sz w:val="24"/>
        <w:szCs w:val="24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0" w:after="0"/>
      <w:ind w:firstLine="2721"/>
      <w:jc w:val="both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-69215</wp:posOffset>
          </wp:positionH>
          <wp:positionV relativeFrom="paragraph">
            <wp:posOffset>-85090</wp:posOffset>
          </wp:positionV>
          <wp:extent cx="899795" cy="89979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spacing w:lineRule="auto" w:line="240" w:before="0" w:after="0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Ministério da Educação</w:t>
    </w:r>
  </w:p>
  <w:p>
    <w:pPr>
      <w:pStyle w:val="Normal"/>
      <w:pBdr/>
      <w:spacing w:lineRule="auto" w:line="240" w:before="0" w:after="0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de Santa Maria</w:t>
    </w:r>
  </w:p>
  <w:p>
    <w:pPr>
      <w:pStyle w:val="Normal"/>
      <w:ind w:left="1417" w:hanging="0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Campus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 da Universidade Federal de Santa Maria em Frederico Westphalen</w:t>
    </w: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ab/>
      <w:t xml:space="preserve">                                                                                             </w:t>
    </w:r>
    <w:r>
      <w:rPr>
        <w:rFonts w:eastAsia="Times New Roman" w:cs="Times New Roman" w:ascii="Times New Roman" w:hAnsi="Times New Roman"/>
        <w:b/>
        <w:color w:val="000000"/>
        <w:sz w:val="20"/>
        <w:szCs w:val="20"/>
        <w:highlight w:val="white"/>
      </w:rPr>
      <w:t>Curso PG em Ciência e Tecnologia Ambiental - Campus UFSM-FW</w:t>
    </w: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pBdr/>
      <w:spacing w:lineRule="auto" w:line="240" w:before="0" w:after="0"/>
      <w:jc w:val="both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b85f56"/>
    <w:rPr>
      <w:color w:val="0000FF" w:themeColor="hyperlink"/>
      <w:u w:val="single"/>
    </w:rPr>
  </w:style>
  <w:style w:type="character" w:styleId="Hyperlink1" w:customStyle="1">
    <w:name w:val="Hyperlink1"/>
    <w:qFormat/>
    <w:rsid w:val="00453640"/>
    <w:rPr>
      <w:color w:val="0563C1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453640"/>
    <w:rPr>
      <w:rFonts w:ascii="Arial" w:hAnsi="Arial" w:eastAsia="Arial" w:cs="Arial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53640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">
    <w:name w:val="Header"/>
    <w:basedOn w:val="Normal"/>
    <w:link w:val="CabealhoChar"/>
    <w:rsid w:val="00453640"/>
    <w:pPr>
      <w:suppressAutoHyphens w:val="true"/>
      <w:spacing w:lineRule="auto" w:line="240" w:before="0" w:after="0"/>
      <w:jc w:val="both"/>
    </w:pPr>
    <w:rPr>
      <w:rFonts w:ascii="Arial" w:hAnsi="Arial" w:eastAsia="Arial" w:cs="Arial"/>
      <w:lang w:eastAsia="zh-CN"/>
    </w:rPr>
  </w:style>
  <w:style w:type="paragraph" w:styleId="LOnormal1" w:customStyle="1">
    <w:name w:val="LO-normal1"/>
    <w:qFormat/>
    <w:rsid w:val="0045364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sz w:val="24"/>
      <w:szCs w:val="24"/>
      <w:lang w:eastAsia="zh-CN" w:bidi="hi-IN" w:val="pt-BR"/>
    </w:rPr>
  </w:style>
  <w:style w:type="paragraph" w:styleId="Rodap">
    <w:name w:val="Footer"/>
    <w:basedOn w:val="Normal"/>
    <w:link w:val="RodapChar"/>
    <w:uiPriority w:val="99"/>
    <w:unhideWhenUsed/>
    <w:rsid w:val="0045364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2XE0vixuZYQ4t+xjJ+xdMtofDGQ==">CgMxLjAyDmguZDdycjdqYmxjMTI1OAByITFpbHNBOUY1OFB2ay1KWTMtWm5RWnVMd1VJT0x2RWVWUw==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LibreOffice/5.3.5.2$Windows_X86_64 LibreOffice_project/50d9bf2b0a79cdb85a3814b592608037a682059d</Application>
  <Pages>2</Pages>
  <Words>330</Words>
  <Characters>1962</Characters>
  <CharactersWithSpaces>2344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2025-05-26T17:32:00Z</dcterms:created>
  <dc:creator>Raphael Medeiros</dc:creator>
  <dc:description/>
  <dc:language>pt-BR</dc:language>
  <cp:lastModifiedBy/>
  <dcterms:modified xsi:type="dcterms:W3CDTF">2025-05-27T14:54:18Z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