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ATA DE </w:t>
      </w:r>
      <w:r w:rsidR="002D4FD4">
        <w:rPr>
          <w:b/>
          <w:bCs/>
          <w:sz w:val="22"/>
          <w:szCs w:val="22"/>
        </w:rPr>
        <w:t>DELIBERAÇÃO</w:t>
      </w:r>
    </w:p>
    <w:p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:rsidR="002551D5" w:rsidRDefault="002551D5" w:rsidP="002551D5">
      <w:pPr>
        <w:pStyle w:val="Default"/>
        <w:rPr>
          <w:sz w:val="22"/>
          <w:szCs w:val="22"/>
        </w:rPr>
      </w:pPr>
    </w:p>
    <w:p w:rsidR="00C5082E" w:rsidRDefault="00C5082E" w:rsidP="002551D5">
      <w:pPr>
        <w:pStyle w:val="Default"/>
        <w:rPr>
          <w:sz w:val="22"/>
          <w:szCs w:val="22"/>
        </w:rPr>
      </w:pPr>
    </w:p>
    <w:p w:rsidR="002551D5" w:rsidRDefault="002551D5" w:rsidP="00C5082E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______ dias do mês de ___________________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__________, no (Órgão), no (Endereço), (Cidade/Estado), presentes (nome do presidente), (nome do 1º vogal) e (nome do 2º vogal), respectivamente presidente e membros da Comissão de Processo Administrativo Disciplinar</w:t>
      </w:r>
      <w:r w:rsidRPr="002D4FD4">
        <w:rPr>
          <w:sz w:val="22"/>
          <w:szCs w:val="22"/>
        </w:rPr>
        <w:t xml:space="preserve"> n° ____________________________, deliber</w:t>
      </w:r>
      <w:r w:rsidR="00C5082E">
        <w:rPr>
          <w:sz w:val="22"/>
          <w:szCs w:val="22"/>
        </w:rPr>
        <w:t>ou</w:t>
      </w:r>
      <w:r w:rsidRPr="002D4FD4">
        <w:rPr>
          <w:sz w:val="22"/>
          <w:szCs w:val="22"/>
        </w:rPr>
        <w:t xml:space="preserve">-se por: </w:t>
      </w:r>
    </w:p>
    <w:p w:rsidR="00C5082E" w:rsidRDefault="00C5082E" w:rsidP="00C5082E">
      <w:pPr>
        <w:pStyle w:val="Default"/>
        <w:spacing w:after="120" w:line="360" w:lineRule="auto"/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a) </w:t>
      </w:r>
      <w:r>
        <w:rPr>
          <w:sz w:val="22"/>
          <w:szCs w:val="22"/>
        </w:rPr>
        <w:t xml:space="preserve">solicitar à autoridade instauradora o exame de sanidade mental do servidor ___________________________________( nome, cargo e matrícula), em razão de haver dúvidas acerca de sua saúde mental, especificando os quesitos abaixo para serem submetidos à consideração da Junta Médica Oficial: </w:t>
      </w:r>
    </w:p>
    <w:p w:rsidR="00C5082E" w:rsidRDefault="00C5082E" w:rsidP="00C5082E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O servidor é portador de enfermidade mental? </w:t>
      </w:r>
    </w:p>
    <w:p w:rsidR="00C5082E" w:rsidRDefault="00C5082E" w:rsidP="00C5082E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O servidor possui desenvolvimento mental incompleto ou retardado? </w:t>
      </w:r>
    </w:p>
    <w:p w:rsidR="00C5082E" w:rsidRDefault="00C5082E" w:rsidP="00C5082E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Caso tenha sido verificada a existência de enfermidade mental, é ela anterior ou superveniente à infração (data _____)? </w:t>
      </w:r>
    </w:p>
    <w:p w:rsidR="00C5082E" w:rsidRDefault="00C5082E" w:rsidP="00C5082E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Caso tenha sido verificada a existência de enfermidade mental, é a moléstia irreversível, reversível ou episódica? Qual a espécie </w:t>
      </w:r>
      <w:proofErr w:type="spellStart"/>
      <w:r>
        <w:rPr>
          <w:sz w:val="22"/>
          <w:szCs w:val="22"/>
        </w:rPr>
        <w:t>nosológica</w:t>
      </w:r>
      <w:proofErr w:type="spellEnd"/>
      <w:r>
        <w:rPr>
          <w:sz w:val="22"/>
          <w:szCs w:val="22"/>
        </w:rPr>
        <w:t xml:space="preserve">? </w:t>
      </w:r>
    </w:p>
    <w:p w:rsidR="00C5082E" w:rsidRDefault="00C5082E" w:rsidP="00C5082E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Caso tenha sido verificada a existência de enfermidade mental, era o servidor, ao tempo do fato narrado no processo (data ____), capaz de entender-lhe o caráter ilícito e/ou de determinar-se de acordo com esse entendimento? </w:t>
      </w:r>
    </w:p>
    <w:p w:rsidR="00C5082E" w:rsidRDefault="00C5082E" w:rsidP="00C5082E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O servidor possui atualmente plena capacidade de responder, na condição de acusado, a processo disciplinar? </w:t>
      </w:r>
    </w:p>
    <w:p w:rsidR="00C5082E" w:rsidRDefault="00C5082E" w:rsidP="00C5082E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O servidor possui atualmente capacidade de exercer função pública? </w:t>
      </w:r>
    </w:p>
    <w:p w:rsidR="00C5082E" w:rsidRDefault="00C5082E" w:rsidP="00C5082E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Caso tenha sido verificada a existência de enfermidade mental, torna-se recomendável o seu afastamento temporário das atividades para tratamento? </w:t>
      </w:r>
    </w:p>
    <w:p w:rsidR="00C5082E" w:rsidRDefault="00C5082E" w:rsidP="00C5082E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9) Caso tenha sido verificada a existência de enfermidade mental, é aconselhável o seu retorno às funções ou deverá ele ser encaminhado para outro tipo de atividade? </w:t>
      </w:r>
    </w:p>
    <w:p w:rsidR="00C5082E" w:rsidRDefault="00C5082E" w:rsidP="00C5082E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10) Caso tenha sido verificada a existência de enfermidade mental, há alguma expectativa de melhora, de modo que possa vir a acompanhar o processo e ser interrogado? </w:t>
      </w:r>
    </w:p>
    <w:p w:rsidR="002551D5" w:rsidRDefault="00C5082E" w:rsidP="00C5082E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11) Caso tenha sido verificada a existência de enfermidade mental, o servidor necessita de reavaliação médica? Qual a data limite? </w:t>
      </w:r>
      <w:r w:rsidR="002551D5" w:rsidRPr="002D4FD4">
        <w:rPr>
          <w:sz w:val="22"/>
          <w:szCs w:val="22"/>
        </w:rPr>
        <w:t>Nada mais havendo a</w:t>
      </w:r>
      <w:r w:rsidR="002551D5">
        <w:rPr>
          <w:sz w:val="22"/>
          <w:szCs w:val="22"/>
        </w:rPr>
        <w:t xml:space="preserve"> ser tratado, foi lavrado o presente termo que vai assinado pelo presidente e pelos membros. </w:t>
      </w:r>
    </w:p>
    <w:p w:rsidR="00C5082E" w:rsidRDefault="00C5082E" w:rsidP="00C5082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12) Caso tenha sido verificada a existência de enfermidade mental, citar outras considerações ou observações que tiverem por úteis para o esclarecimento da natureza da moléstia, sua evolução, a correlação entre o ilícito e a doença, o estado atual do periciado e a sua capacidade laborativa atual e pretérita. </w:t>
      </w:r>
    </w:p>
    <w:p w:rsidR="00C5082E" w:rsidRDefault="00C5082E" w:rsidP="00C5082E">
      <w:pPr>
        <w:pStyle w:val="Default"/>
        <w:spacing w:line="360" w:lineRule="auto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b) </w:t>
      </w:r>
      <w:r>
        <w:rPr>
          <w:sz w:val="22"/>
          <w:szCs w:val="22"/>
        </w:rPr>
        <w:t xml:space="preserve">notificar o acusado da deliberação acima para que compareça no dia e horário a serem marcados a fim de ser submetido a exame de sanidade mental por Junta Médica Oficial. </w:t>
      </w:r>
    </w:p>
    <w:p w:rsidR="00C5082E" w:rsidRDefault="00C5082E" w:rsidP="00C5082E">
      <w:pPr>
        <w:pStyle w:val="Default"/>
        <w:spacing w:after="120"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Nada mais havendo a ser tratado, foi lavrado o presente termo que vai assinado pelo presidente e pelos membros.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551D5" w:rsidTr="002551D5">
        <w:tc>
          <w:tcPr>
            <w:tcW w:w="9628" w:type="dxa"/>
            <w:gridSpan w:val="2"/>
          </w:tcPr>
          <w:p w:rsid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:rsidR="00C5082E" w:rsidRDefault="00C5082E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>(nome do presidente)</w:t>
            </w:r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Presidente</w:t>
            </w:r>
          </w:p>
        </w:tc>
      </w:tr>
      <w:tr w:rsidR="002551D5" w:rsidTr="002551D5">
        <w:tc>
          <w:tcPr>
            <w:tcW w:w="4814" w:type="dxa"/>
          </w:tcPr>
          <w:p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C5082E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 </w:t>
            </w:r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  <w:tc>
          <w:tcPr>
            <w:tcW w:w="4814" w:type="dxa"/>
          </w:tcPr>
          <w:p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C5082E" w:rsidRDefault="00C5082E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2551D5">
              <w:rPr>
                <w:sz w:val="22"/>
                <w:szCs w:val="22"/>
              </w:rPr>
              <w:t xml:space="preserve">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</w:tr>
    </w:tbl>
    <w:p w:rsidR="002551D5" w:rsidRPr="00A4327B" w:rsidRDefault="00A4327B" w:rsidP="00A4327B">
      <w:pPr>
        <w:tabs>
          <w:tab w:val="left" w:pos="4113"/>
        </w:tabs>
      </w:pPr>
      <w:r>
        <w:tab/>
      </w:r>
    </w:p>
    <w:sectPr w:rsidR="002551D5" w:rsidRPr="00A4327B" w:rsidSect="0046477C">
      <w:headerReference w:type="default" r:id="rId7"/>
      <w:pgSz w:w="11906" w:h="16838"/>
      <w:pgMar w:top="851" w:right="1134" w:bottom="776" w:left="1134" w:header="709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96F" w:rsidRDefault="0077196F">
      <w:r>
        <w:separator/>
      </w:r>
    </w:p>
  </w:endnote>
  <w:endnote w:type="continuationSeparator" w:id="0">
    <w:p w:rsidR="0077196F" w:rsidRDefault="0077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96F" w:rsidRDefault="0077196F">
      <w:r>
        <w:separator/>
      </w:r>
    </w:p>
  </w:footnote>
  <w:footnote w:type="continuationSeparator" w:id="0">
    <w:p w:rsidR="0077196F" w:rsidRDefault="00771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>COMISSÃO DE PROCESSO ADMINISTRATIVO DISCIPLINAR</w:t>
    </w:r>
  </w:p>
  <w:p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161147"/>
    <w:rsid w:val="001D7690"/>
    <w:rsid w:val="001F68E3"/>
    <w:rsid w:val="002551D5"/>
    <w:rsid w:val="00260BB9"/>
    <w:rsid w:val="002D4FD4"/>
    <w:rsid w:val="002E72CB"/>
    <w:rsid w:val="00333BC4"/>
    <w:rsid w:val="0034160B"/>
    <w:rsid w:val="00360704"/>
    <w:rsid w:val="003B4E9F"/>
    <w:rsid w:val="003C3533"/>
    <w:rsid w:val="003D4E0F"/>
    <w:rsid w:val="00414327"/>
    <w:rsid w:val="0044134F"/>
    <w:rsid w:val="00454DEF"/>
    <w:rsid w:val="0046477C"/>
    <w:rsid w:val="006461CD"/>
    <w:rsid w:val="006A223D"/>
    <w:rsid w:val="00720626"/>
    <w:rsid w:val="00720E43"/>
    <w:rsid w:val="00724294"/>
    <w:rsid w:val="00734B0E"/>
    <w:rsid w:val="0077196F"/>
    <w:rsid w:val="00780CF2"/>
    <w:rsid w:val="00821240"/>
    <w:rsid w:val="008678F0"/>
    <w:rsid w:val="008D31E6"/>
    <w:rsid w:val="00977903"/>
    <w:rsid w:val="00A4327B"/>
    <w:rsid w:val="00AA440E"/>
    <w:rsid w:val="00AB3A69"/>
    <w:rsid w:val="00AD24FF"/>
    <w:rsid w:val="00C5082E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613AE"/>
    <w:rsid w:val="00ED5910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B4BFA9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46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14</TotalTime>
  <Pages>2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4</cp:revision>
  <cp:lastPrinted>2020-02-21T13:59:00Z</cp:lastPrinted>
  <dcterms:created xsi:type="dcterms:W3CDTF">2020-02-28T13:12:00Z</dcterms:created>
  <dcterms:modified xsi:type="dcterms:W3CDTF">2020-03-11T11:56:00Z</dcterms:modified>
</cp:coreProperties>
</file>