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-39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UNIVERSIDADE FEDERAL DE SANTA MARIA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-39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CENTRO DE CIÊNCIAS DA SAÚDE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REGISTRO DE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PROJETOS DE ENSINO E/OU LIGAS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3257550" cy="3683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6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943.999999999998" w:type="dxa"/>
        <w:jc w:val="left"/>
        <w:tblLayout w:type="fixed"/>
        <w:tblLook w:val="0600"/>
      </w:tblPr>
      <w:tblGrid>
        <w:gridCol w:w="4849"/>
        <w:gridCol w:w="2747"/>
        <w:gridCol w:w="3348"/>
        <w:tblGridChange w:id="0">
          <w:tblGrid>
            <w:gridCol w:w="4849"/>
            <w:gridCol w:w="2747"/>
            <w:gridCol w:w="3348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1-Título: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7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2- Curso: 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Curso ao qual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rtl w:val="0"/>
              </w:rPr>
              <w:t xml:space="preserve">o projeto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estará vinculad</w:t>
            </w: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3- Coordenador(a)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4- Fone: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5- E-mail: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4- Fanpages: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3233738" cy="378416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3738" cy="378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10973.0" w:type="dxa"/>
        <w:jc w:val="left"/>
        <w:tblInd w:w="115.0" w:type="dxa"/>
        <w:tblLayout w:type="fixed"/>
        <w:tblLook w:val="0600"/>
      </w:tblPr>
      <w:tblGrid>
        <w:gridCol w:w="6560"/>
        <w:gridCol w:w="4413"/>
        <w:tblGridChange w:id="0">
          <w:tblGrid>
            <w:gridCol w:w="6560"/>
            <w:gridCol w:w="4413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9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6- Resumo: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9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7- Equipe (Nome/Matrícula/Função/Curso):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8 - Semestre de Abertura: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8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9- Parceiros: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3677037" cy="388132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7037" cy="3881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10973.0" w:type="dxa"/>
        <w:jc w:val="left"/>
        <w:tblInd w:w="115.0" w:type="dxa"/>
        <w:tblLayout w:type="fixed"/>
        <w:tblLook w:val="0600"/>
      </w:tblPr>
      <w:tblGrid>
        <w:gridCol w:w="6560"/>
        <w:gridCol w:w="4413"/>
        <w:tblGridChange w:id="0">
          <w:tblGrid>
            <w:gridCol w:w="6560"/>
            <w:gridCol w:w="4413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61" w:lineRule="auto"/>
              <w:ind w:left="135" w:right="95" w:firstLine="6.99999999999999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– Como coordenador me comprometo a anualmente realizar relatório das atividades realizadas n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o projeto de ensino descrito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, bem como renovar o Projeto a cada 5 anos.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27" w:line="240" w:lineRule="auto"/>
              <w:ind w:left="1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Autorizo ainda a publicação das informações d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o projeto de ensino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nas páginas do CCS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37" w:firstLine="0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Data:    /    / 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425" w:line="240" w:lineRule="auto"/>
              <w:ind w:left="120" w:firstLine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Assinatura/carimbo: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3266403" cy="394930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6403" cy="3949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11048.0" w:type="dxa"/>
        <w:jc w:val="left"/>
        <w:tblInd w:w="115.0" w:type="dxa"/>
        <w:tblLayout w:type="fixed"/>
        <w:tblLook w:val="0600"/>
      </w:tblPr>
      <w:tblGrid>
        <w:gridCol w:w="5223"/>
        <w:gridCol w:w="5825"/>
        <w:tblGridChange w:id="0">
          <w:tblGrid>
            <w:gridCol w:w="5223"/>
            <w:gridCol w:w="5825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7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Parecer e Aprovação Coordenação de Curso: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7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   /    /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0" w:before="425" w:line="240" w:lineRule="auto"/>
              <w:ind w:left="1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Assinatura/carimbo: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60" w:w="11920" w:orient="portrait"/>
      <w:pgMar w:bottom="1682" w:top="695" w:left="465" w:right="39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oim+cvVs3c9hmwIycgYDiHcNIg==">CgMxLjA4AHIhMUFJRXQzNmJKMndJc3dOLVF2eUZwMTUxTWVOUUZ0SG9Y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