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b w:val="1"/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Formulário de Solicitação de Diárias e Passagens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1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6"/>
        <w:gridCol w:w="1276"/>
        <w:gridCol w:w="286"/>
        <w:gridCol w:w="1999"/>
        <w:gridCol w:w="295"/>
        <w:gridCol w:w="680"/>
        <w:gridCol w:w="1136"/>
        <w:gridCol w:w="1417"/>
        <w:gridCol w:w="1276"/>
        <w:tblGridChange w:id="0">
          <w:tblGrid>
            <w:gridCol w:w="2266"/>
            <w:gridCol w:w="1276"/>
            <w:gridCol w:w="286"/>
            <w:gridCol w:w="1999"/>
            <w:gridCol w:w="295"/>
            <w:gridCol w:w="680"/>
            <w:gridCol w:w="1136"/>
            <w:gridCol w:w="1417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BENEFICIÁRIO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Servidor da UFSM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center" w:leader="none" w:pos="127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Convidado </w:t>
            </w:r>
            <w:r w:rsidDel="00000000" w:rsidR="00000000" w:rsidRPr="00000000">
              <w:rPr>
                <w:rtl w:val="0"/>
              </w:rPr>
              <w:t xml:space="preserve">( Servidor Federal de outro órgão)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Colaborador eventual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Nascimento: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Cargo/Função: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Agência: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 Corrente: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7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3"/>
        <w:gridCol w:w="2983"/>
        <w:gridCol w:w="3991"/>
        <w:tblGridChange w:id="0">
          <w:tblGrid>
            <w:gridCol w:w="3653"/>
            <w:gridCol w:w="2983"/>
            <w:gridCol w:w="3991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SOLICITAÇÃO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</w:tcPr>
          <w:p w:rsidR="00000000" w:rsidDel="00000000" w:rsidP="00000000" w:rsidRDefault="00000000" w:rsidRPr="00000000" w14:paraId="00000058">
            <w:pPr>
              <w:tabs>
                <w:tab w:val="center" w:leader="none" w:pos="1199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9">
            <w:pPr>
              <w:tabs>
                <w:tab w:val="center" w:leader="none" w:pos="119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Passagem rodoviária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Passagem aérea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Motivo da viagem: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Justificativa para viagem iniciando, ocorrendo ou terminando em final de semana ou feriado nacional.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Justificativa para reserva de passagem com preço acima do menor valor.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Havendo trecho rodoviário, será realizado com veículo próprio/oficial?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7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2"/>
        <w:gridCol w:w="1844"/>
        <w:gridCol w:w="1134"/>
        <w:gridCol w:w="5387"/>
        <w:tblGridChange w:id="0">
          <w:tblGrid>
            <w:gridCol w:w="2262"/>
            <w:gridCol w:w="1844"/>
            <w:gridCol w:w="1134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6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Anexar documento relativo à atividade a ser realizada.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(Folder, convite, convocação, carta de aceite de apresentação de trabalho, etc.)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das 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Fim das 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6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3"/>
        <w:gridCol w:w="1033"/>
        <w:gridCol w:w="758"/>
        <w:gridCol w:w="2789"/>
        <w:gridCol w:w="2553"/>
        <w:gridCol w:w="991"/>
        <w:gridCol w:w="1129"/>
        <w:tblGridChange w:id="0">
          <w:tblGrid>
            <w:gridCol w:w="1373"/>
            <w:gridCol w:w="1033"/>
            <w:gridCol w:w="758"/>
            <w:gridCol w:w="2789"/>
            <w:gridCol w:w="2553"/>
            <w:gridCol w:w="991"/>
            <w:gridCol w:w="112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PREVISÃO DE ROTEIRO DE VIAGEM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Trechos de Partida e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Retorno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Origem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Destino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Dia/mês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saída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Cidade/Voo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Dia/Mês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chegada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Aéreo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Rodoviário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Rodoviário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Aéreo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jc w:val="center"/>
        <w:rPr>
          <w:color w:val="9cc3e5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1277"/>
        <w:gridCol w:w="2692"/>
        <w:gridCol w:w="4112"/>
        <w:tblGridChange w:id="0">
          <w:tblGrid>
            <w:gridCol w:w="1412"/>
            <w:gridCol w:w="1277"/>
            <w:gridCol w:w="2692"/>
            <w:gridCol w:w="4112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0">
            <w:pPr>
              <w:tabs>
                <w:tab w:val="left" w:leader="none" w:pos="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PASSAGENS RODOVIÁRIAS* (Se houve) 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Destino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Dia/mês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Hora saída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Para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*Somente para linhas atendidas pela Planalto Transportes.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1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3"/>
        <w:gridCol w:w="7938"/>
        <w:tblGridChange w:id="0">
          <w:tblGrid>
            <w:gridCol w:w="2693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ORÇAMENTÁRIOS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Fonte do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tabs>
                <w:tab w:val="left" w:leader="none" w:pos="0"/>
              </w:tabs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0"/>
              </w:tabs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             </w:t>
            </w:r>
          </w:p>
        </w:tc>
      </w:tr>
    </w:tbl>
    <w:p w:rsidR="00000000" w:rsidDel="00000000" w:rsidP="00000000" w:rsidRDefault="00000000" w:rsidRPr="00000000" w14:paraId="000000D0">
      <w:pPr>
        <w:tabs>
          <w:tab w:val="left" w:leader="none" w:pos="0"/>
        </w:tabs>
        <w:spacing w:line="276" w:lineRule="auto"/>
        <w:jc w:val="cente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0"/>
        </w:tabs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Assinatura do beneficiário: _________________________________________________________________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7" w:top="737" w:left="720" w:right="720" w:header="680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ZapfHumns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tabs>
        <w:tab w:val="center" w:leader="none" w:pos="4419"/>
        <w:tab w:val="right" w:leader="none" w:pos="8838"/>
      </w:tabs>
      <w:ind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tabs>
        <w:tab w:val="left" w:leader="none" w:pos="0"/>
      </w:tabs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tabs>
        <w:tab w:val="center" w:leader="none" w:pos="4419"/>
        <w:tab w:val="left" w:leader="none" w:pos="4500"/>
        <w:tab w:val="right" w:leader="none" w:pos="8838"/>
      </w:tabs>
      <w:jc w:val="center"/>
      <w:rPr>
        <w:rFonts w:ascii="ZapfHumnst BT" w:cs="ZapfHumnst BT" w:eastAsia="ZapfHumnst BT" w:hAnsi="ZapfHumnst BT"/>
        <w:color w:val="000000"/>
      </w:rPr>
    </w:pPr>
    <w:r w:rsidDel="00000000" w:rsidR="00000000" w:rsidRPr="00000000">
      <w:rPr>
        <w:rFonts w:ascii="ZapfHumnst BT" w:cs="ZapfHumnst BT" w:eastAsia="ZapfHumnst BT" w:hAnsi="ZapfHumnst BT"/>
        <w:color w:val="000000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76200</wp:posOffset>
          </wp:positionH>
          <wp:positionV relativeFrom="paragraph">
            <wp:posOffset>-271144</wp:posOffset>
          </wp:positionV>
          <wp:extent cx="709295" cy="709295"/>
          <wp:effectExtent b="0" l="0" r="0" t="0"/>
          <wp:wrapNone/>
          <wp:docPr descr="assinaturas para word" id="1" name="image2.png"/>
          <a:graphic>
            <a:graphicData uri="http://schemas.openxmlformats.org/drawingml/2006/picture">
              <pic:pic>
                <pic:nvPicPr>
                  <pic:cNvPr descr="assinaturas para wor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5893435</wp:posOffset>
          </wp:positionH>
          <wp:positionV relativeFrom="paragraph">
            <wp:posOffset>-228599</wp:posOffset>
          </wp:positionV>
          <wp:extent cx="748030" cy="6324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030" cy="632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jc w:val="center"/>
      <w:rPr>
        <w:rFonts w:ascii="ZapfHumnst BT" w:cs="ZapfHumnst BT" w:eastAsia="ZapfHumnst BT" w:hAnsi="ZapfHumnst BT"/>
      </w:rPr>
    </w:pPr>
    <w:r w:rsidDel="00000000" w:rsidR="00000000" w:rsidRPr="00000000">
      <w:rPr>
        <w:rFonts w:ascii="ZapfHumnst BT" w:cs="ZapfHumnst BT" w:eastAsia="ZapfHumnst BT" w:hAnsi="ZapfHumnst BT"/>
        <w:rtl w:val="0"/>
      </w:rPr>
      <w:t xml:space="preserve">Universidade Federal de Santa Maria</w:t>
    </w:r>
  </w:p>
  <w:p w:rsidR="00000000" w:rsidDel="00000000" w:rsidP="00000000" w:rsidRDefault="00000000" w:rsidRPr="00000000" w14:paraId="000000DA">
    <w:pPr>
      <w:jc w:val="center"/>
      <w:rPr>
        <w:rFonts w:ascii="ZapfHumnst BT" w:cs="ZapfHumnst BT" w:eastAsia="ZapfHumnst BT" w:hAnsi="ZapfHumnst BT"/>
      </w:rPr>
    </w:pPr>
    <w:r w:rsidDel="00000000" w:rsidR="00000000" w:rsidRPr="00000000">
      <w:rPr>
        <w:rFonts w:ascii="ZapfHumnst BT" w:cs="ZapfHumnst BT" w:eastAsia="ZapfHumnst BT" w:hAnsi="ZapfHumnst BT"/>
        <w:rtl w:val="0"/>
      </w:rPr>
      <w:t xml:space="preserve">Centro de Ciências Sociais e Humanas</w:t>
    </w:r>
  </w:p>
  <w:p w:rsidR="00000000" w:rsidDel="00000000" w:rsidP="00000000" w:rsidRDefault="00000000" w:rsidRPr="00000000" w14:paraId="000000DB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rFonts w:ascii="ZapfHumnst BT" w:cs="ZapfHumnst BT" w:eastAsia="ZapfHumnst BT" w:hAnsi="ZapfHumnst BT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CCSH - UFSM</vt:lpwstr>
  </property>
</Properties>
</file>