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22"/>
        </w:tabs>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TÍTULO DO RESUMO DE MONOGRAFIA OU PROJETO EXPERIMENTAL</w:t>
      </w:r>
      <w:r w:rsidDel="00000000" w:rsidR="00000000" w:rsidRPr="00000000">
        <w:rPr>
          <w:rFonts w:ascii="Calibri" w:cs="Calibri" w:eastAsia="Calibri" w:hAnsi="Calibri"/>
          <w:b w:val="1"/>
          <w:bCs w:val="1"/>
          <w:sz w:val="40"/>
          <w:szCs w:val="40"/>
          <w:vertAlign w:val="superscript"/>
        </w:rPr>
        <w:footnoteReference w:customMarkFollows="0" w:id="0"/>
      </w:r>
      <w:r w:rsidDel="00000000" w:rsidR="00000000" w:rsidRPr="00000000">
        <w:rPr>
          <w:rtl w:val="0"/>
        </w:rPr>
      </w:r>
    </w:p>
    <w:p w:rsidR="00000000" w:rsidDel="00000000" w:rsidP="00000000" w:rsidRDefault="00000000" w:rsidRPr="00000000" w14:paraId="00000002">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4">
      <w:pPr>
        <w:tabs>
          <w:tab w:val="right" w:leader="none" w:pos="8222"/>
        </w:tabs>
        <w:jc w:val="center"/>
        <w:rPr>
          <w:rFonts w:ascii="Calibri" w:cs="Calibri" w:eastAsia="Calibri" w:hAnsi="Calibri"/>
          <w:b w:val="1"/>
          <w:bCs w:val="1"/>
          <w:i w:val="1"/>
          <w:iCs w:val="1"/>
          <w:sz w:val="32"/>
          <w:szCs w:val="32"/>
        </w:rPr>
      </w:pPr>
      <w:r w:rsidDel="00000000" w:rsidR="00000000" w:rsidRPr="00000000">
        <w:rPr>
          <w:rFonts w:ascii="Calibri" w:cs="Calibri" w:eastAsia="Calibri" w:hAnsi="Calibri"/>
          <w:b w:val="1"/>
          <w:bCs w:val="1"/>
          <w:i w:val="1"/>
          <w:iCs w:val="1"/>
          <w:sz w:val="32"/>
          <w:szCs w:val="32"/>
          <w:rtl w:val="0"/>
        </w:rPr>
        <w:t xml:space="preserve">Título del trabajo</w:t>
      </w:r>
    </w:p>
    <w:p w:rsidR="00000000" w:rsidDel="00000000" w:rsidP="00000000" w:rsidRDefault="00000000" w:rsidRPr="00000000" w14:paraId="00000005">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16, negrito, caixa mista, entrelinha simples. Título do resumo de monografia ou projeto experimental traduzido para língua espanhola)</w:t>
      </w:r>
    </w:p>
    <w:p w:rsidR="00000000" w:rsidDel="00000000" w:rsidP="00000000" w:rsidRDefault="00000000" w:rsidRPr="00000000" w14:paraId="00000006">
      <w:pPr>
        <w:tabs>
          <w:tab w:val="right" w:leader="none" w:pos="8222"/>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autora</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w:t>
      </w:r>
    </w:p>
    <w:p w:rsidR="00000000" w:rsidDel="00000000" w:rsidP="00000000" w:rsidRDefault="00000000" w:rsidRPr="00000000" w14:paraId="00000009">
      <w:pPr>
        <w:tabs>
          <w:tab w:val="right" w:leader="none" w:pos="8222"/>
        </w:tabs>
        <w:jc w:val="center"/>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0A">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co-autora (se houver)</w:t>
      </w:r>
      <w:r w:rsidDel="00000000" w:rsidR="00000000" w:rsidRPr="00000000">
        <w:rPr>
          <w:rFonts w:ascii="Calibri" w:cs="Calibri" w:eastAsia="Calibri" w:hAnsi="Calibri"/>
          <w:b w:val="1"/>
          <w:bCs w:val="1"/>
          <w:vertAlign w:val="superscript"/>
        </w:rPr>
        <w:footnoteReference w:customMarkFollows="0" w:id="2"/>
      </w: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C">
      <w:pPr>
        <w:spacing w:line="360" w:lineRule="auto"/>
        <w:jc w:val="both"/>
        <w:rPr>
          <w:rFonts w:ascii="Calibri" w:cs="Calibri" w:eastAsia="Calibri" w:hAnsi="Calibri"/>
          <w:b w:val="1"/>
          <w:bCs w:val="1"/>
          <w:color w:val="01325e"/>
        </w:rPr>
      </w:pPr>
      <w:bookmarkStart w:colFirst="0" w:colLast="0" w:name="_heading=h.fdy6ooehauf3" w:id="0"/>
      <w:bookmarkEnd w:id="0"/>
      <w:r w:rsidDel="00000000" w:rsidR="00000000" w:rsidRPr="00000000">
        <w:rPr>
          <w:rtl w:val="0"/>
        </w:rPr>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bCs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c5000b"/>
        </w:rPr>
      </w:pPr>
      <w:r w:rsidDel="00000000" w:rsidR="00000000" w:rsidRPr="00000000">
        <w:rPr>
          <w:rFonts w:ascii="Calibri" w:cs="Calibri" w:eastAsia="Calibri" w:hAnsi="Calibri"/>
          <w:b w:val="1"/>
          <w:bCs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w:t>
      </w:r>
      <w:r w:rsidDel="00000000" w:rsidR="00000000" w:rsidRPr="00000000">
        <w:rPr>
          <w:rFonts w:ascii="Calibri" w:cs="Calibri" w:eastAsia="Calibri" w:hAnsi="Calibri"/>
          <w:highlight w:val="white"/>
          <w:rtl w:val="0"/>
        </w:rPr>
        <w:t xml:space="preserve">alavra 1; palavra 2; palavra 3.</w:t>
      </w:r>
      <w:r w:rsidDel="00000000" w:rsidR="00000000" w:rsidRPr="00000000">
        <w:rPr>
          <w:rtl w:val="0"/>
        </w:rPr>
      </w:r>
    </w:p>
    <w:p w:rsidR="00000000" w:rsidDel="00000000" w:rsidP="00000000" w:rsidRDefault="00000000" w:rsidRPr="00000000" w14:paraId="00000010">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bCs w:val="1"/>
          <w:rtl w:val="0"/>
        </w:rPr>
        <w:t xml:space="preserve">No excedas 200 palabras.</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bCs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alabra clave 3.</w:t>
      </w:r>
    </w:p>
    <w:p w:rsidR="00000000" w:rsidDel="00000000" w:rsidP="00000000" w:rsidRDefault="00000000" w:rsidRPr="00000000" w14:paraId="00000014">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i w:val="1"/>
          <w:iCs w:val="1"/>
          <w:color w:val="7f7f7f"/>
        </w:rPr>
      </w:pPr>
      <w:r w:rsidDel="00000000" w:rsidR="00000000" w:rsidRPr="00000000">
        <w:br w:type="page"/>
      </w: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bCs w:val="1"/>
          <w:color w:val="01325e"/>
        </w:rPr>
      </w:pPr>
      <w:r w:rsidDel="00000000" w:rsidR="00000000" w:rsidRPr="00000000">
        <w:rPr>
          <w:rFonts w:ascii="Calibri" w:cs="Calibri" w:eastAsia="Calibri" w:hAnsi="Calibri"/>
          <w:i w:val="1"/>
          <w:iCs w:val="1"/>
          <w:color w:val="7f7f7f"/>
          <w:rtl w:val="0"/>
        </w:rPr>
        <w:t xml:space="preserve">(inicie o texto da introdução na página 2, deixando esta reservada aos metadados do artigo)</w:t>
      </w:r>
      <w:r w:rsidDel="00000000" w:rsidR="00000000" w:rsidRPr="00000000">
        <w:rPr>
          <w:rtl w:val="0"/>
        </w:rPr>
      </w:r>
    </w:p>
    <w:p w:rsidR="00000000" w:rsidDel="00000000" w:rsidP="00000000" w:rsidRDefault="00000000" w:rsidRPr="00000000" w14:paraId="0000001A">
      <w:pPr>
        <w:spacing w:line="360" w:lineRule="auto"/>
        <w:ind w:left="0" w:firstLine="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1. </w:t>
      </w:r>
      <w:r w:rsidDel="00000000" w:rsidR="00000000" w:rsidRPr="00000000">
        <w:rPr>
          <w:rFonts w:ascii="Calibri" w:cs="Calibri" w:eastAsia="Calibri" w:hAnsi="Calibri"/>
          <w:b w:val="1"/>
          <w:bCs w:val="1"/>
          <w:rtl w:val="0"/>
        </w:rPr>
        <w:t xml:space="preserve"> INTRODUÇÃO</w:t>
      </w:r>
      <w:r w:rsidDel="00000000" w:rsidR="00000000" w:rsidRPr="00000000">
        <w:rPr>
          <w:rtl w:val="0"/>
        </w:rPr>
      </w:r>
    </w:p>
    <w:p w:rsidR="00000000" w:rsidDel="00000000" w:rsidP="00000000" w:rsidRDefault="00000000" w:rsidRPr="00000000" w14:paraId="0000001B">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Versão em </w:t>
      </w:r>
      <w:r w:rsidDel="00000000" w:rsidR="00000000" w:rsidRPr="00000000">
        <w:rPr>
          <w:rFonts w:ascii="Calibri" w:cs="Calibri" w:eastAsia="Calibri" w:hAnsi="Calibri"/>
          <w:b w:val="1"/>
          <w:bCs w:val="1"/>
          <w:rtl w:val="0"/>
        </w:rPr>
        <w:t xml:space="preserve">resumo expandido</w:t>
      </w:r>
      <w:r w:rsidDel="00000000" w:rsidR="00000000" w:rsidRPr="00000000">
        <w:rPr>
          <w:rFonts w:ascii="Calibri" w:cs="Calibri" w:eastAsia="Calibri" w:hAnsi="Calibri"/>
          <w:rtl w:val="0"/>
        </w:rPr>
        <w:t xml:space="preserve"> de um Trabalho de Conclusão de Curso (TCC), trabalho acadêmico de caráter obrigatório para a avaliação final do discente no ensino superior. O TCC pode ser: artigo científico, monografia, projeto experimental, relatório de pesquisa, artigo de revisão de literatura, dentre outros, dependendo da abordagem do curso e da instituição de ensino.</w:t>
      </w:r>
    </w:p>
    <w:p w:rsidR="00000000" w:rsidDel="00000000" w:rsidP="00000000" w:rsidRDefault="00000000" w:rsidRPr="00000000" w14:paraId="0000001C">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Deve contemplar, resumidamente: introdução (tema, objetivos, justificativa), referencial teórico, metodologia, resultados e considerações finais.</w:t>
      </w:r>
    </w:p>
    <w:p w:rsidR="00000000" w:rsidDel="00000000" w:rsidP="00000000" w:rsidRDefault="00000000" w:rsidRPr="00000000" w14:paraId="0000001D">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Calibri, tamanho 12, entrelinhas 1,5 e justificado. Deve haver uma linha de espaço entre o título ou o subtítulo e o primeiro parágrafo. </w:t>
      </w:r>
      <w:r w:rsidDel="00000000" w:rsidR="00000000" w:rsidRPr="00000000">
        <w:rPr>
          <w:rFonts w:ascii="Calibri" w:cs="Calibri" w:eastAsia="Calibri" w:hAnsi="Calibri"/>
          <w:b w:val="1"/>
          <w:bCs w:val="1"/>
          <w:rtl w:val="0"/>
        </w:rPr>
        <w:t xml:space="preserve">O tamanho máximo deve ser de 5 páginas</w:t>
      </w:r>
      <w:r w:rsidDel="00000000" w:rsidR="00000000" w:rsidRPr="00000000">
        <w:rPr>
          <w:rFonts w:ascii="Calibri" w:cs="Calibri" w:eastAsia="Calibri" w:hAnsi="Calibri"/>
          <w:rtl w:val="0"/>
        </w:rPr>
        <w:t xml:space="preserve">, incluindo imagens e referências. </w:t>
      </w:r>
    </w:p>
    <w:p w:rsidR="00000000" w:rsidDel="00000000" w:rsidP="00000000" w:rsidRDefault="00000000" w:rsidRPr="00000000" w14:paraId="0000001E">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i w:val="1"/>
          <w:iCs w:val="1"/>
          <w:rtl w:val="0"/>
        </w:rPr>
        <w:t xml:space="preserve">Revista O QI</w:t>
      </w:r>
      <w:r w:rsidDel="00000000" w:rsidR="00000000" w:rsidRPr="00000000">
        <w:rPr>
          <w:rFonts w:ascii="Calibri" w:cs="Calibri" w:eastAsia="Calibri" w:hAnsi="Calibri"/>
          <w:rtl w:val="0"/>
        </w:rPr>
        <w:t xml:space="preserve">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bookmarkStart w:colFirst="0" w:colLast="0" w:name="_heading=h.30j0zll" w:id="1"/>
      <w:bookmarkEnd w:id="1"/>
      <w:r w:rsidDel="00000000" w:rsidR="00000000" w:rsidRPr="00000000">
        <w:rPr>
          <w:rFonts w:ascii="Calibri" w:cs="Calibri" w:eastAsia="Calibri" w:hAnsi="Calibri"/>
          <w:color w:val="000000"/>
          <w:rtl w:val="0"/>
        </w:rPr>
        <w:t xml:space="preserve">Referências - NBR 6023:20</w:t>
      </w: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color w:val="000000"/>
          <w:rtl w:val="0"/>
        </w:rPr>
        <w:t xml:space="preserve"> (atualizada em maio de 2025);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Citações - NBR 10520:20</w:t>
      </w:r>
      <w:r w:rsidDel="00000000" w:rsidR="00000000" w:rsidRPr="00000000">
        <w:rPr>
          <w:rFonts w:ascii="Calibri" w:cs="Calibri" w:eastAsia="Calibri" w:hAnsi="Calibri"/>
          <w:rtl w:val="0"/>
        </w:rPr>
        <w:t xml:space="preserve">23</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Numeração progressiva - NBR 6024:20</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2">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e nas ocorrências seguintes, use apenas a sigla. Por exemplo:</w:t>
      </w:r>
    </w:p>
    <w:p w:rsidR="00000000" w:rsidDel="00000000" w:rsidP="00000000" w:rsidRDefault="00000000" w:rsidRPr="00000000" w14:paraId="00000023">
      <w:pPr>
        <w:numPr>
          <w:ilvl w:val="0"/>
          <w:numId w:val="3"/>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Conselho Nacional de Pesquisa (CNPq)</w:t>
      </w:r>
      <w:r w:rsidDel="00000000" w:rsidR="00000000" w:rsidRPr="00000000">
        <w:rPr>
          <w:rtl w:val="0"/>
        </w:rPr>
      </w:r>
    </w:p>
    <w:p w:rsidR="00000000" w:rsidDel="00000000" w:rsidP="00000000" w:rsidRDefault="00000000" w:rsidRPr="00000000" w14:paraId="00000024">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Palavras estrangeiras e títulos de obras, como livros, periódicos, filmes e programas, devem estar em itálico.</w:t>
      </w:r>
    </w:p>
    <w:p w:rsidR="00000000" w:rsidDel="00000000" w:rsidP="00000000" w:rsidRDefault="00000000" w:rsidRPr="00000000" w14:paraId="00000026">
      <w:pPr>
        <w:spacing w:line="360" w:lineRule="auto"/>
        <w:ind w:firstLine="708"/>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360" w:lineRule="auto"/>
        <w:ind w:left="0" w:firstLine="0"/>
        <w:jc w:val="both"/>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rtl w:val="0"/>
        </w:rPr>
        <w:t xml:space="preserve"> CITAÇÕES</w:t>
      </w:r>
      <w:r w:rsidDel="00000000" w:rsidR="00000000" w:rsidRPr="00000000">
        <w:rPr>
          <w:rtl w:val="0"/>
        </w:rPr>
      </w:r>
    </w:p>
    <w:p w:rsidR="00000000" w:rsidDel="00000000" w:rsidP="00000000" w:rsidRDefault="00000000" w:rsidRPr="00000000" w14:paraId="00000029">
      <w:pPr>
        <w:spacing w:line="360" w:lineRule="auto"/>
        <w:ind w:firstLine="36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à uma referência completa na lista de referências ao final do texto. As citações devem ser feitas na língua do resumo expandido. No caso de citações cuja fonte original seja em língua estrangeira, a pessoa autora deve traduzir e indicar na referência a expressão “tradução nossa”. </w:t>
      </w:r>
    </w:p>
    <w:p w:rsidR="00000000" w:rsidDel="00000000" w:rsidP="00000000" w:rsidRDefault="00000000" w:rsidRPr="00000000" w14:paraId="0000002A">
      <w:pPr>
        <w:spacing w:line="360" w:lineRule="auto"/>
        <w:ind w:firstLine="36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até três linhas: “Texto da citação direta entre aspas no decorrer do resumo expandido.”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até três linhas com destaque (negrito e/ou itálico) da pessoa autora do resumo expandido: “Texto da </w:t>
      </w:r>
      <w:r w:rsidDel="00000000" w:rsidR="00000000" w:rsidRPr="00000000">
        <w:rPr>
          <w:rFonts w:ascii="Calibri" w:cs="Calibri" w:eastAsia="Calibri" w:hAnsi="Calibri"/>
          <w:b w:val="1"/>
          <w:bCs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resumo expandido.”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 grifo nosso);</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Usar colchetes para omitir parte de citação direta: “[...] citação direta entre aspas [...] do resumo expandido.”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32">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w:t>
      </w:r>
      <w:r w:rsidDel="00000000" w:rsidR="00000000" w:rsidRPr="00000000">
        <w:rPr>
          <w:rFonts w:ascii="Calibri" w:cs="Calibri" w:eastAsia="Calibri" w:hAnsi="Calibri"/>
          <w:sz w:val="20"/>
          <w:szCs w:val="20"/>
          <w:rtl w:val="0"/>
        </w:rPr>
        <w:t xml:space="preserve">Sobrenome</w:t>
      </w:r>
      <w:r w:rsidDel="00000000" w:rsidR="00000000" w:rsidRPr="00000000">
        <w:rPr>
          <w:rFonts w:ascii="Calibri" w:cs="Calibri" w:eastAsia="Calibri" w:hAnsi="Calibri"/>
          <w:sz w:val="20"/>
          <w:szCs w:val="20"/>
          <w:rtl w:val="0"/>
        </w:rPr>
        <w:t xml:space="preserve">, ano, p. 0).</w:t>
      </w:r>
    </w:p>
    <w:p w:rsidR="00000000" w:rsidDel="00000000" w:rsidP="00000000" w:rsidRDefault="00000000" w:rsidRPr="00000000" w14:paraId="00000033">
      <w:pPr>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não a obra original. Exemplo: Hurd (1996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L</w:t>
      </w:r>
      <w:r w:rsidDel="00000000" w:rsidR="00000000" w:rsidRPr="00000000">
        <w:rPr>
          <w:rFonts w:ascii="Calibri" w:cs="Calibri" w:eastAsia="Calibri" w:hAnsi="Calibri"/>
          <w:rtl w:val="0"/>
        </w:rPr>
        <w:t xml:space="preserve">eite</w:t>
      </w:r>
      <w:r w:rsidDel="00000000" w:rsidR="00000000" w:rsidRPr="00000000">
        <w:rPr>
          <w:rFonts w:ascii="Calibri" w:cs="Calibri" w:eastAsia="Calibri" w:hAnsi="Calibri"/>
          <w:color w:val="000000"/>
          <w:rtl w:val="0"/>
        </w:rPr>
        <w:t xml:space="preserve">, 2006) afirma que [...].</w:t>
      </w:r>
    </w:p>
    <w:p w:rsidR="00000000" w:rsidDel="00000000" w:rsidP="00000000" w:rsidRDefault="00000000" w:rsidRPr="00000000" w14:paraId="00000035">
      <w:pPr>
        <w:spacing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spacing w:line="360" w:lineRule="auto"/>
        <w:ind w:left="0" w:firstLine="0"/>
        <w:jc w:val="both"/>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3. TABELAS, QUADROS E FIGURAS</w:t>
      </w:r>
      <w:r w:rsidDel="00000000" w:rsidR="00000000" w:rsidRPr="00000000">
        <w:rPr>
          <w:rtl w:val="0"/>
        </w:rPr>
      </w:r>
    </w:p>
    <w:p w:rsidR="00000000" w:rsidDel="00000000" w:rsidP="00000000" w:rsidRDefault="00000000" w:rsidRPr="00000000" w14:paraId="00000038">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Devem ser identificadas por algarismos arábicos, sequenciais, inscritos na parte superior, precedidos da palavra “Tabela”, “Quadro” ou “Figura”, seguida pelo título em extenso no topo.  A fonte deve ser colocada imediatamente abaixo da tabela, quadro ou figura, precedida da expressão “Fonte:”. Deixar um parágrafo em branco antes e depois da tabela, quadro ou figura. Exemplo:</w:t>
      </w:r>
    </w:p>
    <w:p w:rsidR="00000000" w:rsidDel="00000000" w:rsidP="00000000" w:rsidRDefault="00000000" w:rsidRPr="00000000" w14:paraId="0000003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Quadro 1</w:t>
      </w:r>
      <w:r w:rsidDel="00000000" w:rsidR="00000000" w:rsidRPr="00000000">
        <w:rPr>
          <w:rFonts w:ascii="Calibri" w:cs="Calibri" w:eastAsia="Calibri" w:hAnsi="Calibri"/>
          <w:sz w:val="20"/>
          <w:szCs w:val="20"/>
          <w:rtl w:val="0"/>
        </w:rPr>
        <w:t xml:space="preserve">: título do quadro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B">
      <w:pPr>
        <w:jc w:val="center"/>
        <w:rPr>
          <w:rFonts w:ascii="Calibri" w:cs="Calibri" w:eastAsia="Calibri" w:hAnsi="Calibri"/>
          <w:sz w:val="20"/>
          <w:szCs w:val="20"/>
        </w:rPr>
      </w:pPr>
      <w:r w:rsidDel="00000000" w:rsidR="00000000" w:rsidRPr="00000000">
        <w:rPr>
          <w:rtl w:val="0"/>
        </w:rPr>
      </w:r>
    </w:p>
    <w:tbl>
      <w:tblPr>
        <w:tblStyle w:val="Table1"/>
        <w:tblW w:w="7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p w:rsidR="00000000" w:rsidDel="00000000" w:rsidP="00000000" w:rsidRDefault="00000000" w:rsidRPr="00000000" w14:paraId="0000003C">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p w:rsidR="00000000" w:rsidDel="00000000" w:rsidP="00000000" w:rsidRDefault="00000000" w:rsidRPr="00000000" w14:paraId="0000003D">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p w:rsidR="00000000" w:rsidDel="00000000" w:rsidP="00000000" w:rsidRDefault="00000000" w:rsidRPr="00000000" w14:paraId="0000003E">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p w:rsidR="00000000" w:rsidDel="00000000" w:rsidP="00000000" w:rsidRDefault="00000000" w:rsidRPr="00000000" w14:paraId="0000003F">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p w:rsidR="00000000" w:rsidDel="00000000" w:rsidP="00000000" w:rsidRDefault="00000000" w:rsidRPr="00000000" w14:paraId="00000040">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p w:rsidR="00000000" w:rsidDel="00000000" w:rsidP="00000000" w:rsidRDefault="00000000" w:rsidRPr="00000000" w14:paraId="0000004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4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Três</w:t>
            </w:r>
          </w:p>
        </w:tc>
        <w:tc>
          <w:tcPr/>
          <w:p w:rsidR="00000000" w:rsidDel="00000000" w:rsidP="00000000" w:rsidRDefault="00000000" w:rsidRPr="00000000" w14:paraId="0000004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Quatro</w:t>
            </w:r>
          </w:p>
        </w:tc>
        <w:tc>
          <w:tcPr/>
          <w:p w:rsidR="00000000" w:rsidDel="00000000" w:rsidP="00000000" w:rsidRDefault="00000000" w:rsidRPr="00000000" w14:paraId="0000004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5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(tal como uma citação, incluir a referência completa na lista de referências ao final do resumo expandido)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1">
      <w:pPr>
        <w:spacing w:after="240" w:before="240" w:line="360" w:lineRule="auto"/>
        <w:ind w:firstLine="720"/>
        <w:jc w:val="both"/>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Atenção:</w:t>
      </w:r>
      <w:r w:rsidDel="00000000" w:rsidR="00000000" w:rsidRPr="00000000">
        <w:rPr>
          <w:rFonts w:ascii="Calibri" w:cs="Calibri" w:eastAsia="Calibri" w:hAnsi="Calibri"/>
          <w:rtl w:val="0"/>
        </w:rPr>
        <w:t xml:space="preserve"> segundo IBGE, tabelas e quadros são diferenciados pela sua formação:  Tabelas não apresentam todas as linhas delimitadoras e o Quadro é completamente fechado.</w:t>
      </w:r>
      <w:r w:rsidDel="00000000" w:rsidR="00000000" w:rsidRPr="00000000">
        <w:rPr>
          <w:rtl w:val="0"/>
        </w:rPr>
      </w:r>
    </w:p>
    <w:p w:rsidR="00000000" w:rsidDel="00000000" w:rsidP="00000000" w:rsidRDefault="00000000" w:rsidRPr="00000000" w14:paraId="00000052">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Tabela 1</w:t>
      </w:r>
      <w:r w:rsidDel="00000000" w:rsidR="00000000" w:rsidRPr="00000000">
        <w:rPr>
          <w:rFonts w:ascii="Calibri" w:cs="Calibri" w:eastAsia="Calibri" w:hAnsi="Calibri"/>
          <w:sz w:val="20"/>
          <w:szCs w:val="20"/>
          <w:rtl w:val="0"/>
        </w:rPr>
        <w:t xml:space="preserve">: título da tabela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3">
      <w:pPr>
        <w:jc w:val="center"/>
        <w:rPr>
          <w:rFonts w:ascii="Calibri" w:cs="Calibri" w:eastAsia="Calibri" w:hAnsi="Calibri"/>
          <w:sz w:val="20"/>
          <w:szCs w:val="20"/>
        </w:rPr>
      </w:pPr>
      <w:r w:rsidDel="00000000" w:rsidR="00000000" w:rsidRPr="00000000">
        <w:rPr>
          <w:rtl w:val="0"/>
        </w:rPr>
      </w:r>
    </w:p>
    <w:tbl>
      <w:tblPr>
        <w:tblStyle w:val="Table2"/>
        <w:tblW w:w="7088.0" w:type="dxa"/>
        <w:jc w:val="center"/>
        <w:tblBorders>
          <w:top w:color="000000" w:space="0" w:sz="4" w:val="single"/>
          <w:bottom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54">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55">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tcBorders>
              <w:top w:color="000000" w:space="0" w:sz="4" w:val="single"/>
              <w:bottom w:color="000000" w:space="0" w:sz="4" w:val="single"/>
            </w:tcBorders>
          </w:tcPr>
          <w:p w:rsidR="00000000" w:rsidDel="00000000" w:rsidP="00000000" w:rsidRDefault="00000000" w:rsidRPr="00000000" w14:paraId="00000056">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tcBorders>
              <w:top w:color="000000" w:space="0" w:sz="4" w:val="single"/>
              <w:bottom w:color="000000" w:space="0" w:sz="4" w:val="single"/>
            </w:tcBorders>
          </w:tcPr>
          <w:p w:rsidR="00000000" w:rsidDel="00000000" w:rsidP="00000000" w:rsidRDefault="00000000" w:rsidRPr="00000000" w14:paraId="00000057">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tcBorders>
              <w:top w:color="000000" w:space="0" w:sz="4" w:val="single"/>
            </w:tcBorders>
          </w:tcPr>
          <w:p w:rsidR="00000000" w:rsidDel="00000000" w:rsidP="00000000" w:rsidRDefault="00000000" w:rsidRPr="00000000" w14:paraId="0000005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tcBorders>
              <w:top w:color="000000" w:space="0" w:sz="4" w:val="single"/>
            </w:tcBorders>
          </w:tcPr>
          <w:p w:rsidR="00000000" w:rsidDel="00000000" w:rsidP="00000000" w:rsidRDefault="00000000" w:rsidRPr="00000000" w14:paraId="0000005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5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5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6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1">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Del="00000000" w:rsidP="00000000" w:rsidRDefault="00000000" w:rsidRPr="00000000" w14:paraId="00000063">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SEÇÃO PRIMÁRIA</w:t>
      </w:r>
    </w:p>
    <w:p w:rsidR="00000000" w:rsidDel="00000000" w:rsidP="00000000" w:rsidRDefault="00000000" w:rsidRPr="00000000" w14:paraId="00000065">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O título das seções primárias deve ser assim apresentado: fonte Calibri, tamanho 12, caixa alta, negrito, justificado, entrelinha 1,5, com um parágrafo em branco antes e depois do corpo de texto.</w:t>
      </w:r>
    </w:p>
    <w:p w:rsidR="00000000" w:rsidDel="00000000" w:rsidP="00000000" w:rsidRDefault="00000000" w:rsidRPr="00000000" w14:paraId="0000006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4.1. SEÇÃO SECUNDÁRIA</w:t>
      </w:r>
    </w:p>
    <w:p w:rsidR="00000000" w:rsidDel="00000000" w:rsidP="00000000" w:rsidRDefault="00000000" w:rsidRPr="00000000" w14:paraId="00000068">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secundárias deve ser assim apresentado: fonte Calibri, tamanho 12, caixa alta, justificado, entrelinha 1,5, com um parágrafo em branco antes e depois do corpo de texto.</w:t>
      </w:r>
    </w:p>
    <w:p w:rsidR="00000000" w:rsidDel="00000000" w:rsidP="00000000" w:rsidRDefault="00000000" w:rsidRPr="00000000" w14:paraId="00000069">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 FORMATOS PARA SUBMISSÃO</w:t>
      </w:r>
    </w:p>
    <w:p w:rsidR="00000000" w:rsidDel="00000000" w:rsidP="00000000" w:rsidRDefault="00000000" w:rsidRPr="00000000" w14:paraId="0000006B">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ab/>
        <w:t xml:space="preserve">O resumo expandido deve ser submetido pelo formulário em um dos seguintes formatos digitais: </w:t>
      </w:r>
      <w:r w:rsidDel="00000000" w:rsidR="00000000" w:rsidRPr="00000000">
        <w:rPr>
          <w:rFonts w:ascii="Calibri" w:cs="Calibri" w:eastAsia="Calibri" w:hAnsi="Calibri"/>
          <w:b w:val="1"/>
          <w:bCs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bCs w:val="1"/>
          <w:rtl w:val="0"/>
        </w:rPr>
        <w:t xml:space="preserve">.odt</w:t>
      </w:r>
      <w:r w:rsidDel="00000000" w:rsidR="00000000" w:rsidRPr="00000000">
        <w:rPr>
          <w:rFonts w:ascii="Calibri" w:cs="Calibri" w:eastAsia="Calibri" w:hAnsi="Calibri"/>
          <w:rtl w:val="0"/>
        </w:rPr>
        <w:t xml:space="preserve">. Outros formatos </w:t>
      </w:r>
      <w:r w:rsidDel="00000000" w:rsidR="00000000" w:rsidRPr="00000000">
        <w:rPr>
          <w:rFonts w:ascii="Calibri" w:cs="Calibri" w:eastAsia="Calibri" w:hAnsi="Calibri"/>
          <w:b w:val="1"/>
          <w:bCs w:val="1"/>
          <w:rtl w:val="0"/>
        </w:rPr>
        <w:t xml:space="preserve">não serão aceitos.</w:t>
      </w:r>
    </w:p>
    <w:p w:rsidR="00000000" w:rsidDel="00000000" w:rsidP="00000000" w:rsidRDefault="00000000" w:rsidRPr="00000000" w14:paraId="0000006C">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spacing w:line="360" w:lineRule="auto"/>
        <w:jc w:val="both"/>
        <w:rPr>
          <w:rFonts w:ascii="Calibri" w:cs="Calibri" w:eastAsia="Calibri" w:hAnsi="Calibri"/>
          <w:b w:val="1"/>
          <w:bCs w:val="1"/>
          <w:color w:val="01325e"/>
        </w:rPr>
      </w:pPr>
      <w:r w:rsidDel="00000000" w:rsidR="00000000" w:rsidRPr="00000000">
        <w:rPr>
          <w:rFonts w:ascii="Calibri" w:cs="Calibri" w:eastAsia="Calibri" w:hAnsi="Calibri"/>
          <w:b w:val="1"/>
          <w:bCs w:val="1"/>
          <w:rtl w:val="0"/>
        </w:rPr>
        <w:t xml:space="preserve">REFERÊNCIAS</w:t>
      </w:r>
      <w:r w:rsidDel="00000000" w:rsidR="00000000" w:rsidRPr="00000000">
        <w:rPr>
          <w:rtl w:val="0"/>
        </w:rPr>
      </w:r>
    </w:p>
    <w:p w:rsidR="00000000" w:rsidDel="00000000" w:rsidP="00000000" w:rsidRDefault="00000000" w:rsidRPr="00000000" w14:paraId="0000006E">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Del="00000000" w:rsidP="00000000" w:rsidRDefault="00000000" w:rsidRPr="00000000" w14:paraId="0000006F">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inserir ao final da referência “Disponível em: [URL]. Acesso em: dd mês. aaaa.”, a fim de facilitar a consulta do material original.</w:t>
      </w:r>
    </w:p>
    <w:p w:rsidR="00000000" w:rsidDel="00000000" w:rsidP="00000000" w:rsidRDefault="00000000" w:rsidRPr="00000000" w14:paraId="00000070">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 </w:t>
      </w:r>
    </w:p>
    <w:p w:rsidR="00000000" w:rsidDel="00000000" w:rsidP="00000000" w:rsidRDefault="00000000" w:rsidRPr="00000000" w14:paraId="0000007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LIVROS</w:t>
      </w:r>
    </w:p>
    <w:p w:rsidR="00000000" w:rsidDel="00000000" w:rsidP="00000000" w:rsidRDefault="00000000" w:rsidRPr="00000000" w14:paraId="00000074">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uma pessoa autora:</w:t>
      </w:r>
    </w:p>
    <w:p w:rsidR="00000000" w:rsidDel="00000000" w:rsidP="00000000" w:rsidRDefault="00000000" w:rsidRPr="00000000" w14:paraId="00000076">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Ubu Editora, 2016.</w:t>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duas ou três pessoas autoras:</w:t>
      </w:r>
    </w:p>
    <w:p w:rsidR="00000000" w:rsidDel="00000000" w:rsidP="00000000" w:rsidRDefault="00000000" w:rsidRPr="00000000" w14:paraId="0000007A">
      <w:pPr>
        <w:jc w:val="both"/>
        <w:rPr>
          <w:rFonts w:ascii="Calibri" w:cs="Calibri" w:eastAsia="Calibri" w:hAnsi="Calibri"/>
          <w:color w:val="7f7f7f"/>
          <w:sz w:val="22"/>
          <w:szCs w:val="22"/>
        </w:rPr>
      </w:pPr>
      <w:bookmarkStart w:colFirst="0" w:colLast="0" w:name="_heading=h.3znysh7" w:id="2"/>
      <w:bookmarkEnd w:id="2"/>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Local: Editora, ano. </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w:t>
      </w:r>
      <w:r w:rsidDel="00000000" w:rsidR="00000000" w:rsidRPr="00000000">
        <w:rPr>
          <w:rFonts w:ascii="Calibri" w:cs="Calibri" w:eastAsia="Calibri" w:hAnsi="Calibri"/>
          <w:sz w:val="22"/>
          <w:szCs w:val="22"/>
          <w:rtl w:val="0"/>
        </w:rPr>
        <w:t xml:space="preserve">, Junia Lessa; Vasconcellos, Ana Cristina de. </w:t>
      </w:r>
      <w:r w:rsidDel="00000000" w:rsidR="00000000" w:rsidRPr="00000000">
        <w:rPr>
          <w:rFonts w:ascii="Calibri" w:cs="Calibri" w:eastAsia="Calibri" w:hAnsi="Calibri"/>
          <w:b w:val="1"/>
          <w:bCs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mais de três pessoas autoras:</w:t>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  </w:t>
      </w:r>
      <w:r w:rsidDel="00000000" w:rsidR="00000000" w:rsidRPr="00000000">
        <w:rPr>
          <w:rFonts w:ascii="Calibri" w:cs="Calibri" w:eastAsia="Calibri" w:hAnsi="Calibri"/>
          <w:i w:val="1"/>
          <w:iCs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8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pessoa organizadora ou coordenadora:</w:t>
      </w:r>
    </w:p>
    <w:p w:rsidR="00000000" w:rsidDel="00000000" w:rsidP="00000000" w:rsidRDefault="00000000" w:rsidRPr="00000000" w14:paraId="00000082">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w:t>
      </w:r>
      <w:r w:rsidDel="00000000" w:rsidR="00000000" w:rsidRPr="00000000">
        <w:rPr>
          <w:rFonts w:ascii="Calibri" w:cs="Calibri" w:eastAsia="Calibri" w:hAnsi="Calibri"/>
          <w:color w:val="7f7f7f"/>
          <w:sz w:val="22"/>
          <w:szCs w:val="22"/>
          <w:rtl w:val="0"/>
        </w:rPr>
        <w:t xml:space="preserve"> (org.); Pessoa Organizadora (coord.).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8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w:t>
      </w:r>
      <w:r w:rsidDel="00000000" w:rsidR="00000000" w:rsidRPr="00000000">
        <w:rPr>
          <w:rFonts w:ascii="Calibri" w:cs="Calibri" w:eastAsia="Calibri" w:hAnsi="Calibri"/>
          <w:sz w:val="22"/>
          <w:szCs w:val="22"/>
          <w:rtl w:val="0"/>
        </w:rPr>
        <w:t xml:space="preserve">, Léslie Piccolotto (org.). </w:t>
      </w:r>
      <w:r w:rsidDel="00000000" w:rsidR="00000000" w:rsidRPr="00000000">
        <w:rPr>
          <w:rFonts w:ascii="Calibri" w:cs="Calibri" w:eastAsia="Calibri" w:hAnsi="Calibri"/>
          <w:b w:val="1"/>
          <w:bCs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84">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Capítulo de livro:</w:t>
      </w:r>
    </w:p>
    <w:p w:rsidR="00000000" w:rsidDel="00000000" w:rsidP="00000000" w:rsidRDefault="00000000" w:rsidRPr="00000000" w14:paraId="00000086">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w:t>
      </w:r>
      <w:r w:rsidDel="00000000" w:rsidR="00000000" w:rsidRPr="00000000">
        <w:rPr>
          <w:rFonts w:ascii="Calibri" w:cs="Calibri" w:eastAsia="Calibri" w:hAnsi="Calibri"/>
          <w:color w:val="7f7f7f"/>
          <w:sz w:val="22"/>
          <w:szCs w:val="22"/>
          <w:rtl w:val="0"/>
        </w:rPr>
        <w:t xml:space="preserve">. Título do capítulo.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8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w:t>
      </w:r>
      <w:r w:rsidDel="00000000" w:rsidR="00000000" w:rsidRPr="00000000">
        <w:rPr>
          <w:rFonts w:ascii="Calibri" w:cs="Calibri" w:eastAsia="Calibri" w:hAnsi="Calibri"/>
          <w:sz w:val="22"/>
          <w:szCs w:val="22"/>
          <w:rtl w:val="0"/>
        </w:rPr>
        <w:t xml:space="preserve">, Giovanni. Imagens da juventude na era moderna.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Levi, Giovanni; Schmidt, Jean Claude (org.). </w:t>
      </w:r>
      <w:r w:rsidDel="00000000" w:rsidR="00000000" w:rsidRPr="00000000">
        <w:rPr>
          <w:rFonts w:ascii="Calibri" w:cs="Calibri" w:eastAsia="Calibri" w:hAnsi="Calibri"/>
          <w:b w:val="1"/>
          <w:bCs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8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TESES, DISSERTAÇÕES E TRABALHOS DE CONCLUSÃO DE CURSO</w:t>
      </w:r>
    </w:p>
    <w:p w:rsidR="00000000" w:rsidDel="00000000" w:rsidP="00000000" w:rsidRDefault="00000000" w:rsidRPr="00000000" w14:paraId="0000008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 de doutorado:</w:t>
      </w:r>
    </w:p>
    <w:p w:rsidR="00000000" w:rsidDel="00000000" w:rsidP="00000000" w:rsidRDefault="00000000" w:rsidRPr="00000000" w14:paraId="0000008D">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8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w:t>
      </w:r>
      <w:r w:rsidDel="00000000" w:rsidR="00000000" w:rsidRPr="00000000">
        <w:rPr>
          <w:rFonts w:ascii="Calibri" w:cs="Calibri" w:eastAsia="Calibri" w:hAnsi="Calibri"/>
          <w:sz w:val="22"/>
          <w:szCs w:val="22"/>
          <w:rtl w:val="0"/>
        </w:rPr>
        <w:t xml:space="preserve">, Cláudia Regina Ziliotto. </w:t>
      </w:r>
      <w:r w:rsidDel="00000000" w:rsidR="00000000" w:rsidRPr="00000000">
        <w:rPr>
          <w:rFonts w:ascii="Calibri" w:cs="Calibri" w:eastAsia="Calibri" w:hAnsi="Calibri"/>
          <w:b w:val="1"/>
          <w:bCs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8">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Dissertação de mestrado:</w:t>
      </w:r>
    </w:p>
    <w:p w:rsidR="00000000" w:rsidDel="00000000" w:rsidP="00000000" w:rsidRDefault="00000000" w:rsidRPr="00000000" w14:paraId="00000091">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w:t>
      </w:r>
      <w:r w:rsidDel="00000000" w:rsidR="00000000" w:rsidRPr="00000000">
        <w:rPr>
          <w:rFonts w:ascii="Calibri" w:cs="Calibri" w:eastAsia="Calibri" w:hAnsi="Calibri"/>
          <w:sz w:val="22"/>
          <w:szCs w:val="22"/>
          <w:rtl w:val="0"/>
        </w:rPr>
        <w:t xml:space="preserve">, Luiza Betat. </w:t>
      </w:r>
      <w:r w:rsidDel="00000000" w:rsidR="00000000" w:rsidRPr="00000000">
        <w:rPr>
          <w:rFonts w:ascii="Calibri" w:cs="Calibri" w:eastAsia="Calibri" w:hAnsi="Calibri"/>
          <w:b w:val="1"/>
          <w:bCs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iCs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9">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9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especialização:</w:t>
      </w:r>
    </w:p>
    <w:p w:rsidR="00000000" w:rsidDel="00000000" w:rsidP="00000000" w:rsidRDefault="00000000" w:rsidRPr="00000000" w14:paraId="00000095">
      <w:pPr>
        <w:jc w:val="both"/>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w:t>
      </w:r>
      <w:r w:rsidDel="00000000" w:rsidR="00000000" w:rsidRPr="00000000">
        <w:rPr>
          <w:rFonts w:ascii="Calibri" w:cs="Calibri" w:eastAsia="Calibri" w:hAnsi="Calibri"/>
          <w:sz w:val="22"/>
          <w:szCs w:val="22"/>
          <w:rtl w:val="0"/>
        </w:rPr>
        <w:t xml:space="preserve">, Rosane Abaz.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iCs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9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graduação:</w:t>
      </w:r>
    </w:p>
    <w:p w:rsidR="00000000" w:rsidDel="00000000" w:rsidP="00000000" w:rsidRDefault="00000000" w:rsidRPr="00000000" w14:paraId="00000099">
      <w:pPr>
        <w:jc w:val="both"/>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Ávila, Edilaine de. </w:t>
      </w:r>
      <w:r w:rsidDel="00000000" w:rsidR="00000000" w:rsidRPr="00000000">
        <w:rPr>
          <w:rFonts w:ascii="Calibri" w:cs="Calibri" w:eastAsia="Calibri" w:hAnsi="Calibri"/>
          <w:b w:val="1"/>
          <w:bCs w:val="1"/>
          <w:i w:val="1"/>
          <w:iCs w:val="1"/>
          <w:sz w:val="22"/>
          <w:szCs w:val="22"/>
          <w:rtl w:val="0"/>
        </w:rPr>
        <w:t xml:space="preserve">Enhanced Publications</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ARTIGOS DE PERIÓDICOS</w:t>
      </w:r>
    </w:p>
    <w:p w:rsidR="00000000" w:rsidDel="00000000" w:rsidP="00000000" w:rsidRDefault="00000000" w:rsidRPr="00000000" w14:paraId="0000009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w:t>
      </w:r>
      <w:r w:rsidDel="00000000" w:rsidR="00000000" w:rsidRPr="00000000">
        <w:rPr>
          <w:rFonts w:ascii="Calibri" w:cs="Calibri" w:eastAsia="Calibri" w:hAnsi="Calibri"/>
          <w:b w:val="1"/>
          <w:bCs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dd mês. aaaa.</w:t>
      </w:r>
    </w:p>
    <w:p w:rsidR="00000000" w:rsidDel="00000000" w:rsidP="00000000" w:rsidRDefault="00000000" w:rsidRPr="00000000" w14:paraId="0000009F">
      <w:pPr>
        <w:jc w:val="both"/>
        <w:rPr>
          <w:rFonts w:ascii="Calibri" w:cs="Calibri" w:eastAsia="Calibri" w:hAnsi="Calibri"/>
          <w:b w:val="1"/>
          <w:bCs w:val="1"/>
        </w:rPr>
      </w:pPr>
      <w:r w:rsidDel="00000000" w:rsidR="00000000" w:rsidRPr="00000000">
        <w:rPr>
          <w:rFonts w:ascii="Calibri" w:cs="Calibri" w:eastAsia="Calibri" w:hAnsi="Calibri"/>
          <w:sz w:val="22"/>
          <w:szCs w:val="22"/>
          <w:rtl w:val="0"/>
        </w:rPr>
        <w:t xml:space="preserve">Vieira, Thiago de Oliveira. O contributo da gestão de documentos na gestão do conhecimento nas organizações: uma abordagem exploratória. </w:t>
      </w:r>
      <w:r w:rsidDel="00000000" w:rsidR="00000000" w:rsidRPr="00000000">
        <w:rPr>
          <w:rFonts w:ascii="Calibri" w:cs="Calibri" w:eastAsia="Calibri" w:hAnsi="Calibri"/>
          <w:b w:val="1"/>
          <w:bCs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2">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r w:rsidDel="00000000" w:rsidR="00000000" w:rsidRPr="00000000">
        <w:rPr>
          <w:rtl w:val="0"/>
        </w:rPr>
      </w:r>
    </w:p>
    <w:p w:rsidR="00000000" w:rsidDel="00000000" w:rsidP="00000000" w:rsidRDefault="00000000" w:rsidRPr="00000000" w14:paraId="000000A0">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EVENTOS</w:t>
      </w:r>
    </w:p>
    <w:p w:rsidR="00000000" w:rsidDel="00000000" w:rsidP="00000000" w:rsidRDefault="00000000" w:rsidRPr="00000000" w14:paraId="000000A2">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 no todo:</w:t>
      </w:r>
    </w:p>
    <w:p w:rsidR="00000000" w:rsidDel="00000000" w:rsidP="00000000" w:rsidRDefault="00000000" w:rsidRPr="00000000" w14:paraId="000000A4">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w:t>
      </w:r>
      <w:r w:rsidDel="00000000" w:rsidR="00000000" w:rsidRPr="00000000">
        <w:rPr>
          <w:rFonts w:ascii="Calibri" w:cs="Calibri" w:eastAsia="Calibri" w:hAnsi="Calibri"/>
          <w:color w:val="7f7f7f"/>
          <w:sz w:val="22"/>
          <w:szCs w:val="22"/>
          <w:rtl w:val="0"/>
        </w:rPr>
        <w:t xml:space="preserve">, numeração (se houver), ano, cidade de realização.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bCs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p>
    <w:p w:rsidR="00000000" w:rsidDel="00000000" w:rsidP="00000000" w:rsidRDefault="00000000" w:rsidRPr="00000000" w14:paraId="000000A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publicado em evento:</w:t>
      </w:r>
    </w:p>
    <w:p w:rsidR="00000000" w:rsidDel="00000000" w:rsidP="00000000" w:rsidRDefault="00000000" w:rsidRPr="00000000" w14:paraId="000000A9">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w:t>
      </w:r>
      <w:r w:rsidDel="00000000" w:rsidR="00000000" w:rsidRPr="00000000">
        <w:rPr>
          <w:rFonts w:ascii="Calibri" w:cs="Calibri" w:eastAsia="Calibri" w:hAnsi="Calibri"/>
          <w:sz w:val="22"/>
          <w:szCs w:val="22"/>
          <w:rtl w:val="0"/>
        </w:rPr>
        <w:t xml:space="preserve">, Antônio. A imprensa e a Europa 92.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bCs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AB">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TEXTOS </w:t>
      </w:r>
      <w:r w:rsidDel="00000000" w:rsidR="00000000" w:rsidRPr="00000000">
        <w:rPr>
          <w:rFonts w:ascii="Calibri" w:cs="Calibri" w:eastAsia="Calibri" w:hAnsi="Calibri"/>
          <w:b w:val="1"/>
          <w:bCs w:val="1"/>
          <w:i w:val="1"/>
          <w:iCs w:val="1"/>
          <w:rtl w:val="0"/>
        </w:rPr>
        <w:t xml:space="preserve">ON-LINE</w:t>
      </w:r>
      <w:r w:rsidDel="00000000" w:rsidR="00000000" w:rsidRPr="00000000">
        <w:rPr>
          <w:rtl w:val="0"/>
        </w:rPr>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ver a seção 7.7.6 da </w:t>
      </w:r>
      <w:r w:rsidDel="00000000" w:rsidR="00000000" w:rsidRPr="00000000">
        <w:rPr>
          <w:rFonts w:ascii="Calibri" w:cs="Calibri" w:eastAsia="Calibri" w:hAnsi="Calibri"/>
          <w:color w:val="7f7f7f"/>
          <w:sz w:val="22"/>
          <w:szCs w:val="22"/>
          <w:rtl w:val="0"/>
        </w:rPr>
        <w:t xml:space="preserve">NBR 6023:2025 (atualizada em maio de 2025)</w:t>
      </w:r>
      <w:r w:rsidDel="00000000" w:rsidR="00000000" w:rsidRPr="00000000">
        <w:rPr>
          <w:rFonts w:ascii="Calibri" w:cs="Calibri" w:eastAsia="Calibri" w:hAnsi="Calibri"/>
          <w:color w:val="7f7f7f"/>
          <w:sz w:val="22"/>
          <w:szCs w:val="22"/>
          <w:rtl w:val="0"/>
        </w:rPr>
        <w:t xml:space="preserve">.</w:t>
      </w:r>
    </w:p>
    <w:p w:rsidR="00000000" w:rsidDel="00000000" w:rsidP="00000000" w:rsidRDefault="00000000" w:rsidRPr="00000000" w14:paraId="000000A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 98: o melhor caminho para atualização. </w:t>
      </w:r>
      <w:r w:rsidDel="00000000" w:rsidR="00000000" w:rsidRPr="00000000">
        <w:rPr>
          <w:rFonts w:ascii="Calibri" w:cs="Calibri" w:eastAsia="Calibri" w:hAnsi="Calibri"/>
          <w:b w:val="1"/>
          <w:bCs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3">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B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IMAGENS EM MOVIMENTO (VÍDEOS, FILMES, DOCUMENTÁRIOS)</w:t>
      </w:r>
    </w:p>
    <w:p w:rsidR="00000000" w:rsidDel="00000000" w:rsidP="00000000" w:rsidRDefault="00000000" w:rsidRPr="00000000" w14:paraId="000000B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TÍTULO 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B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iCs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B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ind w:firstLine="720"/>
        <w:jc w:val="both"/>
        <w:rPr>
          <w:rFonts w:ascii="Calibri" w:cs="Calibri" w:eastAsia="Calibri" w:hAnsi="Calibri"/>
        </w:rPr>
      </w:pPr>
      <w:r w:rsidDel="00000000" w:rsidR="00000000" w:rsidRPr="00000000">
        <w:rPr>
          <w:rFonts w:ascii="Calibri" w:cs="Calibri" w:eastAsia="Calibri" w:hAnsi="Calibri"/>
          <w:rtl w:val="0"/>
        </w:rPr>
        <w:t xml:space="preserve">Para exemplos não contemplados neste modelo, consultar a </w:t>
      </w:r>
      <w:r w:rsidDel="00000000" w:rsidR="00000000" w:rsidRPr="00000000">
        <w:rPr>
          <w:rFonts w:ascii="Calibri" w:cs="Calibri" w:eastAsia="Calibri" w:hAnsi="Calibri"/>
          <w:rtl w:val="0"/>
        </w:rPr>
        <w:t xml:space="preserve">NBR 6023:2025 (atualizada em maio de 2025)</w:t>
      </w:r>
      <w:r w:rsidDel="00000000" w:rsidR="00000000" w:rsidRPr="00000000">
        <w:rPr>
          <w:rFonts w:ascii="Calibri" w:cs="Calibri" w:eastAsia="Calibri" w:hAnsi="Calibri"/>
          <w:rtl w:val="0"/>
        </w:rPr>
        <w:t xml:space="preserve">.</w:t>
      </w:r>
    </w:p>
    <w:p w:rsidR="00000000" w:rsidDel="00000000" w:rsidP="00000000" w:rsidRDefault="00000000" w:rsidRPr="00000000" w14:paraId="000000B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CONTRIBUIÇÕES DE AUTORIA</w:t>
      </w:r>
    </w:p>
    <w:p w:rsidR="00000000" w:rsidDel="00000000" w:rsidP="00000000" w:rsidRDefault="00000000" w:rsidRPr="00000000" w14:paraId="000000BB">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 Nome completo</w:t>
      </w:r>
    </w:p>
    <w:p w:rsidR="00000000" w:rsidDel="00000000" w:rsidP="00000000" w:rsidRDefault="00000000" w:rsidRPr="00000000" w14:paraId="000000B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w:t>
      </w:r>
    </w:p>
    <w:p w:rsidR="00000000" w:rsidDel="00000000" w:rsidP="00000000" w:rsidRDefault="00000000" w:rsidRPr="00000000" w14:paraId="000000B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(link curto)</w:t>
      </w:r>
    </w:p>
    <w:p w:rsidR="00000000" w:rsidDel="00000000" w:rsidP="00000000" w:rsidRDefault="00000000" w:rsidRPr="00000000" w14:paraId="000000BE">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Contribuição: (segundo a taxonomia </w:t>
      </w:r>
      <w:hyperlink r:id="rId14">
        <w:r w:rsidDel="00000000" w:rsidR="00000000" w:rsidRPr="00000000">
          <w:rPr>
            <w:rFonts w:ascii="Calibri" w:cs="Calibri" w:eastAsia="Calibri" w:hAnsi="Calibri"/>
            <w:color w:val="0000ff"/>
            <w:u w:val="single"/>
            <w:rtl w:val="0"/>
          </w:rPr>
          <w:t xml:space="preserve">CRediT</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BF">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Exemplo:</w:t>
      </w:r>
    </w:p>
    <w:p w:rsidR="00000000" w:rsidDel="00000000" w:rsidP="00000000" w:rsidRDefault="00000000" w:rsidRPr="00000000" w14:paraId="000000C0">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Sobrenome1 Sobrenome2</w:t>
      </w:r>
    </w:p>
    <w:p w:rsidR="00000000" w:rsidDel="00000000" w:rsidP="00000000" w:rsidRDefault="00000000" w:rsidRPr="00000000" w14:paraId="000000C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 Mestre em Comunicação, Graduada em Comunicação Social Produção Editorial</w:t>
      </w:r>
    </w:p>
    <w:p w:rsidR="00000000" w:rsidDel="00000000" w:rsidP="00000000" w:rsidRDefault="00000000" w:rsidRPr="00000000" w14:paraId="000000C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lattes.cnpq.br/0000000</w:t>
      </w:r>
    </w:p>
    <w:p w:rsidR="00000000" w:rsidDel="00000000" w:rsidP="00000000" w:rsidRDefault="00000000" w:rsidRPr="00000000" w14:paraId="000000C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Metodologia; Escrita – Primeira Redação</w:t>
      </w:r>
    </w:p>
    <w:p w:rsidR="00000000" w:rsidDel="00000000" w:rsidP="00000000" w:rsidRDefault="00000000" w:rsidRPr="00000000" w14:paraId="000000C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 taxonomia CRediT é aplicada para indicar cada uma das funções necessárias para a composição do artigo, dando os devidos créditos a cada pessoa autora. Podem ser aplicados segundo as traduções:</w:t>
      </w:r>
    </w:p>
    <w:p w:rsidR="00000000" w:rsidDel="00000000" w:rsidP="00000000" w:rsidRDefault="00000000" w:rsidRPr="00000000" w14:paraId="000000C5">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Conceituação; Metodologia; Software; Validação; Análise Formal; Investigação; Recursos; Curadoria de Dados; Escrita – Primeira Redação; Escrita – Revisão e Edição; Visualização de Dados (infográfico, fluxograma, tabela, gráfico); Supervisão; Administração do Projeto; Obtenção de Financiamento.</w:t>
      </w:r>
    </w:p>
    <w:p w:rsidR="00000000" w:rsidDel="00000000" w:rsidP="00000000" w:rsidRDefault="00000000" w:rsidRPr="00000000" w14:paraId="000000C6">
      <w:pPr>
        <w:ind w:firstLine="720"/>
        <w:jc w:val="both"/>
        <w:rPr>
          <w:rFonts w:ascii="Calibri" w:cs="Calibri" w:eastAsia="Calibri" w:hAnsi="Calibri"/>
          <w:b w:val="1"/>
          <w:bCs w:val="1"/>
          <w:color w:val="20124d"/>
        </w:rPr>
      </w:pPr>
      <w:r w:rsidDel="00000000" w:rsidR="00000000" w:rsidRPr="00000000">
        <w:rPr>
          <w:rtl w:val="0"/>
        </w:rPr>
      </w:r>
    </w:p>
    <w:sectPr>
      <w:headerReference r:id="rId15" w:type="default"/>
      <w:footerReference r:id="rId16" w:type="default"/>
      <w:pgSz w:h="16838" w:w="11906" w:orient="portrait"/>
      <w:pgMar w:bottom="1418" w:top="1418" w:left="1418" w:right="1418" w:header="2267.71653543307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Página </w:t>
    </w:r>
    <w:r w:rsidDel="00000000" w:rsidR="00000000" w:rsidRPr="00000000">
      <w:rPr>
        <w:rFonts w:ascii="Calibri" w:cs="Calibri" w:eastAsia="Calibri" w:hAnsi="Calibri"/>
        <w:color w:val="ffffff"/>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-916139</wp:posOffset>
          </wp:positionH>
          <wp:positionV relativeFrom="paragraph">
            <wp:posOffset>-190496</wp:posOffset>
          </wp:positionV>
          <wp:extent cx="7591420" cy="898732"/>
          <wp:effectExtent b="0" l="0" r="0" t="0"/>
          <wp:wrapNone/>
          <wp:docPr id="543337924" name="image1.png"/>
          <a:graphic>
            <a:graphicData uri="http://schemas.openxmlformats.org/drawingml/2006/picture">
              <pic:pic>
                <pic:nvPicPr>
                  <pic:cNvPr id="0" name="image1.png"/>
                  <pic:cNvPicPr preferRelativeResize="0"/>
                </pic:nvPicPr>
                <pic:blipFill>
                  <a:blip r:embed="rId1"/>
                  <a:srcRect b="0" l="1332" r="1332" t="0"/>
                  <a:stretch>
                    <a:fillRect/>
                  </a:stretch>
                </pic:blipFill>
                <pic:spPr>
                  <a:xfrm>
                    <a:off x="0" y="0"/>
                    <a:ext cx="7591420" cy="898732"/>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i w:val="1"/>
          <w:iCs w:val="1"/>
          <w:color w:val="7f7f7f"/>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O presente trabalho é uma versão em resumo expandido do seguinte Trabalho de Conclusão de Curso: </w:t>
      </w:r>
      <w:r w:rsidDel="00000000" w:rsidR="00000000" w:rsidRPr="00000000">
        <w:rPr>
          <w:rFonts w:ascii="Calibri" w:cs="Calibri" w:eastAsia="Calibri" w:hAnsi="Calibri"/>
          <w:sz w:val="20"/>
          <w:szCs w:val="20"/>
          <w:rtl w:val="0"/>
        </w:rPr>
        <w:t xml:space="preserve">Pessoa Autora</w:t>
      </w:r>
      <w:r w:rsidDel="00000000" w:rsidR="00000000" w:rsidRPr="00000000">
        <w:rPr>
          <w:rFonts w:ascii="Calibri" w:cs="Calibri" w:eastAsia="Calibri" w:hAnsi="Calibri"/>
          <w:color w:val="000000"/>
          <w:sz w:val="20"/>
          <w:szCs w:val="20"/>
          <w:rtl w:val="0"/>
        </w:rPr>
        <w:t xml:space="preserve">. Título. Trabalho de Conclusão de Curso (Graduação em [nome do curso]) – Instituição, cidade, ano. Disponível em: [</w:t>
      </w:r>
      <w:r w:rsidDel="00000000" w:rsidR="00000000" w:rsidRPr="00000000">
        <w:rPr>
          <w:rFonts w:ascii="Calibri" w:cs="Calibri" w:eastAsia="Calibri" w:hAnsi="Calibri"/>
          <w:sz w:val="20"/>
          <w:szCs w:val="20"/>
          <w:rtl w:val="0"/>
        </w:rPr>
        <w:t xml:space="preserve">URL</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7f7f7f"/>
          <w:sz w:val="20"/>
          <w:szCs w:val="20"/>
          <w:rtl w:val="0"/>
        </w:rPr>
        <w:t xml:space="preserve">(referência da monografia original com indicação do endereço eletrônico (se houver) do texto completo)</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footnote>
  <w:footnote w:id="1">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p>
  </w:footnote>
  <w:footnote w:id="2">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-1038224</wp:posOffset>
          </wp:positionH>
          <wp:positionV relativeFrom="paragraph">
            <wp:posOffset>-1439999</wp:posOffset>
          </wp:positionV>
          <wp:extent cx="7829550" cy="1448926"/>
          <wp:effectExtent b="0" l="0" r="0" t="0"/>
          <wp:wrapNone/>
          <wp:docPr descr="Uma imagem contendo Interface gráfica do usuário&#10;&#10;Descrição gerada automaticamente" id="543337923" name="image2.png"/>
          <a:graphic>
            <a:graphicData uri="http://schemas.openxmlformats.org/drawingml/2006/picture">
              <pic:pic>
                <pic:nvPicPr>
                  <pic:cNvPr descr="Uma imagem contendo Interface gráfica do usuário&#10;&#10;Descrição gerada automaticamente" id="0" name="image2.png"/>
                  <pic:cNvPicPr preferRelativeResize="0"/>
                </pic:nvPicPr>
                <pic:blipFill>
                  <a:blip r:embed="rId1"/>
                  <a:srcRect b="0" l="0" r="0" t="0"/>
                  <a:stretch>
                    <a:fillRect/>
                  </a:stretch>
                </pic:blipFill>
                <pic:spPr>
                  <a:xfrm>
                    <a:off x="0" y="0"/>
                    <a:ext cx="7829550" cy="1448926"/>
                  </a:xfrm>
                  <a:prstGeom prst="rect"/>
                  <a:ln/>
                </pic:spPr>
              </pic:pic>
            </a:graphicData>
          </a:graphic>
        </wp:anchor>
      </w:drawing>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6991" TargetMode="External"/><Relationship Id="rId10" Type="http://schemas.openxmlformats.org/officeDocument/2006/relationships/hyperlink" Target="https://repositorio.ufsm.br/handle/1/19402" TargetMode="External"/><Relationship Id="rId13" Type="http://schemas.openxmlformats.org/officeDocument/2006/relationships/hyperlink" Target="http://www.idg.com.br/abre.htm" TargetMode="External"/><Relationship Id="rId12" Type="http://schemas.openxmlformats.org/officeDocument/2006/relationships/hyperlink" Target="https://seer.ufrgs.br/EmQuestao/article/view/884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m.br/handle/1/17012" TargetMode="External"/><Relationship Id="rId15" Type="http://schemas.openxmlformats.org/officeDocument/2006/relationships/header" Target="header1.xml"/><Relationship Id="rId14" Type="http://schemas.openxmlformats.org/officeDocument/2006/relationships/hyperlink" Target="https://credit.niso.org/"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repositorio.ufsc.br/handle/123456789/927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uM0HJmvFNv0LrM+4c3IJs763w==">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2023-04-06T19:08:00Z</dcterms:created>
  <dc:creator>Usuário</dc:creator>
</cp:coreProperties>
</file>