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411" w:rsidRDefault="00024DFE">
      <w:pPr>
        <w:jc w:val="center"/>
        <w:rPr>
          <w:b/>
        </w:rPr>
      </w:pPr>
      <w:bookmarkStart w:id="0" w:name="_GoBack"/>
      <w:bookmarkEnd w:id="0"/>
      <w:r>
        <w:rPr>
          <w:b/>
        </w:rPr>
        <w:t>FORMULÁRIO UNIFICADO PARA SOLICITAÇÃO DE RECURSO PROEXT-PG/CAPES</w:t>
      </w:r>
    </w:p>
    <w:p w:rsidR="002D4411" w:rsidRDefault="00024DFE">
      <w:r>
        <w:t xml:space="preserve">Eu, ________________________________________________CPF nº____________________, venho por intermédio deste, solicitar </w:t>
      </w:r>
      <w:r>
        <w:t>via recurso de custeio do  Programa PROEXT-PG UFSM Além do Arco da Universidade Federal de Santa Maria a importância de R$_______________, para custear o seguinte item assinalado abaixo:</w:t>
      </w:r>
    </w:p>
    <w:p w:rsidR="002D4411" w:rsidRDefault="00024DFE">
      <w:r>
        <w:t xml:space="preserve">I - Material de consumo - </w:t>
      </w:r>
      <w:r>
        <w:rPr>
          <w:rFonts w:ascii="MS Gothic" w:eastAsia="MS Gothic" w:hAnsi="MS Gothic"/>
        </w:rPr>
        <w:t>☐</w:t>
      </w:r>
    </w:p>
    <w:p w:rsidR="002D4411" w:rsidRDefault="00024DFE">
      <w:r>
        <w:t xml:space="preserve">II - Serviços terceirizados - </w:t>
      </w:r>
      <w:r>
        <w:rPr>
          <w:rFonts w:ascii="MS Gothic" w:eastAsia="MS Gothic" w:hAnsi="MS Gothic"/>
        </w:rPr>
        <w:t>☐</w:t>
      </w:r>
    </w:p>
    <w:p w:rsidR="002D4411" w:rsidRDefault="00024DFE">
      <w:r>
        <w:t>III - Diá</w:t>
      </w:r>
      <w:r>
        <w:t xml:space="preserve">rias e passagens - </w:t>
      </w:r>
      <w:r>
        <w:rPr>
          <w:rFonts w:ascii="MS Gothic" w:eastAsia="MS Gothic" w:hAnsi="MS Gothic"/>
        </w:rPr>
        <w:t>☐</w:t>
      </w:r>
    </w:p>
    <w:p w:rsidR="002D4411" w:rsidRDefault="00024DFE">
      <w:r>
        <w:t xml:space="preserve">IV – Alimentação - </w:t>
      </w:r>
      <w:r>
        <w:rPr>
          <w:rFonts w:ascii="MS Gothic" w:eastAsia="MS Gothic" w:hAnsi="MS Gothic"/>
        </w:rPr>
        <w:t>☐</w:t>
      </w:r>
    </w:p>
    <w:p w:rsidR="002D4411" w:rsidRDefault="00024DFE">
      <w:r>
        <w:t xml:space="preserve">V - Locação de equipamentos - </w:t>
      </w:r>
      <w:r>
        <w:rPr>
          <w:rFonts w:ascii="MS Gothic" w:eastAsia="MS Gothic" w:hAnsi="MS Gothic"/>
        </w:rPr>
        <w:t>☐</w:t>
      </w:r>
    </w:p>
    <w:p w:rsidR="002D4411" w:rsidRDefault="00024DFE">
      <w:r>
        <w:t xml:space="preserve">VI - Custos de comunicação e divulgação - </w:t>
      </w:r>
      <w:r>
        <w:rPr>
          <w:rFonts w:ascii="MS Gothic" w:eastAsia="MS Gothic" w:hAnsi="MS Gothic"/>
        </w:rPr>
        <w:t>☐</w:t>
      </w: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2D4411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11" w:rsidRDefault="00024DFE">
            <w:pPr>
              <w:spacing w:after="0" w:line="240" w:lineRule="auto"/>
            </w:pPr>
            <w:r>
              <w:t>Descrição do Pedido:</w:t>
            </w:r>
          </w:p>
          <w:p w:rsidR="002D4411" w:rsidRDefault="002D4411">
            <w:pPr>
              <w:spacing w:after="0" w:line="240" w:lineRule="auto"/>
            </w:pPr>
          </w:p>
          <w:p w:rsidR="002D4411" w:rsidRDefault="002D4411">
            <w:pPr>
              <w:spacing w:after="0" w:line="240" w:lineRule="auto"/>
            </w:pPr>
          </w:p>
          <w:p w:rsidR="002D4411" w:rsidRDefault="002D4411">
            <w:pPr>
              <w:spacing w:after="0" w:line="240" w:lineRule="auto"/>
            </w:pPr>
          </w:p>
          <w:p w:rsidR="002D4411" w:rsidRDefault="002D4411">
            <w:pPr>
              <w:spacing w:after="0" w:line="240" w:lineRule="auto"/>
            </w:pPr>
          </w:p>
          <w:p w:rsidR="002D4411" w:rsidRDefault="002D4411">
            <w:pPr>
              <w:spacing w:after="0" w:line="240" w:lineRule="auto"/>
            </w:pPr>
          </w:p>
        </w:tc>
      </w:tr>
    </w:tbl>
    <w:p w:rsidR="002D4411" w:rsidRDefault="002D4411"/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2D4411">
        <w:tblPrEx>
          <w:tblCellMar>
            <w:top w:w="0" w:type="dxa"/>
            <w:bottom w:w="0" w:type="dxa"/>
          </w:tblCellMar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11" w:rsidRDefault="00024DFE">
            <w:pPr>
              <w:spacing w:after="0" w:line="240" w:lineRule="auto"/>
            </w:pPr>
            <w:r>
              <w:t>Nome do beneficiário a quem será destinado o pagamento:</w:t>
            </w:r>
          </w:p>
          <w:p w:rsidR="002D4411" w:rsidRDefault="002D4411">
            <w:pPr>
              <w:spacing w:after="0" w:line="240" w:lineRule="auto"/>
            </w:pPr>
          </w:p>
          <w:p w:rsidR="002D4411" w:rsidRDefault="002D4411">
            <w:pPr>
              <w:spacing w:after="0" w:line="240" w:lineRule="auto"/>
            </w:pPr>
          </w:p>
          <w:p w:rsidR="002D4411" w:rsidRDefault="00024DFE">
            <w:pPr>
              <w:spacing w:after="0" w:line="240" w:lineRule="auto"/>
            </w:pPr>
            <w:r>
              <w:t xml:space="preserve">CPF ou CNPJ do beneficiário: </w:t>
            </w:r>
          </w:p>
          <w:p w:rsidR="002D4411" w:rsidRDefault="002D4411">
            <w:pPr>
              <w:spacing w:after="0" w:line="240" w:lineRule="auto"/>
            </w:pPr>
          </w:p>
          <w:p w:rsidR="002D4411" w:rsidRDefault="002D4411">
            <w:pPr>
              <w:spacing w:after="0" w:line="240" w:lineRule="auto"/>
            </w:pPr>
          </w:p>
        </w:tc>
      </w:tr>
    </w:tbl>
    <w:p w:rsidR="002D4411" w:rsidRDefault="002D4411"/>
    <w:p w:rsidR="002D4411" w:rsidRDefault="00024DFE">
      <w:r>
        <w:t xml:space="preserve">Preencher somente </w:t>
      </w:r>
      <w:r>
        <w:t>em caso de adiantamento e pagamento de notas fiscais (transferência bancária).</w:t>
      </w:r>
    </w:p>
    <w:p w:rsidR="002D4411" w:rsidRDefault="00024DFE">
      <w:r>
        <w:t xml:space="preserve">Banco: </w:t>
      </w:r>
    </w:p>
    <w:p w:rsidR="002D4411" w:rsidRDefault="00024DFE">
      <w:r>
        <w:t>Agência:</w:t>
      </w:r>
    </w:p>
    <w:p w:rsidR="002D4411" w:rsidRDefault="00024DFE">
      <w:r>
        <w:t>Conta Corrente:</w:t>
      </w:r>
    </w:p>
    <w:sectPr w:rsidR="002D4411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DFE" w:rsidRDefault="00024DFE">
      <w:pPr>
        <w:spacing w:after="0" w:line="240" w:lineRule="auto"/>
      </w:pPr>
      <w:r>
        <w:separator/>
      </w:r>
    </w:p>
  </w:endnote>
  <w:endnote w:type="continuationSeparator" w:id="0">
    <w:p w:rsidR="00024DFE" w:rsidRDefault="0002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DFE" w:rsidRDefault="00024D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24DFE" w:rsidRDefault="00024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4411"/>
    <w:rsid w:val="00024DFE"/>
    <w:rsid w:val="002D4411"/>
    <w:rsid w:val="00A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11309-ACFF-4E44-8F7A-A32BAF8E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dos Santos Leandro</dc:creator>
  <dc:description/>
  <cp:lastModifiedBy>Andre dos Santos Leandro</cp:lastModifiedBy>
  <cp:revision>2</cp:revision>
  <dcterms:created xsi:type="dcterms:W3CDTF">2024-07-31T11:04:00Z</dcterms:created>
  <dcterms:modified xsi:type="dcterms:W3CDTF">2024-07-31T11:04:00Z</dcterms:modified>
</cp:coreProperties>
</file>