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 06/06/2017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PRESENTES: Bianca, Bruna, Camila, Iasmim, João, Julio, Laura, Sarah, Ricardo, Tales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1. SIGEPRO: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- Como selecionar as pessoas pro ônibus?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CRITÉRIOS: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1. Pessoas que submeteram artigos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2. Ordem de inscrição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u w:val="single"/>
          <w:rtl w:val="0"/>
        </w:rPr>
        <w:t xml:space="preserve">Laura</w:t>
      </w:r>
      <w:r w:rsidDel="00000000" w:rsidR="00000000" w:rsidRPr="00000000">
        <w:rPr>
          <w:rtl w:val="0"/>
        </w:rPr>
        <w:t xml:space="preserve"> vai ligar pro hotel hoje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u w:val="single"/>
          <w:rtl w:val="0"/>
        </w:rPr>
        <w:t xml:space="preserve">Bianca</w:t>
      </w:r>
      <w:r w:rsidDel="00000000" w:rsidR="00000000" w:rsidRPr="00000000">
        <w:rPr>
          <w:rtl w:val="0"/>
        </w:rPr>
        <w:t xml:space="preserve"> vai fazer enquete no grupo da EP sobre quem tem interesse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u w:val="single"/>
          <w:rtl w:val="0"/>
        </w:rPr>
        <w:t xml:space="preserve">Bruna</w:t>
      </w:r>
      <w:r w:rsidDel="00000000" w:rsidR="00000000" w:rsidRPr="00000000">
        <w:rPr>
          <w:rtl w:val="0"/>
        </w:rPr>
        <w:t xml:space="preserve"> vai criar o grupo da viagem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Entrega das jaquetas e polos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Terça e quarta 12:30 às 13:30 na sala do DACEP. Retirada apenas mediante pagamento de todos os produtos adquiridos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3. Festa junina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Bianca 16:00 – xxxx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Iasmim 17:30 – 20:00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Bruna 17:30 – 20:00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Sarah 16:00 – xxxx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  <w:t xml:space="preserve">João 19:00 – xxxx  </w:t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