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Alunos q solicitaram formatura em gabinete dia 2/2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Produção Editorial</w:t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tbl>
      <w:tblPr>
        <w:tblW w:w="7364" w:type="dxa"/>
        <w:jc w:val="left"/>
        <w:tblInd w:w="14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91"/>
        <w:gridCol w:w="5373"/>
      </w:tblGrid>
      <w:tr>
        <w:trPr/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201211144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Andressa do Amaral</w:t>
            </w:r>
          </w:p>
        </w:tc>
      </w:tr>
      <w:tr>
        <w:trPr/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201312015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Edimar de Oliveira Quevedo</w:t>
            </w:r>
          </w:p>
        </w:tc>
      </w:tr>
      <w:tr>
        <w:trPr/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201230091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Carolina Arend Giacomini</w:t>
            </w:r>
          </w:p>
        </w:tc>
      </w:tr>
      <w:tr>
        <w:trPr/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201311881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Cristina Pietczak</w:t>
            </w:r>
          </w:p>
        </w:tc>
      </w:tr>
      <w:tr>
        <w:trPr/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2013510144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Sílvia Letícia dos Reis Rangel</w:t>
            </w:r>
          </w:p>
        </w:tc>
      </w:tr>
    </w:tbl>
    <w:p>
      <w:pPr>
        <w:pStyle w:val="Normal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LibreOffice/5.1.0.3$Windows_x86 LibreOffice_project/5e3e00a007d9b3b6efb6797a8b8e57b51ab1f737</Application>
  <Pages>1</Pages>
  <Words>32</Words>
  <Characters>209</Characters>
  <CharactersWithSpaces>229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2017-01-31T12:05:21Z</dcterms:created>
  <dc:creator/>
  <dc:description/>
  <dc:language>pt-BR</dc:language>
  <cp:lastModifiedBy/>
  <dcterms:modified xsi:type="dcterms:W3CDTF">2017-01-31T12:41:37Z</dcterms:modified>
  <cp:revision>2</cp:revision>
  <dc:subject/>
  <dc:title/>
</cp:coreProperties>
</file>