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D87616">
        <w:rPr>
          <w:rFonts w:ascii="Tahoma" w:hAnsi="Tahoma" w:cs="Tahoma"/>
          <w:b/>
          <w:color w:val="000000"/>
          <w:u w:val="single"/>
        </w:rPr>
        <w:t>6</w:t>
      </w:r>
      <w:r w:rsidR="0012170B" w:rsidRPr="00B005FE">
        <w:rPr>
          <w:rFonts w:ascii="Tahoma" w:hAnsi="Tahoma" w:cs="Tahoma"/>
          <w:b/>
          <w:color w:val="000000"/>
          <w:u w:val="single"/>
        </w:rPr>
        <w:t>-2013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D87616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u w:val="single"/>
        </w:rPr>
        <w:t>01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>
        <w:rPr>
          <w:rFonts w:ascii="Tahoma" w:hAnsi="Tahoma" w:cs="Tahoma"/>
          <w:b/>
          <w:color w:val="000000"/>
          <w:u w:val="single"/>
        </w:rPr>
        <w:t>julho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2170B" w:rsidRPr="00B005FE">
        <w:rPr>
          <w:rFonts w:ascii="Tahoma" w:hAnsi="Tahoma" w:cs="Tahoma"/>
          <w:b/>
          <w:color w:val="000000"/>
          <w:u w:val="single"/>
        </w:rPr>
        <w:t>3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A0499B" w:rsidRDefault="00123B49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>primeiro</w:t>
      </w:r>
      <w:r w:rsidR="004B19C0" w:rsidRPr="00A0499B">
        <w:rPr>
          <w:rFonts w:ascii="Tahoma" w:hAnsi="Tahoma" w:cs="Tahoma"/>
          <w:color w:val="000000"/>
        </w:rPr>
        <w:t xml:space="preserve"> </w:t>
      </w:r>
      <w:r w:rsidR="009A0AEF" w:rsidRPr="00A0499B">
        <w:rPr>
          <w:rFonts w:ascii="Tahoma" w:hAnsi="Tahoma" w:cs="Tahoma"/>
          <w:color w:val="000000"/>
        </w:rPr>
        <w:t xml:space="preserve">dia do mês de </w:t>
      </w:r>
      <w:r w:rsidR="00D87616" w:rsidRPr="00A0499B">
        <w:rPr>
          <w:rFonts w:ascii="Tahoma" w:hAnsi="Tahoma" w:cs="Tahoma"/>
          <w:color w:val="000000"/>
        </w:rPr>
        <w:t>julho</w:t>
      </w:r>
      <w:r w:rsidR="009A0AEF" w:rsidRPr="00A0499B">
        <w:rPr>
          <w:rFonts w:ascii="Tahoma" w:hAnsi="Tahoma" w:cs="Tahoma"/>
          <w:color w:val="000000"/>
        </w:rPr>
        <w:t xml:space="preserve"> do ano de dois mil e </w:t>
      </w:r>
      <w:r w:rsidR="00EF2A89" w:rsidRPr="00A0499B">
        <w:rPr>
          <w:rFonts w:ascii="Tahoma" w:hAnsi="Tahoma" w:cs="Tahoma"/>
          <w:color w:val="000000"/>
        </w:rPr>
        <w:t>treze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dezesseis</w:t>
      </w:r>
      <w:r w:rsidR="00D87616" w:rsidRPr="00A0499B">
        <w:rPr>
          <w:rFonts w:ascii="Tahoma" w:hAnsi="Tahoma" w:cs="Tahoma"/>
          <w:color w:val="000000"/>
        </w:rPr>
        <w:t xml:space="preserve">  </w:t>
      </w:r>
      <w:r w:rsidR="008672D9" w:rsidRPr="00A0499B">
        <w:rPr>
          <w:rFonts w:ascii="Tahoma" w:hAnsi="Tahoma" w:cs="Tahoma"/>
          <w:color w:val="000000"/>
        </w:rPr>
        <w:t>horas</w:t>
      </w:r>
      <w:r w:rsidR="005E388E" w:rsidRPr="00A0499B">
        <w:rPr>
          <w:rFonts w:ascii="Tahoma" w:hAnsi="Tahoma" w:cs="Tahoma"/>
          <w:color w:val="000000"/>
        </w:rPr>
        <w:t xml:space="preserve"> e trinta minutos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Estavam presentes </w:t>
      </w:r>
      <w:r w:rsidRPr="00A0499B">
        <w:rPr>
          <w:rFonts w:ascii="Tahoma" w:hAnsi="Tahoma" w:cs="Tahoma"/>
          <w:color w:val="000000"/>
        </w:rPr>
        <w:t>o Professor Luiz Patric Kayser (Coordenador do Curso Superior de Tec</w:t>
      </w:r>
      <w:r w:rsidR="00D87616" w:rsidRPr="00A0499B">
        <w:rPr>
          <w:rFonts w:ascii="Tahoma" w:hAnsi="Tahoma" w:cs="Tahoma"/>
          <w:color w:val="000000"/>
        </w:rPr>
        <w:t xml:space="preserve">nologia em Geoprocessamento), </w:t>
      </w:r>
      <w:r w:rsidR="00EF2A89" w:rsidRPr="00A0499B">
        <w:rPr>
          <w:rFonts w:ascii="Tahoma" w:hAnsi="Tahoma" w:cs="Tahoma"/>
          <w:color w:val="000000"/>
        </w:rPr>
        <w:t>a P</w:t>
      </w:r>
      <w:r w:rsidR="00E83D3F" w:rsidRPr="00A0499B">
        <w:rPr>
          <w:rFonts w:ascii="Tahoma" w:hAnsi="Tahoma" w:cs="Tahoma"/>
          <w:color w:val="000000"/>
        </w:rPr>
        <w:t>rofessora Michele Monguilhott</w:t>
      </w:r>
      <w:r w:rsidR="005E388E" w:rsidRPr="00A0499B">
        <w:rPr>
          <w:rFonts w:ascii="Tahoma" w:hAnsi="Tahoma" w:cs="Tahoma"/>
          <w:color w:val="000000"/>
        </w:rPr>
        <w:t xml:space="preserve"> e a Professora </w:t>
      </w:r>
      <w:proofErr w:type="spellStart"/>
      <w:r w:rsidR="00D87616" w:rsidRPr="00A0499B">
        <w:rPr>
          <w:rFonts w:ascii="Tahoma" w:hAnsi="Tahoma" w:cs="Tahoma"/>
          <w:color w:val="000000"/>
        </w:rPr>
        <w:t>Marinêz</w:t>
      </w:r>
      <w:proofErr w:type="spellEnd"/>
      <w:r w:rsidR="00D87616" w:rsidRPr="00A0499B">
        <w:rPr>
          <w:rFonts w:ascii="Tahoma" w:hAnsi="Tahoma" w:cs="Tahoma"/>
          <w:color w:val="000000"/>
        </w:rPr>
        <w:t xml:space="preserve"> da Silva</w:t>
      </w:r>
      <w:r w:rsidR="004B19C0" w:rsidRPr="00A0499B">
        <w:rPr>
          <w:rFonts w:ascii="Tahoma" w:hAnsi="Tahoma" w:cs="Tahoma"/>
          <w:color w:val="000000"/>
        </w:rPr>
        <w:t xml:space="preserve">, </w:t>
      </w:r>
      <w:r w:rsidR="00E83D3F" w:rsidRPr="00A0499B">
        <w:rPr>
          <w:rFonts w:ascii="Tahoma" w:hAnsi="Tahoma" w:cs="Tahoma"/>
          <w:color w:val="000000"/>
        </w:rPr>
        <w:t>representantes docentes</w:t>
      </w:r>
      <w:r w:rsidRPr="00A0499B">
        <w:rPr>
          <w:rFonts w:ascii="Tahoma" w:hAnsi="Tahoma" w:cs="Tahoma"/>
          <w:color w:val="000000"/>
        </w:rPr>
        <w:t>, e a</w:t>
      </w:r>
      <w:r w:rsidR="00EF2A89" w:rsidRPr="00A0499B">
        <w:rPr>
          <w:rFonts w:ascii="Tahoma" w:hAnsi="Tahoma" w:cs="Tahoma"/>
          <w:color w:val="000000"/>
        </w:rPr>
        <w:t xml:space="preserve"> acadêmica Nadinne F</w:t>
      </w:r>
      <w:r w:rsidRPr="00A0499B">
        <w:rPr>
          <w:rFonts w:ascii="Tahoma" w:hAnsi="Tahoma" w:cs="Tahoma"/>
          <w:color w:val="000000"/>
        </w:rPr>
        <w:t>ernandes, representante discente</w:t>
      </w:r>
      <w:r w:rsidR="008823AD" w:rsidRPr="00A0499B">
        <w:rPr>
          <w:rFonts w:ascii="Tahoma" w:hAnsi="Tahoma" w:cs="Tahoma"/>
          <w:color w:val="000000"/>
        </w:rPr>
        <w:t xml:space="preserve">. </w:t>
      </w:r>
      <w:r w:rsidR="00EF2A89" w:rsidRPr="00A0499B">
        <w:rPr>
          <w:rFonts w:ascii="Tahoma" w:hAnsi="Tahoma" w:cs="Tahoma"/>
          <w:color w:val="000000"/>
        </w:rPr>
        <w:t xml:space="preserve">Iniciando os trabalhos, </w:t>
      </w:r>
      <w:r w:rsidRPr="00A0499B">
        <w:rPr>
          <w:rFonts w:ascii="Tahoma" w:hAnsi="Tahoma" w:cs="Tahoma"/>
          <w:color w:val="000000"/>
        </w:rPr>
        <w:t>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>Professor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 xml:space="preserve">Luiz </w:t>
      </w:r>
      <w:proofErr w:type="spellStart"/>
      <w:r w:rsidRPr="00A0499B">
        <w:rPr>
          <w:rFonts w:ascii="Tahoma" w:hAnsi="Tahoma" w:cs="Tahoma"/>
          <w:color w:val="000000"/>
        </w:rPr>
        <w:t>Patric</w:t>
      </w:r>
      <w:proofErr w:type="spellEnd"/>
      <w:r w:rsidR="000A1BFA" w:rsidRPr="00A0499B">
        <w:rPr>
          <w:rFonts w:ascii="Tahoma" w:hAnsi="Tahoma" w:cs="Tahoma"/>
          <w:color w:val="000000"/>
        </w:rPr>
        <w:t xml:space="preserve"> deu as boas vindas a todos</w:t>
      </w:r>
      <w:r w:rsidR="00E83D3F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 xml:space="preserve">e iniciou </w:t>
      </w:r>
      <w:r w:rsidR="004B19C0" w:rsidRPr="00A0499B">
        <w:rPr>
          <w:rFonts w:ascii="Tahoma" w:hAnsi="Tahoma" w:cs="Tahoma"/>
          <w:color w:val="000000"/>
        </w:rPr>
        <w:t>a pauta “Averbação de horas de ACG</w:t>
      </w:r>
      <w:r w:rsidR="00D87616" w:rsidRPr="00A0499B">
        <w:rPr>
          <w:rFonts w:ascii="Tahoma" w:hAnsi="Tahoma" w:cs="Tahoma"/>
          <w:color w:val="000000"/>
        </w:rPr>
        <w:t>"</w:t>
      </w:r>
      <w:r w:rsidR="00FC3E76" w:rsidRPr="00A0499B">
        <w:rPr>
          <w:rFonts w:ascii="Tahoma" w:hAnsi="Tahoma" w:cs="Tahoma"/>
          <w:color w:val="000000"/>
        </w:rPr>
        <w:t xml:space="preserve">. </w:t>
      </w:r>
      <w:r w:rsidR="00D87616" w:rsidRPr="00A0499B">
        <w:rPr>
          <w:rFonts w:ascii="Tahoma" w:hAnsi="Tahoma" w:cs="Tahoma"/>
          <w:color w:val="000000"/>
        </w:rPr>
        <w:t>Havendo a solicitação de três alunos, formandos do 1º semestre letivo de 2013</w:t>
      </w:r>
      <w:r w:rsidR="00B7261C" w:rsidRPr="00A0499B">
        <w:rPr>
          <w:rFonts w:ascii="Tahoma" w:hAnsi="Tahoma" w:cs="Tahoma"/>
          <w:color w:val="000000"/>
        </w:rPr>
        <w:t xml:space="preserve">. Fernando André </w:t>
      </w:r>
      <w:proofErr w:type="spellStart"/>
      <w:r w:rsidR="00B7261C" w:rsidRPr="00A0499B">
        <w:rPr>
          <w:rFonts w:ascii="Tahoma" w:hAnsi="Tahoma" w:cs="Tahoma"/>
          <w:color w:val="000000"/>
        </w:rPr>
        <w:t>Vitalis</w:t>
      </w:r>
      <w:proofErr w:type="spellEnd"/>
      <w:r w:rsidR="00B7261C" w:rsidRPr="00A0499B">
        <w:rPr>
          <w:rFonts w:ascii="Tahoma" w:hAnsi="Tahoma" w:cs="Tahoma"/>
          <w:color w:val="000000"/>
        </w:rPr>
        <w:t xml:space="preserve">, Bruno </w:t>
      </w:r>
      <w:proofErr w:type="spellStart"/>
      <w:r w:rsidR="00B7261C" w:rsidRPr="00A0499B">
        <w:rPr>
          <w:rFonts w:ascii="Tahoma" w:hAnsi="Tahoma" w:cs="Tahoma"/>
          <w:color w:val="000000"/>
        </w:rPr>
        <w:t>Deprá</w:t>
      </w:r>
      <w:proofErr w:type="spellEnd"/>
      <w:r w:rsidR="00B7261C" w:rsidRPr="00A0499B">
        <w:rPr>
          <w:rFonts w:ascii="Tahoma" w:hAnsi="Tahoma" w:cs="Tahoma"/>
          <w:color w:val="000000"/>
        </w:rPr>
        <w:t xml:space="preserve"> e Henrique </w:t>
      </w:r>
      <w:r w:rsidR="00B7261C" w:rsidRPr="00B0557C">
        <w:rPr>
          <w:rFonts w:ascii="Tahoma" w:hAnsi="Tahoma" w:cs="Tahoma"/>
          <w:color w:val="000000"/>
        </w:rPr>
        <w:t xml:space="preserve">dos Santos </w:t>
      </w:r>
      <w:proofErr w:type="spellStart"/>
      <w:r w:rsidR="00B7261C" w:rsidRPr="00B0557C">
        <w:rPr>
          <w:rFonts w:ascii="Tahoma" w:hAnsi="Tahoma" w:cs="Tahoma"/>
          <w:color w:val="000000"/>
        </w:rPr>
        <w:t>Felipetto</w:t>
      </w:r>
      <w:proofErr w:type="spellEnd"/>
      <w:r w:rsidR="00B7261C" w:rsidRPr="00B0557C">
        <w:rPr>
          <w:rFonts w:ascii="Tahoma" w:hAnsi="Tahoma" w:cs="Tahoma"/>
          <w:color w:val="000000"/>
        </w:rPr>
        <w:t xml:space="preserve">. Iniciando a Análise </w:t>
      </w:r>
      <w:r w:rsidR="00945B22" w:rsidRPr="00B0557C">
        <w:rPr>
          <w:rFonts w:ascii="Tahoma" w:hAnsi="Tahoma" w:cs="Tahoma"/>
          <w:color w:val="000000"/>
        </w:rPr>
        <w:t xml:space="preserve">da Ficha encaminhada pelo aluno </w:t>
      </w:r>
      <w:r w:rsidR="00945B22" w:rsidRPr="00B0557C">
        <w:rPr>
          <w:rFonts w:ascii="Tahoma" w:hAnsi="Tahoma" w:cs="Tahoma"/>
          <w:b/>
          <w:color w:val="000000"/>
        </w:rPr>
        <w:t>FERNANDO ANDRÉ VITALIS</w:t>
      </w:r>
      <w:r w:rsidR="00316AE1" w:rsidRPr="00B0557C">
        <w:rPr>
          <w:rFonts w:ascii="Tahoma" w:hAnsi="Tahoma" w:cs="Tahoma"/>
          <w:b/>
          <w:color w:val="000000"/>
        </w:rPr>
        <w:t xml:space="preserve"> e</w:t>
      </w:r>
      <w:r w:rsidR="00945B22" w:rsidRPr="00B0557C">
        <w:rPr>
          <w:rFonts w:ascii="Tahoma" w:hAnsi="Tahoma" w:cs="Tahoma"/>
          <w:color w:val="000000"/>
        </w:rPr>
        <w:t xml:space="preserve"> segu</w:t>
      </w:r>
      <w:r w:rsidR="006120FC" w:rsidRPr="00B0557C">
        <w:rPr>
          <w:rFonts w:ascii="Tahoma" w:hAnsi="Tahoma" w:cs="Tahoma"/>
          <w:color w:val="000000"/>
        </w:rPr>
        <w:t>i</w:t>
      </w:r>
      <w:r w:rsidR="00945B22" w:rsidRPr="00B0557C">
        <w:rPr>
          <w:rFonts w:ascii="Tahoma" w:hAnsi="Tahoma" w:cs="Tahoma"/>
          <w:color w:val="000000"/>
        </w:rPr>
        <w:t>ndo os critérios estabelecidos por esse Colegiado, alter</w:t>
      </w:r>
      <w:r w:rsidR="006120FC" w:rsidRPr="00B0557C">
        <w:rPr>
          <w:rFonts w:ascii="Tahoma" w:hAnsi="Tahoma" w:cs="Tahoma"/>
          <w:color w:val="000000"/>
        </w:rPr>
        <w:t>ou</w:t>
      </w:r>
      <w:r w:rsidR="00945B22" w:rsidRPr="00B0557C">
        <w:rPr>
          <w:rFonts w:ascii="Tahoma" w:hAnsi="Tahoma" w:cs="Tahoma"/>
          <w:color w:val="000000"/>
        </w:rPr>
        <w:t xml:space="preserve">-se os seguintes itens: </w:t>
      </w:r>
      <w:r w:rsidR="00B7261C" w:rsidRPr="00B0557C">
        <w:rPr>
          <w:rFonts w:ascii="Tahoma" w:hAnsi="Tahoma" w:cs="Tahoma"/>
          <w:color w:val="000000"/>
        </w:rPr>
        <w:t>Item 7 (ACG73226) para 20 horas, o item 9 (ACG75032) para 30 horas, o item 11 (ACG75034) para 10 horas, o item 12 (ACG72984) para 4 horas e o item 13 (ACG75037) para 39 horas. Após análise da documentação</w:t>
      </w:r>
      <w:r w:rsidR="00316AE1" w:rsidRPr="00B0557C">
        <w:rPr>
          <w:rFonts w:ascii="Tahoma" w:hAnsi="Tahoma" w:cs="Tahoma"/>
          <w:color w:val="000000"/>
        </w:rPr>
        <w:t>,</w:t>
      </w:r>
      <w:r w:rsidR="00B7261C" w:rsidRPr="00B0557C">
        <w:rPr>
          <w:rFonts w:ascii="Tahoma" w:hAnsi="Tahoma" w:cs="Tahoma"/>
          <w:color w:val="000000"/>
        </w:rPr>
        <w:t xml:space="preserve"> o Colegiado recomenda que </w:t>
      </w:r>
      <w:r w:rsidR="006120FC" w:rsidRPr="00B0557C">
        <w:rPr>
          <w:rFonts w:ascii="Tahoma" w:hAnsi="Tahoma" w:cs="Tahoma"/>
          <w:color w:val="000000"/>
        </w:rPr>
        <w:t>seja registrado e computado</w:t>
      </w:r>
      <w:r w:rsidR="00316AE1" w:rsidRPr="00B0557C">
        <w:rPr>
          <w:rFonts w:ascii="Tahoma" w:hAnsi="Tahoma" w:cs="Tahoma"/>
          <w:color w:val="000000"/>
        </w:rPr>
        <w:t xml:space="preserve"> </w:t>
      </w:r>
      <w:r w:rsidR="006120FC" w:rsidRPr="00B0557C">
        <w:rPr>
          <w:rFonts w:ascii="Tahoma" w:hAnsi="Tahoma" w:cs="Tahoma"/>
          <w:color w:val="000000"/>
        </w:rPr>
        <w:t xml:space="preserve">para o aluno </w:t>
      </w:r>
      <w:r w:rsidR="00B7261C" w:rsidRPr="00B0557C">
        <w:rPr>
          <w:rFonts w:ascii="Tahoma" w:hAnsi="Tahoma" w:cs="Tahoma"/>
          <w:color w:val="000000"/>
        </w:rPr>
        <w:t xml:space="preserve">Fernando André </w:t>
      </w:r>
      <w:proofErr w:type="spellStart"/>
      <w:r w:rsidR="00B7261C" w:rsidRPr="00B0557C">
        <w:rPr>
          <w:rFonts w:ascii="Tahoma" w:hAnsi="Tahoma" w:cs="Tahoma"/>
          <w:color w:val="000000"/>
        </w:rPr>
        <w:t>Vitalis</w:t>
      </w:r>
      <w:proofErr w:type="spellEnd"/>
      <w:r w:rsidR="006120FC" w:rsidRPr="00B0557C">
        <w:rPr>
          <w:rFonts w:ascii="Tahoma" w:hAnsi="Tahoma" w:cs="Tahoma"/>
          <w:color w:val="000000"/>
        </w:rPr>
        <w:t xml:space="preserve">, matrícula </w:t>
      </w:r>
      <w:r w:rsidR="006120FC" w:rsidRPr="00B0557C">
        <w:rPr>
          <w:rFonts w:ascii="Tahoma" w:hAnsi="Tahoma" w:cs="Tahoma"/>
          <w:b/>
          <w:color w:val="000000"/>
        </w:rPr>
        <w:t>2921741,</w:t>
      </w:r>
      <w:r w:rsidR="00B7261C" w:rsidRPr="00B0557C">
        <w:rPr>
          <w:rFonts w:ascii="Tahoma" w:hAnsi="Tahoma" w:cs="Tahoma"/>
          <w:color w:val="000000"/>
        </w:rPr>
        <w:t xml:space="preserve"> </w:t>
      </w:r>
      <w:r w:rsidR="00B7261C" w:rsidRPr="00B0557C">
        <w:rPr>
          <w:rFonts w:ascii="Tahoma" w:hAnsi="Tahoma" w:cs="Tahoma"/>
          <w:b/>
          <w:color w:val="000000"/>
        </w:rPr>
        <w:t>333</w:t>
      </w:r>
      <w:r w:rsidR="00B7261C" w:rsidRPr="00B0557C">
        <w:rPr>
          <w:rFonts w:ascii="Tahoma" w:hAnsi="Tahoma" w:cs="Tahoma"/>
          <w:color w:val="000000"/>
        </w:rPr>
        <w:t xml:space="preserve"> horas em Atividades Complementares de Graduação</w:t>
      </w:r>
      <w:r w:rsidR="006120FC" w:rsidRPr="00B0557C">
        <w:rPr>
          <w:rFonts w:ascii="Tahoma" w:hAnsi="Tahoma" w:cs="Tahoma"/>
          <w:color w:val="000000"/>
        </w:rPr>
        <w:t>, classificadas segundo o que consta na f</w:t>
      </w:r>
      <w:r w:rsidR="006120FC" w:rsidRPr="00B0557C">
        <w:rPr>
          <w:rFonts w:ascii="Tahoma" w:hAnsi="Tahoma" w:cs="Tahoma"/>
          <w:sz w:val="24"/>
          <w:szCs w:val="24"/>
        </w:rPr>
        <w:t>icha para encaminhamento do quadro de carga horária em Atividades Complementares de Graduação (Anexo1)</w:t>
      </w:r>
      <w:r w:rsidR="00B7261C" w:rsidRPr="00B0557C">
        <w:rPr>
          <w:rFonts w:ascii="Tahoma" w:hAnsi="Tahoma" w:cs="Tahoma"/>
          <w:color w:val="000000"/>
        </w:rPr>
        <w:t xml:space="preserve">. Iniciando a Análise </w:t>
      </w:r>
      <w:r w:rsidR="00316AE1" w:rsidRPr="00B0557C">
        <w:rPr>
          <w:rFonts w:ascii="Tahoma" w:hAnsi="Tahoma" w:cs="Tahoma"/>
          <w:color w:val="000000"/>
        </w:rPr>
        <w:t>d</w:t>
      </w:r>
      <w:r w:rsidR="00B7261C" w:rsidRPr="00B0557C">
        <w:rPr>
          <w:rFonts w:ascii="Tahoma" w:hAnsi="Tahoma" w:cs="Tahoma"/>
          <w:color w:val="000000"/>
        </w:rPr>
        <w:t xml:space="preserve">a Ficha encaminhada pelo aluno </w:t>
      </w:r>
      <w:r w:rsidR="00B7261C" w:rsidRPr="00B0557C">
        <w:rPr>
          <w:rFonts w:ascii="Tahoma" w:hAnsi="Tahoma" w:cs="Tahoma"/>
          <w:b/>
          <w:color w:val="000000"/>
        </w:rPr>
        <w:t>BRUNO DEPRÁ</w:t>
      </w:r>
      <w:r w:rsidR="00316AE1" w:rsidRPr="00B0557C">
        <w:rPr>
          <w:rFonts w:ascii="Tahoma" w:hAnsi="Tahoma" w:cs="Tahoma"/>
          <w:b/>
          <w:color w:val="000000"/>
        </w:rPr>
        <w:t xml:space="preserve"> e</w:t>
      </w:r>
      <w:r w:rsidR="006120FC" w:rsidRPr="00B0557C">
        <w:rPr>
          <w:rFonts w:ascii="Tahoma" w:hAnsi="Tahoma" w:cs="Tahoma"/>
          <w:b/>
          <w:color w:val="000000"/>
        </w:rPr>
        <w:t xml:space="preserve"> </w:t>
      </w:r>
      <w:r w:rsidR="006120FC" w:rsidRPr="00B0557C">
        <w:rPr>
          <w:rFonts w:ascii="Tahoma" w:hAnsi="Tahoma" w:cs="Tahoma"/>
          <w:color w:val="000000"/>
        </w:rPr>
        <w:t xml:space="preserve">seguindo os critérios estabelecidos por esse Colegiado, alterou-se os seguintes itens: </w:t>
      </w:r>
      <w:r w:rsidR="00B7261C" w:rsidRPr="00B0557C">
        <w:rPr>
          <w:rFonts w:ascii="Tahoma" w:hAnsi="Tahoma" w:cs="Tahoma"/>
          <w:color w:val="000000"/>
        </w:rPr>
        <w:t xml:space="preserve"> Item 4 (ACG9002) para 20 horas, o item 5 (ACG9001) para 20 horas, o item 6 (ACG75094) para 20 horas, o item 12 (ACG72984) para 8 horas e o item 13 (ACG75037) para 24 horas. </w:t>
      </w:r>
      <w:r w:rsidR="006120FC" w:rsidRPr="00B0557C">
        <w:rPr>
          <w:rFonts w:ascii="Tahoma" w:hAnsi="Tahoma" w:cs="Tahoma"/>
          <w:color w:val="000000"/>
        </w:rPr>
        <w:t>Após análise da documentação</w:t>
      </w:r>
      <w:r w:rsidR="00316AE1" w:rsidRPr="00B0557C">
        <w:rPr>
          <w:rFonts w:ascii="Tahoma" w:hAnsi="Tahoma" w:cs="Tahoma"/>
          <w:color w:val="000000"/>
        </w:rPr>
        <w:t>,</w:t>
      </w:r>
      <w:r w:rsidR="006120FC" w:rsidRPr="00B0557C">
        <w:rPr>
          <w:rFonts w:ascii="Tahoma" w:hAnsi="Tahoma" w:cs="Tahoma"/>
          <w:color w:val="000000"/>
        </w:rPr>
        <w:t xml:space="preserve"> o Colegiado recomenda que seja registrado e computado para o aluno Bruno </w:t>
      </w:r>
      <w:proofErr w:type="spellStart"/>
      <w:r w:rsidR="006120FC" w:rsidRPr="00B0557C">
        <w:rPr>
          <w:rFonts w:ascii="Tahoma" w:hAnsi="Tahoma" w:cs="Tahoma"/>
          <w:color w:val="000000"/>
        </w:rPr>
        <w:t>Deprá</w:t>
      </w:r>
      <w:proofErr w:type="spellEnd"/>
      <w:r w:rsidR="006120FC" w:rsidRPr="00B0557C">
        <w:rPr>
          <w:rFonts w:ascii="Tahoma" w:hAnsi="Tahoma" w:cs="Tahoma"/>
          <w:color w:val="000000"/>
        </w:rPr>
        <w:t xml:space="preserve">,  matrícula </w:t>
      </w:r>
      <w:r w:rsidR="006120FC" w:rsidRPr="00B0557C">
        <w:rPr>
          <w:rFonts w:ascii="Tahoma" w:hAnsi="Tahoma" w:cs="Tahoma"/>
          <w:b/>
          <w:color w:val="000000"/>
        </w:rPr>
        <w:t>2921368,</w:t>
      </w:r>
      <w:r w:rsidR="006120FC" w:rsidRPr="00B0557C">
        <w:rPr>
          <w:rFonts w:ascii="Tahoma" w:hAnsi="Tahoma" w:cs="Tahoma"/>
          <w:color w:val="000000"/>
        </w:rPr>
        <w:t xml:space="preserve"> </w:t>
      </w:r>
      <w:r w:rsidR="006120FC" w:rsidRPr="00B0557C">
        <w:rPr>
          <w:rFonts w:ascii="Tahoma" w:hAnsi="Tahoma" w:cs="Tahoma"/>
          <w:b/>
          <w:color w:val="000000"/>
        </w:rPr>
        <w:t>272</w:t>
      </w:r>
      <w:r w:rsidR="006120FC" w:rsidRPr="00B0557C">
        <w:rPr>
          <w:rFonts w:ascii="Tahoma" w:hAnsi="Tahoma" w:cs="Tahoma"/>
          <w:color w:val="000000"/>
        </w:rPr>
        <w:t xml:space="preserve"> horas em Atividades Complementares de Graduação, classificadas segundo o que consta na f</w:t>
      </w:r>
      <w:r w:rsidR="006120FC" w:rsidRPr="00B0557C">
        <w:rPr>
          <w:rFonts w:ascii="Tahoma" w:hAnsi="Tahoma" w:cs="Tahoma"/>
          <w:sz w:val="24"/>
          <w:szCs w:val="24"/>
        </w:rPr>
        <w:t>icha para encaminhamento do quadro de carga horária em Atividades Complementares de Graduação (Anexo2)</w:t>
      </w:r>
      <w:r w:rsidR="006120FC" w:rsidRPr="00B0557C">
        <w:rPr>
          <w:rFonts w:ascii="Tahoma" w:hAnsi="Tahoma" w:cs="Tahoma"/>
          <w:color w:val="000000"/>
        </w:rPr>
        <w:t>. Em seguida iniciou-se a a</w:t>
      </w:r>
      <w:r w:rsidR="00B7261C" w:rsidRPr="00B0557C">
        <w:rPr>
          <w:rFonts w:ascii="Tahoma" w:hAnsi="Tahoma" w:cs="Tahoma"/>
          <w:color w:val="000000"/>
        </w:rPr>
        <w:t xml:space="preserve">nálise </w:t>
      </w:r>
      <w:r w:rsidR="006120FC" w:rsidRPr="00B0557C">
        <w:rPr>
          <w:rFonts w:ascii="Tahoma" w:hAnsi="Tahoma" w:cs="Tahoma"/>
          <w:color w:val="000000"/>
        </w:rPr>
        <w:t>d</w:t>
      </w:r>
      <w:r w:rsidR="00B7261C" w:rsidRPr="00B0557C">
        <w:rPr>
          <w:rFonts w:ascii="Tahoma" w:hAnsi="Tahoma" w:cs="Tahoma"/>
          <w:color w:val="000000"/>
        </w:rPr>
        <w:t xml:space="preserve">a Ficha encaminhada pelo aluno </w:t>
      </w:r>
      <w:r w:rsidR="00316AE1" w:rsidRPr="00B0557C">
        <w:rPr>
          <w:rFonts w:ascii="Tahoma" w:hAnsi="Tahoma" w:cs="Tahoma"/>
          <w:b/>
          <w:color w:val="000000"/>
        </w:rPr>
        <w:t>HENRIQUE DOS SANTOS FELIPETTO e</w:t>
      </w:r>
      <w:r w:rsidR="006120FC" w:rsidRPr="00B0557C">
        <w:rPr>
          <w:rFonts w:ascii="Tahoma" w:hAnsi="Tahoma" w:cs="Tahoma"/>
          <w:color w:val="000000"/>
        </w:rPr>
        <w:t xml:space="preserve"> seguindo os critérios estabelecidos por esse Colegiado, alterou-se os seguintes itens:</w:t>
      </w:r>
      <w:r w:rsidR="00B7261C" w:rsidRPr="00B0557C">
        <w:rPr>
          <w:rFonts w:ascii="Tahoma" w:hAnsi="Tahoma" w:cs="Tahoma"/>
          <w:color w:val="000000"/>
        </w:rPr>
        <w:t xml:space="preserve"> Item 4 (ACG9002) para 135 horas, o item</w:t>
      </w:r>
      <w:r w:rsidR="00B7261C" w:rsidRPr="00A0499B">
        <w:rPr>
          <w:rFonts w:ascii="Tahoma" w:hAnsi="Tahoma" w:cs="Tahoma"/>
          <w:color w:val="000000"/>
        </w:rPr>
        <w:t xml:space="preserve"> 6 </w:t>
      </w:r>
      <w:r w:rsidR="00B7261C" w:rsidRPr="00A0499B">
        <w:rPr>
          <w:rFonts w:ascii="Tahoma" w:hAnsi="Tahoma" w:cs="Tahoma"/>
          <w:color w:val="000000"/>
        </w:rPr>
        <w:lastRenderedPageBreak/>
        <w:t xml:space="preserve">(ACG75094) para 12 horas, O ITEM 11 (ACG75034) para 30 horas, o item 12 (ACG72984) para 12 horas. </w:t>
      </w:r>
      <w:r w:rsidR="006120FC" w:rsidRPr="00A0499B">
        <w:rPr>
          <w:rFonts w:ascii="Tahoma" w:hAnsi="Tahoma" w:cs="Tahoma"/>
          <w:color w:val="000000"/>
        </w:rPr>
        <w:t>Após análise da documentação</w:t>
      </w:r>
      <w:r w:rsidR="00A0499B" w:rsidRPr="00A0499B">
        <w:rPr>
          <w:rFonts w:ascii="Tahoma" w:hAnsi="Tahoma" w:cs="Tahoma"/>
          <w:color w:val="000000"/>
        </w:rPr>
        <w:t>,</w:t>
      </w:r>
      <w:r w:rsidR="006120FC" w:rsidRPr="00A0499B">
        <w:rPr>
          <w:rFonts w:ascii="Tahoma" w:hAnsi="Tahoma" w:cs="Tahoma"/>
          <w:color w:val="000000"/>
        </w:rPr>
        <w:t xml:space="preserve"> o Colegiado recomenda que seja registrado e computado para o aluno Henrique dos Santos </w:t>
      </w:r>
      <w:proofErr w:type="spellStart"/>
      <w:r w:rsidR="006120FC" w:rsidRPr="00A0499B">
        <w:rPr>
          <w:rFonts w:ascii="Tahoma" w:hAnsi="Tahoma" w:cs="Tahoma"/>
          <w:color w:val="000000"/>
        </w:rPr>
        <w:t>Felipetto</w:t>
      </w:r>
      <w:proofErr w:type="spellEnd"/>
      <w:r w:rsidR="006120FC" w:rsidRPr="00A0499B">
        <w:rPr>
          <w:rFonts w:ascii="Tahoma" w:hAnsi="Tahoma" w:cs="Tahoma"/>
          <w:color w:val="000000"/>
        </w:rPr>
        <w:t xml:space="preserve">, matrícula </w:t>
      </w:r>
      <w:r w:rsidR="006120FC" w:rsidRPr="00A0499B">
        <w:rPr>
          <w:rFonts w:ascii="Tahoma" w:hAnsi="Tahoma" w:cs="Tahoma"/>
          <w:b/>
          <w:color w:val="000000"/>
        </w:rPr>
        <w:t>2921373,</w:t>
      </w:r>
      <w:r w:rsidR="006120FC" w:rsidRPr="00A0499B">
        <w:rPr>
          <w:rFonts w:ascii="Tahoma" w:hAnsi="Tahoma" w:cs="Tahoma"/>
          <w:color w:val="000000"/>
        </w:rPr>
        <w:t xml:space="preserve"> </w:t>
      </w:r>
      <w:r w:rsidR="006120FC" w:rsidRPr="00A0499B">
        <w:rPr>
          <w:rFonts w:ascii="Tahoma" w:hAnsi="Tahoma" w:cs="Tahoma"/>
          <w:b/>
          <w:color w:val="000000"/>
        </w:rPr>
        <w:t>524</w:t>
      </w:r>
      <w:r w:rsidR="006120FC" w:rsidRPr="00A0499B">
        <w:rPr>
          <w:rFonts w:ascii="Tahoma" w:hAnsi="Tahoma" w:cs="Tahoma"/>
          <w:color w:val="000000"/>
        </w:rPr>
        <w:t xml:space="preserve"> horas em Atividades Complementares de Graduação, classificadas segundo o que consta na f</w:t>
      </w:r>
      <w:r w:rsidR="006120FC" w:rsidRPr="00A0499B">
        <w:rPr>
          <w:rFonts w:ascii="Tahoma" w:hAnsi="Tahoma" w:cs="Tahoma"/>
          <w:sz w:val="24"/>
          <w:szCs w:val="24"/>
        </w:rPr>
        <w:t>icha para encaminhamento do quadro de carga horária em Atividades Complementares de Graduação (Anexo3)</w:t>
      </w:r>
      <w:r w:rsidR="006120FC" w:rsidRPr="00A0499B">
        <w:rPr>
          <w:rFonts w:ascii="Tahoma" w:hAnsi="Tahoma" w:cs="Tahoma"/>
          <w:color w:val="000000"/>
        </w:rPr>
        <w:t xml:space="preserve">. </w:t>
      </w:r>
      <w:r w:rsidR="00B7261C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sectPr w:rsidR="002A32C6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F0C78"/>
    <w:rsid w:val="0012170B"/>
    <w:rsid w:val="00123B49"/>
    <w:rsid w:val="00135CCB"/>
    <w:rsid w:val="00145EBD"/>
    <w:rsid w:val="00150428"/>
    <w:rsid w:val="001536B7"/>
    <w:rsid w:val="00161FCC"/>
    <w:rsid w:val="001807DB"/>
    <w:rsid w:val="00184F88"/>
    <w:rsid w:val="001A3374"/>
    <w:rsid w:val="001C58AE"/>
    <w:rsid w:val="001D5652"/>
    <w:rsid w:val="001E7A29"/>
    <w:rsid w:val="001F0277"/>
    <w:rsid w:val="001F2748"/>
    <w:rsid w:val="001F47E0"/>
    <w:rsid w:val="00223124"/>
    <w:rsid w:val="00226EF3"/>
    <w:rsid w:val="00251781"/>
    <w:rsid w:val="00256995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FC5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A1A4A"/>
    <w:rsid w:val="00AD60E8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F20"/>
    <w:rsid w:val="00C27E1F"/>
    <w:rsid w:val="00C40D45"/>
    <w:rsid w:val="00C4516D"/>
    <w:rsid w:val="00C54E0D"/>
    <w:rsid w:val="00C5638E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35744"/>
    <w:rsid w:val="00E37FB2"/>
    <w:rsid w:val="00E478C6"/>
    <w:rsid w:val="00E60DF0"/>
    <w:rsid w:val="00E807BF"/>
    <w:rsid w:val="00E83D3F"/>
    <w:rsid w:val="00EA46BF"/>
    <w:rsid w:val="00EB0852"/>
    <w:rsid w:val="00EB4E2E"/>
    <w:rsid w:val="00EF2A89"/>
    <w:rsid w:val="00EF5E79"/>
    <w:rsid w:val="00F04E4B"/>
    <w:rsid w:val="00F1128E"/>
    <w:rsid w:val="00F16778"/>
    <w:rsid w:val="00F332F4"/>
    <w:rsid w:val="00F375AB"/>
    <w:rsid w:val="00F376BD"/>
    <w:rsid w:val="00F40157"/>
    <w:rsid w:val="00F45890"/>
    <w:rsid w:val="00F52C02"/>
    <w:rsid w:val="00F53B8D"/>
    <w:rsid w:val="00F53C36"/>
    <w:rsid w:val="00F57DD8"/>
    <w:rsid w:val="00F64FA4"/>
    <w:rsid w:val="00F74B84"/>
    <w:rsid w:val="00F86542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545F-811B-4711-9815-F5D648D8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cp:lastPrinted>2013-02-07T16:52:00Z</cp:lastPrinted>
  <dcterms:created xsi:type="dcterms:W3CDTF">2013-07-05T12:26:00Z</dcterms:created>
  <dcterms:modified xsi:type="dcterms:W3CDTF">2013-07-05T14:10:00Z</dcterms:modified>
</cp:coreProperties>
</file>