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bookmarkStart w:id="0" w:name="_GoBack"/>
      <w:bookmarkEnd w:id="0"/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9708CD">
        <w:rPr>
          <w:rFonts w:ascii="Tahoma" w:eastAsia="Calibri" w:hAnsi="Tahoma" w:cs="Tahoma"/>
          <w:b/>
          <w:u w:val="single"/>
        </w:rPr>
        <w:t>008</w:t>
      </w:r>
      <w:r w:rsidR="00AD1897" w:rsidRPr="00EA2E99">
        <w:rPr>
          <w:rFonts w:ascii="Tahoma" w:eastAsia="Calibri" w:hAnsi="Tahoma" w:cs="Tahoma"/>
          <w:b/>
          <w:u w:val="single"/>
        </w:rPr>
        <w:t xml:space="preserve"> </w:t>
      </w:r>
      <w:r w:rsidR="00AD1897">
        <w:rPr>
          <w:rFonts w:ascii="Tahoma" w:eastAsia="Calibri" w:hAnsi="Tahoma" w:cs="Tahoma"/>
          <w:b/>
          <w:u w:val="single"/>
        </w:rPr>
        <w:t>- 2017</w:t>
      </w:r>
    </w:p>
    <w:p w:rsidR="00595FDD" w:rsidRPr="00595FDD" w:rsidRDefault="00595FDD" w:rsidP="00DF291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DF291D" w:rsidP="00DF291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15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 w:rsidR="00A02173">
        <w:rPr>
          <w:rFonts w:ascii="Tahoma" w:eastAsia="Calibri" w:hAnsi="Tahoma" w:cs="Tahoma"/>
          <w:b/>
          <w:u w:val="single"/>
        </w:rPr>
        <w:t>setembro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</w:t>
      </w:r>
      <w:r w:rsidR="005A6D6D">
        <w:rPr>
          <w:rFonts w:ascii="Tahoma" w:eastAsia="Calibri" w:hAnsi="Tahoma" w:cs="Tahoma"/>
          <w:b/>
          <w:u w:val="single"/>
        </w:rPr>
        <w:t>7</w:t>
      </w:r>
    </w:p>
    <w:p w:rsidR="00F5775D" w:rsidRDefault="00F5775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</w:p>
    <w:p w:rsidR="00595FDD" w:rsidRPr="00A84D8B" w:rsidRDefault="006338F2" w:rsidP="001D048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D176C4">
        <w:rPr>
          <w:rFonts w:ascii="Tahoma" w:hAnsi="Tahoma" w:cs="Tahoma"/>
        </w:rPr>
        <w:t>s</w:t>
      </w:r>
      <w:r w:rsidR="00595FDD">
        <w:rPr>
          <w:rFonts w:ascii="Tahoma" w:hAnsi="Tahoma" w:cs="Tahoma"/>
        </w:rPr>
        <w:t xml:space="preserve"> </w:t>
      </w:r>
      <w:r w:rsidR="001F0FAC">
        <w:rPr>
          <w:rFonts w:ascii="Tahoma" w:hAnsi="Tahoma" w:cs="Tahoma"/>
        </w:rPr>
        <w:t>quinze dias do mês de setembro</w:t>
      </w:r>
      <w:r w:rsidR="00595FDD">
        <w:rPr>
          <w:rFonts w:ascii="Tahoma" w:hAnsi="Tahoma" w:cs="Tahoma"/>
        </w:rPr>
        <w:t xml:space="preserve"> do ano de dois mil e </w:t>
      </w:r>
      <w:r w:rsidR="00AD1897">
        <w:rPr>
          <w:rFonts w:ascii="Tahoma" w:hAnsi="Tahoma" w:cs="Tahoma"/>
        </w:rPr>
        <w:t>dezessete</w:t>
      </w:r>
      <w:r w:rsidR="00595FDD">
        <w:rPr>
          <w:rFonts w:ascii="Tahoma" w:hAnsi="Tahoma" w:cs="Tahoma"/>
        </w:rPr>
        <w:t xml:space="preserve">, às </w:t>
      </w:r>
      <w:r w:rsidR="001F0FAC">
        <w:rPr>
          <w:rFonts w:ascii="Tahoma" w:hAnsi="Tahoma" w:cs="Tahoma"/>
        </w:rPr>
        <w:t>oito</w:t>
      </w:r>
      <w:r w:rsidR="00D176C4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horas, na Sala “</w:t>
      </w:r>
      <w:r w:rsidR="001F0FAC">
        <w:rPr>
          <w:rFonts w:ascii="Tahoma" w:hAnsi="Tahoma" w:cs="Tahoma"/>
        </w:rPr>
        <w:t>F208</w:t>
      </w:r>
      <w:r w:rsidR="00595FDD"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 w:rsidR="00D2550D">
        <w:rPr>
          <w:rFonts w:ascii="Tahoma" w:hAnsi="Tahoma" w:cs="Tahoma"/>
        </w:rPr>
        <w:t>Estavam</w:t>
      </w:r>
      <w:proofErr w:type="gramEnd"/>
      <w:r w:rsidR="00595FDD"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a professora Marinêz da Silva</w:t>
      </w:r>
      <w:r w:rsidR="001F0FAC">
        <w:rPr>
          <w:rFonts w:ascii="Tahoma" w:hAnsi="Tahoma" w:cs="Tahoma"/>
        </w:rPr>
        <w:t xml:space="preserve"> e a</w:t>
      </w:r>
      <w:r w:rsidR="00FD1AAD">
        <w:rPr>
          <w:rFonts w:ascii="Tahoma" w:hAnsi="Tahoma" w:cs="Tahoma"/>
        </w:rPr>
        <w:t xml:space="preserve"> Professo</w:t>
      </w:r>
      <w:r w:rsidR="001F0FAC">
        <w:rPr>
          <w:rFonts w:ascii="Tahoma" w:hAnsi="Tahoma" w:cs="Tahoma"/>
        </w:rPr>
        <w:t xml:space="preserve">ra Claire Delfini Viana Cardoso. </w:t>
      </w:r>
      <w:r w:rsidR="00595FDD">
        <w:rPr>
          <w:rFonts w:ascii="Tahoma" w:hAnsi="Tahoma" w:cs="Tahoma"/>
        </w:rPr>
        <w:t>Iniciando os trabalhos, o presidente do NDE</w:t>
      </w:r>
      <w:r w:rsidR="00A84D8B">
        <w:rPr>
          <w:rFonts w:ascii="Tahoma" w:hAnsi="Tahoma" w:cs="Tahoma"/>
        </w:rPr>
        <w:t>,</w:t>
      </w:r>
      <w:r w:rsidR="00595FDD">
        <w:rPr>
          <w:rFonts w:ascii="Tahoma" w:hAnsi="Tahoma" w:cs="Tahoma"/>
        </w:rPr>
        <w:t xml:space="preserve"> Prof. Antoninho, deu as boas vindas a todos</w:t>
      </w:r>
      <w:r w:rsidR="00FD1AAD">
        <w:rPr>
          <w:rFonts w:ascii="Tahoma" w:hAnsi="Tahoma" w:cs="Tahoma"/>
        </w:rPr>
        <w:t xml:space="preserve"> </w:t>
      </w:r>
      <w:r w:rsidR="00D176C4">
        <w:rPr>
          <w:rFonts w:ascii="Tahoma" w:hAnsi="Tahoma" w:cs="Tahoma"/>
        </w:rPr>
        <w:t xml:space="preserve">e </w:t>
      </w:r>
      <w:r w:rsidR="001F0FAC">
        <w:rPr>
          <w:rFonts w:ascii="Tahoma" w:hAnsi="Tahoma" w:cs="Tahoma"/>
        </w:rPr>
        <w:t xml:space="preserve">de imediato apresentou o cronograma de atividades da Comissão de Avaliação do MEC/INPE </w:t>
      </w:r>
      <w:r w:rsidR="003D4311">
        <w:rPr>
          <w:rFonts w:ascii="Tahoma" w:hAnsi="Tahoma" w:cs="Tahoma"/>
        </w:rPr>
        <w:t xml:space="preserve">a serem desenvolvidas </w:t>
      </w:r>
      <w:r w:rsidR="001F0FAC">
        <w:rPr>
          <w:rFonts w:ascii="Tahoma" w:hAnsi="Tahoma" w:cs="Tahoma"/>
        </w:rPr>
        <w:t xml:space="preserve">durante os dias 24 e 27 de setembro. Na sequência, o Coordenador apresentou a lista dos documentos que devem estar disponíveis para a Comissão de Avaliação e prestou </w:t>
      </w:r>
      <w:r w:rsidR="003D4311">
        <w:rPr>
          <w:rFonts w:ascii="Tahoma" w:hAnsi="Tahoma" w:cs="Tahoma"/>
        </w:rPr>
        <w:t>esclarecimentos</w:t>
      </w:r>
      <w:r w:rsidR="001F0FAC">
        <w:rPr>
          <w:rFonts w:ascii="Tahoma" w:hAnsi="Tahoma" w:cs="Tahoma"/>
        </w:rPr>
        <w:t xml:space="preserve"> para </w:t>
      </w:r>
      <w:r w:rsidR="003D4311">
        <w:rPr>
          <w:rFonts w:ascii="Tahoma" w:hAnsi="Tahoma" w:cs="Tahoma"/>
        </w:rPr>
        <w:t xml:space="preserve">que o grupo docente contribua com </w:t>
      </w:r>
      <w:r w:rsidR="001F0FAC">
        <w:rPr>
          <w:rFonts w:ascii="Tahoma" w:hAnsi="Tahoma" w:cs="Tahoma"/>
        </w:rPr>
        <w:t xml:space="preserve">a recepção e </w:t>
      </w:r>
      <w:r w:rsidR="003D4311">
        <w:rPr>
          <w:rFonts w:ascii="Tahoma" w:hAnsi="Tahoma" w:cs="Tahoma"/>
        </w:rPr>
        <w:t xml:space="preserve">adequada </w:t>
      </w:r>
      <w:r w:rsidR="001F0FAC">
        <w:rPr>
          <w:rFonts w:ascii="Tahoma" w:hAnsi="Tahoma" w:cs="Tahoma"/>
        </w:rPr>
        <w:t xml:space="preserve">execução das atividades por parte da </w:t>
      </w:r>
      <w:r w:rsidR="003D4311">
        <w:rPr>
          <w:rFonts w:ascii="Tahoma" w:hAnsi="Tahoma" w:cs="Tahoma"/>
        </w:rPr>
        <w:t>Comissão</w:t>
      </w:r>
      <w:r w:rsidR="001F0FAC">
        <w:rPr>
          <w:rFonts w:ascii="Tahoma" w:hAnsi="Tahoma" w:cs="Tahoma"/>
        </w:rPr>
        <w:t xml:space="preserve">. </w:t>
      </w:r>
      <w:r w:rsidR="00F5775D">
        <w:rPr>
          <w:rFonts w:ascii="Tahoma" w:hAnsi="Tahoma" w:cs="Tahoma"/>
        </w:rPr>
        <w:t>N</w:t>
      </w:r>
      <w:r w:rsidR="00595FDD">
        <w:rPr>
          <w:rFonts w:ascii="Tahoma" w:hAnsi="Tahoma" w:cs="Tahoma"/>
        </w:rPr>
        <w:t>ão havendo mais nada a tratar, foi encerrada a reunião e, para constar, é lavrada a presente ata q</w:t>
      </w:r>
      <w:r w:rsidR="001D0488">
        <w:rPr>
          <w:rFonts w:ascii="Tahoma" w:hAnsi="Tahoma" w:cs="Tahoma"/>
        </w:rPr>
        <w:t xml:space="preserve">ue vai assinada pelos presentes. </w:t>
      </w:r>
    </w:p>
    <w:sectPr w:rsidR="00595FDD" w:rsidRPr="00A8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0B3EFE"/>
    <w:rsid w:val="000F3676"/>
    <w:rsid w:val="0015341E"/>
    <w:rsid w:val="00162298"/>
    <w:rsid w:val="001B6D00"/>
    <w:rsid w:val="001C24A1"/>
    <w:rsid w:val="001D0488"/>
    <w:rsid w:val="001F0FAC"/>
    <w:rsid w:val="00282C46"/>
    <w:rsid w:val="002A560D"/>
    <w:rsid w:val="002A6E5C"/>
    <w:rsid w:val="002C70B0"/>
    <w:rsid w:val="00346B5F"/>
    <w:rsid w:val="003C6430"/>
    <w:rsid w:val="003D4311"/>
    <w:rsid w:val="004C6865"/>
    <w:rsid w:val="004E1D24"/>
    <w:rsid w:val="00572384"/>
    <w:rsid w:val="00595FDD"/>
    <w:rsid w:val="005A6D6D"/>
    <w:rsid w:val="006338F2"/>
    <w:rsid w:val="006B6148"/>
    <w:rsid w:val="007144AD"/>
    <w:rsid w:val="00776751"/>
    <w:rsid w:val="007770E3"/>
    <w:rsid w:val="007B7FE3"/>
    <w:rsid w:val="008D0D0F"/>
    <w:rsid w:val="009708CD"/>
    <w:rsid w:val="00A02173"/>
    <w:rsid w:val="00A84D8B"/>
    <w:rsid w:val="00AB4ED7"/>
    <w:rsid w:val="00AD1897"/>
    <w:rsid w:val="00AF3D80"/>
    <w:rsid w:val="00B148DF"/>
    <w:rsid w:val="00BD06CD"/>
    <w:rsid w:val="00D1026B"/>
    <w:rsid w:val="00D176C4"/>
    <w:rsid w:val="00D2550D"/>
    <w:rsid w:val="00D96067"/>
    <w:rsid w:val="00DF291D"/>
    <w:rsid w:val="00E1603C"/>
    <w:rsid w:val="00EA2E99"/>
    <w:rsid w:val="00EA37A1"/>
    <w:rsid w:val="00F5775D"/>
    <w:rsid w:val="00F651CC"/>
    <w:rsid w:val="00FA1B7E"/>
    <w:rsid w:val="00FB5C02"/>
    <w:rsid w:val="00FC47AA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Juliana Ferraz dos Santos</cp:lastModifiedBy>
  <cp:revision>2</cp:revision>
  <dcterms:created xsi:type="dcterms:W3CDTF">2017-09-21T11:38:00Z</dcterms:created>
  <dcterms:modified xsi:type="dcterms:W3CDTF">2017-09-21T11:38:00Z</dcterms:modified>
</cp:coreProperties>
</file>