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921B97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bookmarkStart w:id="0" w:name="_GoBack"/>
      <w:bookmarkEnd w:id="0"/>
      <w:r w:rsidRPr="00595FDD">
        <w:rPr>
          <w:rFonts w:ascii="Tahoma" w:eastAsia="Calibri" w:hAnsi="Tahoma" w:cs="Tahoma"/>
          <w:b/>
          <w:u w:val="single"/>
        </w:rPr>
        <w:t>Ata</w:t>
      </w:r>
      <w:r w:rsidR="00921B97">
        <w:rPr>
          <w:rFonts w:ascii="Tahoma" w:eastAsia="Calibri" w:hAnsi="Tahoma" w:cs="Tahoma"/>
          <w:b/>
          <w:u w:val="single"/>
        </w:rPr>
        <w:t xml:space="preserve"> 012</w:t>
      </w:r>
      <w:r w:rsidRPr="00595FDD">
        <w:rPr>
          <w:rFonts w:ascii="Tahoma" w:eastAsia="Calibri" w:hAnsi="Tahoma" w:cs="Tahoma"/>
          <w:b/>
          <w:u w:val="single"/>
        </w:rPr>
        <w:t xml:space="preserve"> </w:t>
      </w:r>
      <w:r w:rsidR="00572384">
        <w:rPr>
          <w:rFonts w:ascii="Tahoma" w:eastAsia="Calibri" w:hAnsi="Tahoma" w:cs="Tahoma"/>
          <w:b/>
          <w:u w:val="single"/>
        </w:rPr>
        <w:t>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AF3D80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12</w:t>
      </w:r>
      <w:r w:rsidR="007770E3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 w:rsidR="007770E3">
        <w:rPr>
          <w:rFonts w:ascii="Tahoma" w:eastAsia="Calibri" w:hAnsi="Tahoma" w:cs="Tahoma"/>
          <w:b/>
          <w:u w:val="single"/>
        </w:rPr>
        <w:t>deze</w:t>
      </w:r>
      <w:r w:rsidR="002C70B0">
        <w:rPr>
          <w:rFonts w:ascii="Tahoma" w:eastAsia="Calibri" w:hAnsi="Tahoma" w:cs="Tahoma"/>
          <w:b/>
          <w:u w:val="single"/>
        </w:rPr>
        <w:t>mbro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Pr="00595FDD" w:rsidRDefault="00595FDD" w:rsidP="00595FDD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Aos </w:t>
      </w:r>
      <w:r w:rsidR="00AF3D80">
        <w:rPr>
          <w:rFonts w:ascii="Tahoma" w:hAnsi="Tahoma" w:cs="Tahoma"/>
        </w:rPr>
        <w:t xml:space="preserve">doze </w:t>
      </w:r>
      <w:r>
        <w:rPr>
          <w:rFonts w:ascii="Tahoma" w:hAnsi="Tahoma" w:cs="Tahoma"/>
        </w:rPr>
        <w:t xml:space="preserve">dias do mês de </w:t>
      </w:r>
      <w:r w:rsidR="007770E3">
        <w:rPr>
          <w:rFonts w:ascii="Tahoma" w:hAnsi="Tahoma" w:cs="Tahoma"/>
        </w:rPr>
        <w:t>dezembro</w:t>
      </w:r>
      <w:r>
        <w:rPr>
          <w:rFonts w:ascii="Tahoma" w:hAnsi="Tahoma" w:cs="Tahoma"/>
        </w:rPr>
        <w:t xml:space="preserve"> do ano de dois mil e dezesseis, às dez horas, na Sala “</w:t>
      </w:r>
      <w:r w:rsidR="00AF3D80">
        <w:rPr>
          <w:rFonts w:ascii="Tahoma" w:hAnsi="Tahoma" w:cs="Tahoma"/>
          <w:color w:val="000000" w:themeColor="text1"/>
        </w:rPr>
        <w:t>E11</w:t>
      </w:r>
      <w:r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>
        <w:rPr>
          <w:rFonts w:ascii="Tahoma" w:hAnsi="Tahoma" w:cs="Tahoma"/>
        </w:rPr>
        <w:t>Estava</w:t>
      </w:r>
      <w:r w:rsidR="00EA37A1">
        <w:rPr>
          <w:rFonts w:ascii="Tahoma" w:hAnsi="Tahoma" w:cs="Tahoma"/>
        </w:rPr>
        <w:t>m</w:t>
      </w:r>
      <w:proofErr w:type="gramEnd"/>
      <w:r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a professora Claire Delfini Viana Cardos</w:t>
      </w:r>
      <w:r w:rsidR="00662AA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662AA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 professora </w:t>
      </w:r>
      <w:proofErr w:type="spellStart"/>
      <w:r>
        <w:rPr>
          <w:rFonts w:ascii="Tahoma" w:hAnsi="Tahoma" w:cs="Tahoma"/>
        </w:rPr>
        <w:t>Marinêz</w:t>
      </w:r>
      <w:proofErr w:type="spellEnd"/>
      <w:r>
        <w:rPr>
          <w:rFonts w:ascii="Tahoma" w:hAnsi="Tahoma" w:cs="Tahoma"/>
        </w:rPr>
        <w:t xml:space="preserve"> da Silva</w:t>
      </w:r>
      <w:r w:rsidR="00662AAA">
        <w:rPr>
          <w:rFonts w:ascii="Tahoma" w:hAnsi="Tahoma" w:cs="Tahoma"/>
        </w:rPr>
        <w:t xml:space="preserve"> e o professor </w:t>
      </w:r>
      <w:proofErr w:type="spellStart"/>
      <w:r w:rsidR="00662AAA">
        <w:rPr>
          <w:rFonts w:ascii="Tahoma" w:hAnsi="Tahoma" w:cs="Tahoma"/>
        </w:rPr>
        <w:t>Oneide</w:t>
      </w:r>
      <w:proofErr w:type="spellEnd"/>
      <w:r w:rsidR="00662AAA">
        <w:rPr>
          <w:rFonts w:ascii="Tahoma" w:hAnsi="Tahoma" w:cs="Tahoma"/>
        </w:rPr>
        <w:t xml:space="preserve"> José pereira</w:t>
      </w:r>
      <w:r>
        <w:rPr>
          <w:rFonts w:ascii="Tahoma" w:hAnsi="Tahoma" w:cs="Tahoma"/>
        </w:rPr>
        <w:t xml:space="preserve">. Iniciando os trabalhos, o presidente do NDE Prof. Antoninho, deu as boas vindas a todos. Na oportunidade foi </w:t>
      </w:r>
      <w:r w:rsidR="00EA37A1">
        <w:rPr>
          <w:rFonts w:ascii="Tahoma" w:hAnsi="Tahoma" w:cs="Tahoma"/>
        </w:rPr>
        <w:t xml:space="preserve">discutida </w:t>
      </w:r>
      <w:r w:rsidR="00AF3D80">
        <w:rPr>
          <w:rFonts w:ascii="Tahoma" w:hAnsi="Tahoma" w:cs="Tahoma"/>
        </w:rPr>
        <w:t>a resolução do CREA de 2014 cujo código do curs</w:t>
      </w:r>
      <w:r w:rsidR="00AB4ED7">
        <w:rPr>
          <w:rFonts w:ascii="Tahoma" w:hAnsi="Tahoma" w:cs="Tahoma"/>
        </w:rPr>
        <w:t>o no CREA consta como 162-02-00</w:t>
      </w:r>
      <w:r w:rsidR="00EA37A1">
        <w:rPr>
          <w:rFonts w:ascii="Tahoma" w:hAnsi="Tahoma" w:cs="Tahoma"/>
        </w:rPr>
        <w:t>;</w:t>
      </w:r>
      <w:r w:rsidR="00AB4ED7">
        <w:rPr>
          <w:rFonts w:ascii="Tahoma" w:hAnsi="Tahoma" w:cs="Tahoma"/>
        </w:rPr>
        <w:t xml:space="preserve"> foi novamente </w:t>
      </w:r>
      <w:r w:rsidR="00EA37A1">
        <w:rPr>
          <w:rFonts w:ascii="Tahoma" w:hAnsi="Tahoma" w:cs="Tahoma"/>
        </w:rPr>
        <w:t xml:space="preserve">discutida </w:t>
      </w:r>
      <w:r w:rsidR="00AB4ED7">
        <w:rPr>
          <w:rFonts w:ascii="Tahoma" w:hAnsi="Tahoma" w:cs="Tahoma"/>
        </w:rPr>
        <w:t xml:space="preserve">a carga horária </w:t>
      </w:r>
      <w:r w:rsidR="00EA37A1">
        <w:rPr>
          <w:rFonts w:ascii="Tahoma" w:hAnsi="Tahoma" w:cs="Tahoma"/>
        </w:rPr>
        <w:t xml:space="preserve">adequada </w:t>
      </w:r>
      <w:r w:rsidR="00AB4ED7">
        <w:rPr>
          <w:rFonts w:ascii="Tahoma" w:hAnsi="Tahoma" w:cs="Tahoma"/>
        </w:rPr>
        <w:t xml:space="preserve">e </w:t>
      </w:r>
      <w:r w:rsidR="00EA37A1">
        <w:rPr>
          <w:rFonts w:ascii="Tahoma" w:hAnsi="Tahoma" w:cs="Tahoma"/>
        </w:rPr>
        <w:t xml:space="preserve">os possíveis </w:t>
      </w:r>
      <w:r w:rsidR="00AB4ED7">
        <w:rPr>
          <w:rFonts w:ascii="Tahoma" w:hAnsi="Tahoma" w:cs="Tahoma"/>
        </w:rPr>
        <w:t>professor</w:t>
      </w:r>
      <w:r w:rsidR="00EA37A1">
        <w:rPr>
          <w:rFonts w:ascii="Tahoma" w:hAnsi="Tahoma" w:cs="Tahoma"/>
        </w:rPr>
        <w:t>es</w:t>
      </w:r>
      <w:r w:rsidR="00AB4ED7">
        <w:rPr>
          <w:rFonts w:ascii="Tahoma" w:hAnsi="Tahoma" w:cs="Tahoma"/>
        </w:rPr>
        <w:t xml:space="preserve"> habilitado</w:t>
      </w:r>
      <w:r w:rsidR="00EA37A1">
        <w:rPr>
          <w:rFonts w:ascii="Tahoma" w:hAnsi="Tahoma" w:cs="Tahoma"/>
        </w:rPr>
        <w:t>s</w:t>
      </w:r>
      <w:r w:rsidR="00AB4ED7">
        <w:rPr>
          <w:rFonts w:ascii="Tahoma" w:hAnsi="Tahoma" w:cs="Tahoma"/>
        </w:rPr>
        <w:t xml:space="preserve"> </w:t>
      </w:r>
      <w:r w:rsidR="00EA37A1">
        <w:rPr>
          <w:rFonts w:ascii="Tahoma" w:hAnsi="Tahoma" w:cs="Tahoma"/>
        </w:rPr>
        <w:t xml:space="preserve">para ministrar as novas </w:t>
      </w:r>
      <w:r w:rsidR="00AB4ED7">
        <w:rPr>
          <w:rFonts w:ascii="Tahoma" w:hAnsi="Tahoma" w:cs="Tahoma"/>
        </w:rPr>
        <w:t>disciplina</w:t>
      </w:r>
      <w:r w:rsidR="00EA37A1">
        <w:rPr>
          <w:rFonts w:ascii="Tahoma" w:hAnsi="Tahoma" w:cs="Tahoma"/>
        </w:rPr>
        <w:t xml:space="preserve">s propostas, de modo a contemplar as potencialidades do grupo e de forma que </w:t>
      </w:r>
      <w:proofErr w:type="gramStart"/>
      <w:r w:rsidR="00EA37A1">
        <w:rPr>
          <w:rFonts w:ascii="Tahoma" w:hAnsi="Tahoma" w:cs="Tahoma"/>
        </w:rPr>
        <w:t>a maioria das disciplinas pudessem contar</w:t>
      </w:r>
      <w:proofErr w:type="gramEnd"/>
      <w:r w:rsidR="00EA37A1">
        <w:rPr>
          <w:rFonts w:ascii="Tahoma" w:hAnsi="Tahoma" w:cs="Tahoma"/>
        </w:rPr>
        <w:t xml:space="preserve"> com mais de</w:t>
      </w:r>
      <w:r w:rsidR="00662AAA">
        <w:rPr>
          <w:rFonts w:ascii="Tahoma" w:hAnsi="Tahoma" w:cs="Tahoma"/>
        </w:rPr>
        <w:t xml:space="preserve"> uma </w:t>
      </w:r>
      <w:r w:rsidR="00EA37A1">
        <w:rPr>
          <w:rFonts w:ascii="Tahoma" w:hAnsi="Tahoma" w:cs="Tahoma"/>
        </w:rPr>
        <w:t xml:space="preserve">opção como docente responsável. Foi ainda discutida a necessidade continua de </w:t>
      </w:r>
      <w:r w:rsidR="00AB4ED7">
        <w:rPr>
          <w:rFonts w:ascii="Tahoma" w:hAnsi="Tahoma" w:cs="Tahoma"/>
        </w:rPr>
        <w:t xml:space="preserve">ofertas de </w:t>
      </w:r>
      <w:r w:rsidR="00EA37A1">
        <w:rPr>
          <w:rFonts w:ascii="Tahoma" w:hAnsi="Tahoma" w:cs="Tahoma"/>
        </w:rPr>
        <w:t>Disciplinas</w:t>
      </w:r>
      <w:proofErr w:type="gramStart"/>
      <w:r w:rsidR="00EA37A1">
        <w:rPr>
          <w:rFonts w:ascii="Tahoma" w:hAnsi="Tahoma" w:cs="Tahoma"/>
        </w:rPr>
        <w:t xml:space="preserve">  </w:t>
      </w:r>
      <w:proofErr w:type="gramEnd"/>
      <w:r w:rsidR="00EA37A1">
        <w:rPr>
          <w:rFonts w:ascii="Tahoma" w:hAnsi="Tahoma" w:cs="Tahoma"/>
        </w:rPr>
        <w:t>Complementares de Graduação (</w:t>
      </w:r>
      <w:proofErr w:type="spellStart"/>
      <w:r w:rsidR="00AB4ED7">
        <w:rPr>
          <w:rFonts w:ascii="Tahoma" w:hAnsi="Tahoma" w:cs="Tahoma"/>
        </w:rPr>
        <w:t>DCGs</w:t>
      </w:r>
      <w:proofErr w:type="spellEnd"/>
      <w:r w:rsidR="00EA37A1">
        <w:rPr>
          <w:rFonts w:ascii="Tahoma" w:hAnsi="Tahoma" w:cs="Tahoma"/>
        </w:rPr>
        <w:t xml:space="preserve">), para as quais os docentes terão liberdade para propor assuntos de seu interesse específico e que contribuam na formação do acadêmico. </w:t>
      </w:r>
      <w:r w:rsidR="00AB4ED7">
        <w:rPr>
          <w:rFonts w:ascii="Tahoma" w:hAnsi="Tahoma" w:cs="Tahoma"/>
        </w:rPr>
        <w:t xml:space="preserve"> </w:t>
      </w:r>
      <w:r w:rsidR="00EA37A1">
        <w:rPr>
          <w:rFonts w:ascii="Tahoma" w:hAnsi="Tahoma" w:cs="Tahoma"/>
        </w:rPr>
        <w:t xml:space="preserve">Novamente foi revisada a sequencia aconselhada a ser cumprida e mencionado algumas necessidades ou não de continuidade de pré-requisitos existentes atualmente no Projeto Pedagógico do Curso. </w:t>
      </w:r>
      <w:r>
        <w:rPr>
          <w:rFonts w:ascii="Tahoma" w:hAnsi="Tahoma" w:cs="Tahoma"/>
        </w:rPr>
        <w:t>Não havendo mais nada a tratar, foi encerrada a reunião e, para constar, é lavrada a presente ata que vai assinada pelos presentes.</w:t>
      </w:r>
    </w:p>
    <w:p w:rsidR="00346B5F" w:rsidRDefault="00346B5F"/>
    <w:p w:rsidR="00595FDD" w:rsidRDefault="00595FDD"/>
    <w:sectPr w:rsidR="00595FDD" w:rsidSect="00115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DD"/>
    <w:rsid w:val="000F3676"/>
    <w:rsid w:val="0011502D"/>
    <w:rsid w:val="001C24A1"/>
    <w:rsid w:val="00282C46"/>
    <w:rsid w:val="002A6E5C"/>
    <w:rsid w:val="002C70B0"/>
    <w:rsid w:val="00346B5F"/>
    <w:rsid w:val="00572384"/>
    <w:rsid w:val="00595FDD"/>
    <w:rsid w:val="00662AAA"/>
    <w:rsid w:val="006B6148"/>
    <w:rsid w:val="007144AD"/>
    <w:rsid w:val="007770E3"/>
    <w:rsid w:val="007B7FE3"/>
    <w:rsid w:val="008C509D"/>
    <w:rsid w:val="00921B97"/>
    <w:rsid w:val="00AB4ED7"/>
    <w:rsid w:val="00AF3D80"/>
    <w:rsid w:val="00B148DF"/>
    <w:rsid w:val="00BD06CD"/>
    <w:rsid w:val="00D1026B"/>
    <w:rsid w:val="00E1603C"/>
    <w:rsid w:val="00EA37A1"/>
    <w:rsid w:val="00F651CC"/>
    <w:rsid w:val="00F908F2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Juliana Ferraz dos Santos</cp:lastModifiedBy>
  <cp:revision>5</cp:revision>
  <cp:lastPrinted>2017-09-05T18:12:00Z</cp:lastPrinted>
  <dcterms:created xsi:type="dcterms:W3CDTF">2017-01-24T00:00:00Z</dcterms:created>
  <dcterms:modified xsi:type="dcterms:W3CDTF">2017-09-05T18:12:00Z</dcterms:modified>
</cp:coreProperties>
</file>