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F0" w:rsidRPr="00B005FE" w:rsidRDefault="00AE43F0" w:rsidP="00F16778">
      <w:pPr>
        <w:spacing w:after="0" w:line="360" w:lineRule="auto"/>
        <w:jc w:val="center"/>
        <w:rPr>
          <w:rFonts w:ascii="Tahoma" w:hAnsi="Tahoma" w:cs="Tahoma"/>
          <w:b/>
          <w:color w:val="000000"/>
          <w:u w:val="single"/>
        </w:rPr>
      </w:pPr>
      <w:r w:rsidRPr="00B005FE">
        <w:rPr>
          <w:rFonts w:ascii="Tahoma" w:hAnsi="Tahoma" w:cs="Tahoma"/>
          <w:b/>
          <w:color w:val="000000"/>
          <w:u w:val="single"/>
        </w:rPr>
        <w:t>Ata 00</w:t>
      </w:r>
      <w:r w:rsidR="00437F43">
        <w:rPr>
          <w:rFonts w:ascii="Tahoma" w:hAnsi="Tahoma" w:cs="Tahoma"/>
          <w:b/>
          <w:color w:val="000000"/>
          <w:u w:val="single"/>
        </w:rPr>
        <w:t>2</w:t>
      </w:r>
      <w:r w:rsidR="0012170B" w:rsidRPr="00B005FE">
        <w:rPr>
          <w:rFonts w:ascii="Tahoma" w:hAnsi="Tahoma" w:cs="Tahoma"/>
          <w:b/>
          <w:color w:val="000000"/>
          <w:u w:val="single"/>
        </w:rPr>
        <w:t>-201</w:t>
      </w:r>
      <w:r w:rsidR="00FE767D">
        <w:rPr>
          <w:rFonts w:ascii="Tahoma" w:hAnsi="Tahoma" w:cs="Tahoma"/>
          <w:b/>
          <w:color w:val="000000"/>
          <w:u w:val="single"/>
        </w:rPr>
        <w:t>5</w:t>
      </w:r>
    </w:p>
    <w:p w:rsidR="00AE43F0" w:rsidRPr="00B005FE" w:rsidRDefault="00AE43F0" w:rsidP="00F16778">
      <w:pPr>
        <w:spacing w:after="0" w:line="360" w:lineRule="auto"/>
        <w:jc w:val="center"/>
        <w:rPr>
          <w:rFonts w:ascii="Tahoma" w:hAnsi="Tahoma" w:cs="Tahoma"/>
          <w:b/>
          <w:color w:val="000000"/>
          <w:u w:val="single"/>
        </w:rPr>
      </w:pPr>
      <w:r w:rsidRPr="00B005FE">
        <w:rPr>
          <w:rFonts w:ascii="Tahoma" w:hAnsi="Tahoma" w:cs="Tahoma"/>
          <w:b/>
          <w:color w:val="000000"/>
          <w:u w:val="single"/>
        </w:rPr>
        <w:t xml:space="preserve">Colegiado </w:t>
      </w:r>
      <w:r w:rsidR="00377333">
        <w:rPr>
          <w:rFonts w:ascii="Tahoma" w:hAnsi="Tahoma" w:cs="Tahoma"/>
          <w:b/>
          <w:color w:val="000000"/>
          <w:u w:val="single"/>
        </w:rPr>
        <w:t xml:space="preserve">do </w:t>
      </w:r>
      <w:r w:rsidRPr="00B005FE">
        <w:rPr>
          <w:rFonts w:ascii="Tahoma" w:hAnsi="Tahoma" w:cs="Tahoma"/>
          <w:b/>
          <w:color w:val="000000"/>
          <w:u w:val="single"/>
        </w:rPr>
        <w:t xml:space="preserve">Curso </w:t>
      </w:r>
      <w:r w:rsidR="0012170B" w:rsidRPr="00B005FE">
        <w:rPr>
          <w:rFonts w:ascii="Tahoma" w:hAnsi="Tahoma" w:cs="Tahoma"/>
          <w:b/>
          <w:color w:val="000000"/>
          <w:u w:val="single"/>
        </w:rPr>
        <w:t>Superior de Tecnologia</w:t>
      </w:r>
      <w:r w:rsidRPr="00B005FE">
        <w:rPr>
          <w:rFonts w:ascii="Tahoma" w:hAnsi="Tahoma" w:cs="Tahoma"/>
          <w:b/>
          <w:color w:val="000000"/>
          <w:u w:val="single"/>
        </w:rPr>
        <w:t xml:space="preserve"> em Geoprocessamento</w:t>
      </w:r>
    </w:p>
    <w:p w:rsidR="00AE43F0" w:rsidRPr="00B005FE" w:rsidRDefault="00FE767D" w:rsidP="00F16778">
      <w:pPr>
        <w:spacing w:after="0" w:line="360" w:lineRule="auto"/>
        <w:jc w:val="center"/>
        <w:rPr>
          <w:rFonts w:ascii="Tahoma" w:hAnsi="Tahoma" w:cs="Tahoma"/>
          <w:b/>
          <w:color w:val="000000"/>
          <w:u w:val="single"/>
        </w:rPr>
      </w:pPr>
      <w:r>
        <w:rPr>
          <w:rFonts w:ascii="Tahoma" w:hAnsi="Tahoma" w:cs="Tahoma"/>
          <w:b/>
          <w:color w:val="000000"/>
          <w:u w:val="single"/>
        </w:rPr>
        <w:t>08 de junho de 2015</w:t>
      </w:r>
    </w:p>
    <w:p w:rsidR="00B530E3" w:rsidRDefault="00B530E3" w:rsidP="00F16778">
      <w:pPr>
        <w:spacing w:after="0" w:line="360" w:lineRule="auto"/>
        <w:jc w:val="both"/>
        <w:rPr>
          <w:rFonts w:ascii="Tahoma" w:hAnsi="Tahoma" w:cs="Tahoma"/>
          <w:color w:val="000000"/>
        </w:rPr>
      </w:pPr>
    </w:p>
    <w:p w:rsidR="002A32C6" w:rsidRPr="00A0499B" w:rsidRDefault="00123B49" w:rsidP="001B7567">
      <w:pPr>
        <w:spacing w:after="0" w:line="360" w:lineRule="auto"/>
        <w:jc w:val="both"/>
        <w:rPr>
          <w:rFonts w:ascii="Tahoma" w:hAnsi="Tahoma" w:cs="Tahoma"/>
          <w:color w:val="000000"/>
        </w:rPr>
      </w:pPr>
      <w:r w:rsidRPr="00A0499B">
        <w:rPr>
          <w:rFonts w:ascii="Tahoma" w:hAnsi="Tahoma" w:cs="Tahoma"/>
          <w:color w:val="000000"/>
        </w:rPr>
        <w:t>Ao</w:t>
      </w:r>
      <w:r w:rsidR="00437F43">
        <w:rPr>
          <w:rFonts w:ascii="Tahoma" w:hAnsi="Tahoma" w:cs="Tahoma"/>
          <w:color w:val="000000"/>
        </w:rPr>
        <w:t xml:space="preserve">s </w:t>
      </w:r>
      <w:r w:rsidR="00FE767D">
        <w:rPr>
          <w:rFonts w:ascii="Tahoma" w:hAnsi="Tahoma" w:cs="Tahoma"/>
          <w:color w:val="000000"/>
        </w:rPr>
        <w:t>oito</w:t>
      </w:r>
      <w:r w:rsidR="00437F43">
        <w:rPr>
          <w:rFonts w:ascii="Tahoma" w:hAnsi="Tahoma" w:cs="Tahoma"/>
          <w:color w:val="000000"/>
        </w:rPr>
        <w:t xml:space="preserve"> dias </w:t>
      </w:r>
      <w:r w:rsidR="00FE767D">
        <w:rPr>
          <w:rFonts w:ascii="Tahoma" w:hAnsi="Tahoma" w:cs="Tahoma"/>
          <w:color w:val="000000"/>
        </w:rPr>
        <w:t xml:space="preserve">do </w:t>
      </w:r>
      <w:r w:rsidR="009A0AEF" w:rsidRPr="00A0499B">
        <w:rPr>
          <w:rFonts w:ascii="Tahoma" w:hAnsi="Tahoma" w:cs="Tahoma"/>
          <w:color w:val="000000"/>
        </w:rPr>
        <w:t xml:space="preserve">mês de </w:t>
      </w:r>
      <w:r w:rsidR="00FE767D">
        <w:rPr>
          <w:rFonts w:ascii="Tahoma" w:hAnsi="Tahoma" w:cs="Tahoma"/>
          <w:color w:val="000000"/>
        </w:rPr>
        <w:t>junho</w:t>
      </w:r>
      <w:r w:rsidR="009A0AEF" w:rsidRPr="00A0499B">
        <w:rPr>
          <w:rFonts w:ascii="Tahoma" w:hAnsi="Tahoma" w:cs="Tahoma"/>
          <w:color w:val="000000"/>
        </w:rPr>
        <w:t xml:space="preserve"> do ano de dois mil e</w:t>
      </w:r>
      <w:r w:rsidR="00437F43">
        <w:rPr>
          <w:rFonts w:ascii="Tahoma" w:hAnsi="Tahoma" w:cs="Tahoma"/>
          <w:color w:val="000000"/>
        </w:rPr>
        <w:t xml:space="preserve"> </w:t>
      </w:r>
      <w:r w:rsidR="00FE767D">
        <w:rPr>
          <w:rFonts w:ascii="Tahoma" w:hAnsi="Tahoma" w:cs="Tahoma"/>
          <w:color w:val="000000"/>
        </w:rPr>
        <w:t>quinze</w:t>
      </w:r>
      <w:r w:rsidR="009A0AEF" w:rsidRPr="00A0499B">
        <w:rPr>
          <w:rFonts w:ascii="Tahoma" w:hAnsi="Tahoma" w:cs="Tahoma"/>
          <w:color w:val="000000"/>
        </w:rPr>
        <w:t xml:space="preserve">, </w:t>
      </w:r>
      <w:r w:rsidR="00703E36" w:rsidRPr="00A0499B">
        <w:rPr>
          <w:rFonts w:ascii="Tahoma" w:hAnsi="Tahoma" w:cs="Tahoma"/>
          <w:color w:val="000000"/>
        </w:rPr>
        <w:t>às</w:t>
      </w:r>
      <w:r w:rsidR="00D87616" w:rsidRPr="00A0499B">
        <w:rPr>
          <w:rFonts w:ascii="Tahoma" w:hAnsi="Tahoma" w:cs="Tahoma"/>
          <w:color w:val="000000"/>
        </w:rPr>
        <w:t xml:space="preserve"> </w:t>
      </w:r>
      <w:r w:rsidR="00FE767D">
        <w:rPr>
          <w:rFonts w:ascii="Tahoma" w:hAnsi="Tahoma" w:cs="Tahoma"/>
          <w:color w:val="000000"/>
        </w:rPr>
        <w:t>quatorze horas</w:t>
      </w:r>
      <w:r w:rsidR="005E388E" w:rsidRPr="00A0499B">
        <w:rPr>
          <w:rFonts w:ascii="Tahoma" w:hAnsi="Tahoma" w:cs="Tahoma"/>
          <w:color w:val="000000"/>
        </w:rPr>
        <w:t xml:space="preserve"> </w:t>
      </w:r>
      <w:r w:rsidR="00EF2A89" w:rsidRPr="00A0499B">
        <w:rPr>
          <w:rFonts w:ascii="Tahoma" w:hAnsi="Tahoma" w:cs="Tahoma"/>
          <w:color w:val="000000"/>
        </w:rPr>
        <w:t>na Sala “F307</w:t>
      </w:r>
      <w:r w:rsidR="00E83D3F" w:rsidRPr="00A0499B">
        <w:rPr>
          <w:rFonts w:ascii="Tahoma" w:hAnsi="Tahoma" w:cs="Tahoma"/>
          <w:color w:val="000000"/>
        </w:rPr>
        <w:t xml:space="preserve">” do Colégio Politécnico da Universidade Federal de Santa Maria, reuniu-se o Colegiado do Curso </w:t>
      </w:r>
      <w:r w:rsidR="00EF2A89" w:rsidRPr="00A0499B">
        <w:rPr>
          <w:rFonts w:ascii="Tahoma" w:hAnsi="Tahoma" w:cs="Tahoma"/>
          <w:color w:val="000000"/>
        </w:rPr>
        <w:t xml:space="preserve">Superior </w:t>
      </w:r>
      <w:r w:rsidR="00C27E1F" w:rsidRPr="00A0499B">
        <w:rPr>
          <w:rFonts w:ascii="Tahoma" w:hAnsi="Tahoma" w:cs="Tahoma"/>
          <w:color w:val="000000"/>
        </w:rPr>
        <w:t>de</w:t>
      </w:r>
      <w:r w:rsidR="00EF2A89" w:rsidRPr="00A0499B">
        <w:rPr>
          <w:rFonts w:ascii="Tahoma" w:hAnsi="Tahoma" w:cs="Tahoma"/>
          <w:color w:val="000000"/>
        </w:rPr>
        <w:t xml:space="preserve"> Tecnologia em</w:t>
      </w:r>
      <w:r w:rsidR="00E83D3F" w:rsidRPr="00A0499B">
        <w:rPr>
          <w:rFonts w:ascii="Tahoma" w:hAnsi="Tahoma" w:cs="Tahoma"/>
          <w:color w:val="000000"/>
        </w:rPr>
        <w:t xml:space="preserve"> Geoprocessamento do Colégio Politéc</w:t>
      </w:r>
      <w:r w:rsidR="004D4FF9" w:rsidRPr="00A0499B">
        <w:rPr>
          <w:rFonts w:ascii="Tahoma" w:hAnsi="Tahoma" w:cs="Tahoma"/>
          <w:color w:val="000000"/>
        </w:rPr>
        <w:t xml:space="preserve">nico da UFSM. </w:t>
      </w:r>
      <w:r w:rsidR="00FE767D" w:rsidRPr="00A0499B">
        <w:rPr>
          <w:rFonts w:ascii="Tahoma" w:hAnsi="Tahoma" w:cs="Tahoma"/>
          <w:color w:val="000000"/>
        </w:rPr>
        <w:t xml:space="preserve">Estavam presentes o Professor Luiz </w:t>
      </w:r>
      <w:proofErr w:type="spellStart"/>
      <w:r w:rsidR="00FE767D" w:rsidRPr="00A0499B">
        <w:rPr>
          <w:rFonts w:ascii="Tahoma" w:hAnsi="Tahoma" w:cs="Tahoma"/>
          <w:color w:val="000000"/>
        </w:rPr>
        <w:t>Patric</w:t>
      </w:r>
      <w:proofErr w:type="spellEnd"/>
      <w:r w:rsidR="00FE767D" w:rsidRPr="00A0499B">
        <w:rPr>
          <w:rFonts w:ascii="Tahoma" w:hAnsi="Tahoma" w:cs="Tahoma"/>
          <w:color w:val="000000"/>
        </w:rPr>
        <w:t xml:space="preserve"> </w:t>
      </w:r>
      <w:proofErr w:type="spellStart"/>
      <w:r w:rsidR="00FE767D" w:rsidRPr="00A0499B">
        <w:rPr>
          <w:rFonts w:ascii="Tahoma" w:hAnsi="Tahoma" w:cs="Tahoma"/>
          <w:color w:val="000000"/>
        </w:rPr>
        <w:t>Kayser</w:t>
      </w:r>
      <w:proofErr w:type="spellEnd"/>
      <w:r w:rsidR="00FE767D" w:rsidRPr="00A0499B">
        <w:rPr>
          <w:rFonts w:ascii="Tahoma" w:hAnsi="Tahoma" w:cs="Tahoma"/>
          <w:color w:val="000000"/>
        </w:rPr>
        <w:t xml:space="preserve"> (Coordenador), </w:t>
      </w:r>
      <w:r w:rsidR="00FE767D">
        <w:rPr>
          <w:rFonts w:ascii="Tahoma" w:hAnsi="Tahoma" w:cs="Tahoma"/>
          <w:color w:val="000000"/>
        </w:rPr>
        <w:t xml:space="preserve">o Professor </w:t>
      </w:r>
      <w:proofErr w:type="spellStart"/>
      <w:r w:rsidR="00FE767D">
        <w:rPr>
          <w:rFonts w:ascii="Tahoma" w:hAnsi="Tahoma" w:cs="Tahoma"/>
          <w:color w:val="000000"/>
        </w:rPr>
        <w:t>Antoninho</w:t>
      </w:r>
      <w:proofErr w:type="spellEnd"/>
      <w:r w:rsidR="00FE767D">
        <w:rPr>
          <w:rFonts w:ascii="Tahoma" w:hAnsi="Tahoma" w:cs="Tahoma"/>
          <w:color w:val="000000"/>
        </w:rPr>
        <w:t xml:space="preserve"> João </w:t>
      </w:r>
      <w:proofErr w:type="spellStart"/>
      <w:r w:rsidR="00FE767D">
        <w:rPr>
          <w:rFonts w:ascii="Tahoma" w:hAnsi="Tahoma" w:cs="Tahoma"/>
          <w:color w:val="000000"/>
        </w:rPr>
        <w:t>Pegoraro</w:t>
      </w:r>
      <w:proofErr w:type="spellEnd"/>
      <w:r w:rsidR="00FE767D">
        <w:rPr>
          <w:rFonts w:ascii="Tahoma" w:hAnsi="Tahoma" w:cs="Tahoma"/>
          <w:color w:val="000000"/>
        </w:rPr>
        <w:t xml:space="preserve">, o Prof. Elódio </w:t>
      </w:r>
      <w:proofErr w:type="spellStart"/>
      <w:r w:rsidR="00FE767D">
        <w:rPr>
          <w:rFonts w:ascii="Tahoma" w:hAnsi="Tahoma" w:cs="Tahoma"/>
          <w:color w:val="000000"/>
        </w:rPr>
        <w:t>Sebem</w:t>
      </w:r>
      <w:proofErr w:type="spellEnd"/>
      <w:r w:rsidR="00FE767D">
        <w:rPr>
          <w:rFonts w:ascii="Tahoma" w:hAnsi="Tahoma" w:cs="Tahoma"/>
          <w:color w:val="000000"/>
        </w:rPr>
        <w:t xml:space="preserve"> (Coordenador Substituto), a Professora Claire </w:t>
      </w:r>
      <w:proofErr w:type="spellStart"/>
      <w:r w:rsidR="00FE767D">
        <w:rPr>
          <w:rFonts w:ascii="Tahoma" w:hAnsi="Tahoma" w:cs="Tahoma"/>
          <w:color w:val="000000"/>
        </w:rPr>
        <w:t>Delfini</w:t>
      </w:r>
      <w:proofErr w:type="spellEnd"/>
      <w:r w:rsidR="00FE767D">
        <w:rPr>
          <w:rFonts w:ascii="Tahoma" w:hAnsi="Tahoma" w:cs="Tahoma"/>
          <w:color w:val="000000"/>
        </w:rPr>
        <w:t xml:space="preserve"> Viana Cardoso e o Acadêmico Thomas Romero Cavalheiro</w:t>
      </w:r>
      <w:r w:rsidR="00FE767D" w:rsidRPr="00A0499B">
        <w:rPr>
          <w:rFonts w:ascii="Tahoma" w:hAnsi="Tahoma" w:cs="Tahoma"/>
          <w:color w:val="000000"/>
        </w:rPr>
        <w:t xml:space="preserve">. Iniciando os trabalhos, o Professor Luiz </w:t>
      </w:r>
      <w:proofErr w:type="spellStart"/>
      <w:r w:rsidR="00FE767D" w:rsidRPr="00A0499B">
        <w:rPr>
          <w:rFonts w:ascii="Tahoma" w:hAnsi="Tahoma" w:cs="Tahoma"/>
          <w:color w:val="000000"/>
        </w:rPr>
        <w:t>Patric</w:t>
      </w:r>
      <w:proofErr w:type="spellEnd"/>
      <w:r w:rsidR="00FE767D" w:rsidRPr="00A0499B">
        <w:rPr>
          <w:rFonts w:ascii="Tahoma" w:hAnsi="Tahoma" w:cs="Tahoma"/>
          <w:color w:val="000000"/>
        </w:rPr>
        <w:t xml:space="preserve"> deu as boas vindas a todos e </w:t>
      </w:r>
      <w:r w:rsidR="00FE767D">
        <w:rPr>
          <w:rFonts w:ascii="Tahoma" w:hAnsi="Tahoma" w:cs="Tahoma"/>
          <w:color w:val="000000"/>
        </w:rPr>
        <w:t>leu</w:t>
      </w:r>
      <w:r w:rsidR="00FE767D" w:rsidRPr="00A0499B">
        <w:rPr>
          <w:rFonts w:ascii="Tahoma" w:hAnsi="Tahoma" w:cs="Tahoma"/>
          <w:color w:val="000000"/>
        </w:rPr>
        <w:t xml:space="preserve"> a pauta</w:t>
      </w:r>
      <w:r w:rsidR="00FE767D">
        <w:rPr>
          <w:rFonts w:ascii="Tahoma" w:hAnsi="Tahoma" w:cs="Tahoma"/>
          <w:color w:val="000000"/>
        </w:rPr>
        <w:t xml:space="preserve"> da reunião, solicitando aos presentes alguma alteração na ordem dos assuntos. Não havendo nenhuma alteração na ordem do dia passou-se a apreciação da pauta. </w:t>
      </w:r>
      <w:r w:rsidR="00FE767D">
        <w:rPr>
          <w:rFonts w:ascii="Tahoma" w:hAnsi="Tahoma" w:cs="Tahoma"/>
          <w:b/>
          <w:color w:val="000000"/>
        </w:rPr>
        <w:t xml:space="preserve">1) Averbação de </w:t>
      </w:r>
      <w:proofErr w:type="spellStart"/>
      <w:r w:rsidR="00FE767D">
        <w:rPr>
          <w:rFonts w:ascii="Tahoma" w:hAnsi="Tahoma" w:cs="Tahoma"/>
          <w:b/>
          <w:color w:val="000000"/>
        </w:rPr>
        <w:t>ACGs</w:t>
      </w:r>
      <w:proofErr w:type="spellEnd"/>
      <w:r w:rsidR="00FE767D">
        <w:rPr>
          <w:rFonts w:ascii="Tahoma" w:hAnsi="Tahoma" w:cs="Tahoma"/>
          <w:b/>
          <w:color w:val="000000"/>
        </w:rPr>
        <w:t xml:space="preserve"> para os formandos:</w:t>
      </w:r>
      <w:r w:rsidR="00FE767D">
        <w:rPr>
          <w:rFonts w:ascii="Tahoma" w:hAnsi="Tahoma" w:cs="Tahoma"/>
          <w:color w:val="000000"/>
        </w:rPr>
        <w:t xml:space="preserve"> foram aprovadas as Atividades Complementares de Graduação do formandos </w:t>
      </w:r>
      <w:r w:rsidR="00FE767D" w:rsidRPr="00FE767D">
        <w:rPr>
          <w:rFonts w:ascii="Tahoma" w:hAnsi="Tahoma" w:cs="Tahoma"/>
          <w:color w:val="000000"/>
        </w:rPr>
        <w:t xml:space="preserve">Andressa Caroline </w:t>
      </w:r>
      <w:proofErr w:type="spellStart"/>
      <w:r w:rsidR="00FE767D" w:rsidRPr="00FE767D">
        <w:rPr>
          <w:rFonts w:ascii="Tahoma" w:hAnsi="Tahoma" w:cs="Tahoma"/>
          <w:color w:val="000000"/>
        </w:rPr>
        <w:t>Trautenmuller</w:t>
      </w:r>
      <w:proofErr w:type="spellEnd"/>
      <w:r w:rsidR="00FE767D" w:rsidRPr="00FE767D">
        <w:rPr>
          <w:rFonts w:ascii="Tahoma" w:hAnsi="Tahoma" w:cs="Tahoma"/>
          <w:color w:val="000000"/>
        </w:rPr>
        <w:t xml:space="preserve"> (243h), Anne Gabriele Rolim </w:t>
      </w:r>
      <w:proofErr w:type="spellStart"/>
      <w:r w:rsidR="00FE767D" w:rsidRPr="00FE767D">
        <w:rPr>
          <w:rFonts w:ascii="Tahoma" w:hAnsi="Tahoma" w:cs="Tahoma"/>
          <w:color w:val="000000"/>
        </w:rPr>
        <w:t>Braunstein</w:t>
      </w:r>
      <w:proofErr w:type="spellEnd"/>
      <w:r w:rsidR="00FE767D" w:rsidRPr="00FE767D">
        <w:rPr>
          <w:rFonts w:ascii="Tahoma" w:hAnsi="Tahoma" w:cs="Tahoma"/>
          <w:color w:val="000000"/>
        </w:rPr>
        <w:t xml:space="preserve"> (282h), Bruna </w:t>
      </w:r>
      <w:proofErr w:type="spellStart"/>
      <w:r w:rsidR="00FE767D" w:rsidRPr="00FE767D">
        <w:rPr>
          <w:rFonts w:ascii="Tahoma" w:hAnsi="Tahoma" w:cs="Tahoma"/>
          <w:color w:val="000000"/>
        </w:rPr>
        <w:t>Rayra</w:t>
      </w:r>
      <w:proofErr w:type="spellEnd"/>
      <w:r w:rsidR="00FE767D" w:rsidRPr="00FE767D">
        <w:rPr>
          <w:rFonts w:ascii="Tahoma" w:hAnsi="Tahoma" w:cs="Tahoma"/>
          <w:color w:val="000000"/>
        </w:rPr>
        <w:t xml:space="preserve"> Schmitt</w:t>
      </w:r>
      <w:r w:rsidR="00FE767D">
        <w:rPr>
          <w:rFonts w:ascii="Tahoma" w:hAnsi="Tahoma" w:cs="Tahoma"/>
          <w:color w:val="000000"/>
        </w:rPr>
        <w:t xml:space="preserve"> (243h), </w:t>
      </w:r>
      <w:r w:rsidR="00FE767D" w:rsidRPr="00FE767D">
        <w:rPr>
          <w:rFonts w:ascii="Tahoma" w:hAnsi="Tahoma" w:cs="Tahoma"/>
          <w:color w:val="000000"/>
        </w:rPr>
        <w:t xml:space="preserve">Bruno </w:t>
      </w:r>
      <w:proofErr w:type="spellStart"/>
      <w:r w:rsidR="00FE767D" w:rsidRPr="00FE767D">
        <w:rPr>
          <w:rFonts w:ascii="Tahoma" w:hAnsi="Tahoma" w:cs="Tahoma"/>
          <w:color w:val="000000"/>
        </w:rPr>
        <w:t>Garlet</w:t>
      </w:r>
      <w:proofErr w:type="spellEnd"/>
      <w:r w:rsidR="00FE767D">
        <w:rPr>
          <w:rFonts w:ascii="Tahoma" w:hAnsi="Tahoma" w:cs="Tahoma"/>
          <w:color w:val="000000"/>
        </w:rPr>
        <w:t xml:space="preserve"> (228h), </w:t>
      </w:r>
      <w:r w:rsidR="00FE767D" w:rsidRPr="00FE767D">
        <w:rPr>
          <w:rFonts w:ascii="Tahoma" w:hAnsi="Tahoma" w:cs="Tahoma"/>
          <w:color w:val="000000"/>
        </w:rPr>
        <w:t xml:space="preserve">Ciro </w:t>
      </w:r>
      <w:proofErr w:type="spellStart"/>
      <w:r w:rsidR="00FE767D" w:rsidRPr="00FE767D">
        <w:rPr>
          <w:rFonts w:ascii="Tahoma" w:hAnsi="Tahoma" w:cs="Tahoma"/>
          <w:color w:val="000000"/>
        </w:rPr>
        <w:t>Giusti</w:t>
      </w:r>
      <w:proofErr w:type="spellEnd"/>
      <w:r w:rsidR="00FE767D" w:rsidRPr="00FE767D">
        <w:rPr>
          <w:rFonts w:ascii="Tahoma" w:hAnsi="Tahoma" w:cs="Tahoma"/>
          <w:color w:val="000000"/>
        </w:rPr>
        <w:t xml:space="preserve"> </w:t>
      </w:r>
      <w:proofErr w:type="spellStart"/>
      <w:r w:rsidR="00FE767D" w:rsidRPr="00FE767D">
        <w:rPr>
          <w:rFonts w:ascii="Tahoma" w:hAnsi="Tahoma" w:cs="Tahoma"/>
          <w:color w:val="000000"/>
        </w:rPr>
        <w:t>Galiano</w:t>
      </w:r>
      <w:proofErr w:type="spellEnd"/>
      <w:r w:rsidR="00FE767D">
        <w:rPr>
          <w:rFonts w:ascii="Tahoma" w:hAnsi="Tahoma" w:cs="Tahoma"/>
          <w:color w:val="000000"/>
        </w:rPr>
        <w:t xml:space="preserve"> (336h), </w:t>
      </w:r>
      <w:r w:rsidR="00FE767D" w:rsidRPr="00FE767D">
        <w:rPr>
          <w:rFonts w:ascii="Tahoma" w:hAnsi="Tahoma" w:cs="Tahoma"/>
          <w:color w:val="000000"/>
        </w:rPr>
        <w:t xml:space="preserve">Douglas </w:t>
      </w:r>
      <w:proofErr w:type="spellStart"/>
      <w:r w:rsidR="00FE767D" w:rsidRPr="00FE767D">
        <w:rPr>
          <w:rFonts w:ascii="Tahoma" w:hAnsi="Tahoma" w:cs="Tahoma"/>
          <w:color w:val="000000"/>
        </w:rPr>
        <w:t>Stefanello</w:t>
      </w:r>
      <w:proofErr w:type="spellEnd"/>
      <w:r w:rsidR="00FE767D" w:rsidRPr="00FE767D">
        <w:rPr>
          <w:rFonts w:ascii="Tahoma" w:hAnsi="Tahoma" w:cs="Tahoma"/>
          <w:color w:val="000000"/>
        </w:rPr>
        <w:t xml:space="preserve"> </w:t>
      </w:r>
      <w:proofErr w:type="spellStart"/>
      <w:r w:rsidR="00FE767D" w:rsidRPr="00FE767D">
        <w:rPr>
          <w:rFonts w:ascii="Tahoma" w:hAnsi="Tahoma" w:cs="Tahoma"/>
          <w:color w:val="000000"/>
        </w:rPr>
        <w:t>Facco</w:t>
      </w:r>
      <w:proofErr w:type="spellEnd"/>
      <w:r w:rsidR="00FE767D">
        <w:rPr>
          <w:rFonts w:ascii="Tahoma" w:hAnsi="Tahoma" w:cs="Tahoma"/>
          <w:color w:val="000000"/>
        </w:rPr>
        <w:t xml:space="preserve"> (527h), </w:t>
      </w:r>
      <w:proofErr w:type="spellStart"/>
      <w:r w:rsidR="00FE767D" w:rsidRPr="00FE767D">
        <w:rPr>
          <w:rFonts w:ascii="Tahoma" w:hAnsi="Tahoma" w:cs="Tahoma"/>
          <w:color w:val="000000"/>
        </w:rPr>
        <w:t>Gabrieli</w:t>
      </w:r>
      <w:proofErr w:type="spellEnd"/>
      <w:r w:rsidR="00FE767D" w:rsidRPr="00FE767D">
        <w:rPr>
          <w:rFonts w:ascii="Tahoma" w:hAnsi="Tahoma" w:cs="Tahoma"/>
          <w:color w:val="000000"/>
        </w:rPr>
        <w:t xml:space="preserve"> </w:t>
      </w:r>
      <w:proofErr w:type="spellStart"/>
      <w:r w:rsidR="00FE767D" w:rsidRPr="00FE767D">
        <w:rPr>
          <w:rFonts w:ascii="Tahoma" w:hAnsi="Tahoma" w:cs="Tahoma"/>
          <w:color w:val="000000"/>
        </w:rPr>
        <w:t>Dalla</w:t>
      </w:r>
      <w:proofErr w:type="spellEnd"/>
      <w:r w:rsidR="00FE767D" w:rsidRPr="00FE767D">
        <w:rPr>
          <w:rFonts w:ascii="Tahoma" w:hAnsi="Tahoma" w:cs="Tahoma"/>
          <w:color w:val="000000"/>
        </w:rPr>
        <w:t xml:space="preserve"> Porta</w:t>
      </w:r>
      <w:r w:rsidR="00FE767D">
        <w:rPr>
          <w:rFonts w:ascii="Tahoma" w:hAnsi="Tahoma" w:cs="Tahoma"/>
          <w:color w:val="000000"/>
        </w:rPr>
        <w:t xml:space="preserve"> (280h), </w:t>
      </w:r>
      <w:r w:rsidR="00FE767D" w:rsidRPr="00FE767D">
        <w:rPr>
          <w:rFonts w:ascii="Tahoma" w:hAnsi="Tahoma" w:cs="Tahoma"/>
          <w:color w:val="000000"/>
        </w:rPr>
        <w:t>Glaucia Vieira Pires</w:t>
      </w:r>
      <w:r w:rsidR="00FE767D">
        <w:rPr>
          <w:rFonts w:ascii="Tahoma" w:hAnsi="Tahoma" w:cs="Tahoma"/>
          <w:color w:val="000000"/>
        </w:rPr>
        <w:t xml:space="preserve"> (237h), </w:t>
      </w:r>
      <w:r w:rsidR="00FE767D" w:rsidRPr="00FE767D">
        <w:rPr>
          <w:rFonts w:ascii="Tahoma" w:hAnsi="Tahoma" w:cs="Tahoma"/>
          <w:color w:val="000000"/>
        </w:rPr>
        <w:t xml:space="preserve">Juliana </w:t>
      </w:r>
      <w:proofErr w:type="spellStart"/>
      <w:r w:rsidR="00FE767D" w:rsidRPr="00FE767D">
        <w:rPr>
          <w:rFonts w:ascii="Tahoma" w:hAnsi="Tahoma" w:cs="Tahoma"/>
          <w:color w:val="000000"/>
        </w:rPr>
        <w:t>Menine</w:t>
      </w:r>
      <w:proofErr w:type="spellEnd"/>
      <w:r w:rsidR="00FE767D" w:rsidRPr="00FE767D">
        <w:rPr>
          <w:rFonts w:ascii="Tahoma" w:hAnsi="Tahoma" w:cs="Tahoma"/>
          <w:color w:val="000000"/>
        </w:rPr>
        <w:t xml:space="preserve"> </w:t>
      </w:r>
      <w:proofErr w:type="spellStart"/>
      <w:r w:rsidR="00FE767D" w:rsidRPr="00FE767D">
        <w:rPr>
          <w:rFonts w:ascii="Tahoma" w:hAnsi="Tahoma" w:cs="Tahoma"/>
          <w:color w:val="000000"/>
        </w:rPr>
        <w:t>Gindri</w:t>
      </w:r>
      <w:proofErr w:type="spellEnd"/>
      <w:r w:rsidR="00FE767D">
        <w:rPr>
          <w:rFonts w:ascii="Tahoma" w:hAnsi="Tahoma" w:cs="Tahoma"/>
          <w:color w:val="000000"/>
        </w:rPr>
        <w:t xml:space="preserve"> (247h), </w:t>
      </w:r>
      <w:r w:rsidR="00FE767D" w:rsidRPr="00FE767D">
        <w:rPr>
          <w:rFonts w:ascii="Tahoma" w:hAnsi="Tahoma" w:cs="Tahoma"/>
          <w:color w:val="000000"/>
        </w:rPr>
        <w:t xml:space="preserve">Leila </w:t>
      </w:r>
      <w:proofErr w:type="spellStart"/>
      <w:r w:rsidR="00FE767D" w:rsidRPr="00FE767D">
        <w:rPr>
          <w:rFonts w:ascii="Tahoma" w:hAnsi="Tahoma" w:cs="Tahoma"/>
          <w:color w:val="000000"/>
        </w:rPr>
        <w:t>Posser</w:t>
      </w:r>
      <w:proofErr w:type="spellEnd"/>
      <w:r w:rsidR="00FE767D" w:rsidRPr="00FE767D">
        <w:rPr>
          <w:rFonts w:ascii="Tahoma" w:hAnsi="Tahoma" w:cs="Tahoma"/>
          <w:color w:val="000000"/>
        </w:rPr>
        <w:t xml:space="preserve"> Fernandes</w:t>
      </w:r>
      <w:r w:rsidR="00FE767D">
        <w:rPr>
          <w:rFonts w:ascii="Tahoma" w:hAnsi="Tahoma" w:cs="Tahoma"/>
          <w:color w:val="000000"/>
        </w:rPr>
        <w:t xml:space="preserve"> (250h), </w:t>
      </w:r>
      <w:r w:rsidR="00FE767D" w:rsidRPr="00FE767D">
        <w:rPr>
          <w:rFonts w:ascii="Tahoma" w:hAnsi="Tahoma" w:cs="Tahoma"/>
          <w:color w:val="000000"/>
        </w:rPr>
        <w:t xml:space="preserve">Natália Duarte </w:t>
      </w:r>
      <w:proofErr w:type="spellStart"/>
      <w:r w:rsidR="00FE767D" w:rsidRPr="00FE767D">
        <w:rPr>
          <w:rFonts w:ascii="Tahoma" w:hAnsi="Tahoma" w:cs="Tahoma"/>
          <w:color w:val="000000"/>
        </w:rPr>
        <w:t>Melos</w:t>
      </w:r>
      <w:proofErr w:type="spellEnd"/>
      <w:r w:rsidR="00FE767D">
        <w:rPr>
          <w:rFonts w:ascii="Tahoma" w:hAnsi="Tahoma" w:cs="Tahoma"/>
          <w:color w:val="000000"/>
        </w:rPr>
        <w:t xml:space="preserve"> (335h), </w:t>
      </w:r>
      <w:r w:rsidR="00FE767D" w:rsidRPr="00FE767D">
        <w:rPr>
          <w:rFonts w:ascii="Tahoma" w:hAnsi="Tahoma" w:cs="Tahoma"/>
          <w:color w:val="000000"/>
        </w:rPr>
        <w:t>Santo Pinheiro Da Silva Neto</w:t>
      </w:r>
      <w:r w:rsidR="00966F13">
        <w:rPr>
          <w:rFonts w:ascii="Tahoma" w:hAnsi="Tahoma" w:cs="Tahoma"/>
          <w:color w:val="000000"/>
        </w:rPr>
        <w:t xml:space="preserve"> (316h), </w:t>
      </w:r>
      <w:proofErr w:type="spellStart"/>
      <w:r w:rsidR="00FE767D" w:rsidRPr="00FE767D">
        <w:rPr>
          <w:rFonts w:ascii="Tahoma" w:hAnsi="Tahoma" w:cs="Tahoma"/>
          <w:color w:val="000000"/>
        </w:rPr>
        <w:t>Vinicios</w:t>
      </w:r>
      <w:proofErr w:type="spellEnd"/>
      <w:r w:rsidR="00FE767D" w:rsidRPr="00FE767D">
        <w:rPr>
          <w:rFonts w:ascii="Tahoma" w:hAnsi="Tahoma" w:cs="Tahoma"/>
          <w:color w:val="000000"/>
        </w:rPr>
        <w:t xml:space="preserve"> </w:t>
      </w:r>
      <w:proofErr w:type="spellStart"/>
      <w:r w:rsidR="00FE767D" w:rsidRPr="00FE767D">
        <w:rPr>
          <w:rFonts w:ascii="Tahoma" w:hAnsi="Tahoma" w:cs="Tahoma"/>
          <w:color w:val="000000"/>
        </w:rPr>
        <w:t>Lorencena</w:t>
      </w:r>
      <w:proofErr w:type="spellEnd"/>
      <w:r w:rsidR="00FE767D" w:rsidRPr="00FE767D">
        <w:rPr>
          <w:rFonts w:ascii="Tahoma" w:hAnsi="Tahoma" w:cs="Tahoma"/>
          <w:color w:val="000000"/>
        </w:rPr>
        <w:t xml:space="preserve"> </w:t>
      </w:r>
      <w:proofErr w:type="spellStart"/>
      <w:r w:rsidR="00FE767D" w:rsidRPr="00FE767D">
        <w:rPr>
          <w:rFonts w:ascii="Tahoma" w:hAnsi="Tahoma" w:cs="Tahoma"/>
          <w:color w:val="000000"/>
        </w:rPr>
        <w:t>Biluca</w:t>
      </w:r>
      <w:proofErr w:type="spellEnd"/>
      <w:r w:rsidR="00966F13">
        <w:rPr>
          <w:rFonts w:ascii="Tahoma" w:hAnsi="Tahoma" w:cs="Tahoma"/>
          <w:color w:val="000000"/>
        </w:rPr>
        <w:t xml:space="preserve"> (275h), </w:t>
      </w:r>
      <w:r w:rsidR="00FE767D" w:rsidRPr="00FE767D">
        <w:rPr>
          <w:rFonts w:ascii="Tahoma" w:hAnsi="Tahoma" w:cs="Tahoma"/>
          <w:color w:val="000000"/>
        </w:rPr>
        <w:t>Vinicius Henrique Fernandes</w:t>
      </w:r>
      <w:r w:rsidR="00966F13">
        <w:rPr>
          <w:rFonts w:ascii="Tahoma" w:hAnsi="Tahoma" w:cs="Tahoma"/>
          <w:color w:val="000000"/>
        </w:rPr>
        <w:t xml:space="preserve"> (305h) e </w:t>
      </w:r>
      <w:r w:rsidR="00FE767D" w:rsidRPr="00FE767D">
        <w:rPr>
          <w:rFonts w:ascii="Tahoma" w:hAnsi="Tahoma" w:cs="Tahoma"/>
          <w:color w:val="000000"/>
        </w:rPr>
        <w:t xml:space="preserve">Vinícius </w:t>
      </w:r>
      <w:proofErr w:type="spellStart"/>
      <w:r w:rsidR="00FE767D" w:rsidRPr="00FE767D">
        <w:rPr>
          <w:rFonts w:ascii="Tahoma" w:hAnsi="Tahoma" w:cs="Tahoma"/>
          <w:color w:val="000000"/>
        </w:rPr>
        <w:t>Vizzotto</w:t>
      </w:r>
      <w:proofErr w:type="spellEnd"/>
      <w:r w:rsidR="00966F13">
        <w:rPr>
          <w:rFonts w:ascii="Tahoma" w:hAnsi="Tahoma" w:cs="Tahoma"/>
          <w:color w:val="000000"/>
        </w:rPr>
        <w:t xml:space="preserve"> (341h). Também foram aprovadas as </w:t>
      </w:r>
      <w:proofErr w:type="spellStart"/>
      <w:r w:rsidR="00966F13">
        <w:rPr>
          <w:rFonts w:ascii="Tahoma" w:hAnsi="Tahoma" w:cs="Tahoma"/>
          <w:color w:val="000000"/>
        </w:rPr>
        <w:t>ACGs</w:t>
      </w:r>
      <w:proofErr w:type="spellEnd"/>
      <w:r w:rsidR="00966F13">
        <w:rPr>
          <w:rFonts w:ascii="Tahoma" w:hAnsi="Tahoma" w:cs="Tahoma"/>
          <w:color w:val="000000"/>
        </w:rPr>
        <w:t xml:space="preserve"> do acadêmico </w:t>
      </w:r>
      <w:proofErr w:type="spellStart"/>
      <w:r w:rsidR="00966F13" w:rsidRPr="00966F13">
        <w:rPr>
          <w:rFonts w:ascii="Tahoma" w:hAnsi="Tahoma" w:cs="Tahoma"/>
          <w:color w:val="000000"/>
        </w:rPr>
        <w:t>Aecio</w:t>
      </w:r>
      <w:proofErr w:type="spellEnd"/>
      <w:r w:rsidR="00966F13" w:rsidRPr="00966F13">
        <w:rPr>
          <w:rFonts w:ascii="Tahoma" w:hAnsi="Tahoma" w:cs="Tahoma"/>
          <w:color w:val="000000"/>
        </w:rPr>
        <w:t xml:space="preserve"> </w:t>
      </w:r>
      <w:proofErr w:type="spellStart"/>
      <w:r w:rsidR="00966F13" w:rsidRPr="00966F13">
        <w:rPr>
          <w:rFonts w:ascii="Tahoma" w:hAnsi="Tahoma" w:cs="Tahoma"/>
          <w:color w:val="000000"/>
        </w:rPr>
        <w:t>Dambrowski</w:t>
      </w:r>
      <w:proofErr w:type="spellEnd"/>
      <w:r w:rsidR="00966F13" w:rsidRPr="00966F13">
        <w:rPr>
          <w:rFonts w:ascii="Tahoma" w:hAnsi="Tahoma" w:cs="Tahoma"/>
          <w:color w:val="000000"/>
        </w:rPr>
        <w:t xml:space="preserve"> dos Santos</w:t>
      </w:r>
      <w:r w:rsidR="00966F13">
        <w:rPr>
          <w:rFonts w:ascii="Tahoma" w:hAnsi="Tahoma" w:cs="Tahoma"/>
          <w:color w:val="000000"/>
        </w:rPr>
        <w:t xml:space="preserve"> (242h). O formando Leonardo Domingues apresentou carga horária em </w:t>
      </w:r>
      <w:proofErr w:type="spellStart"/>
      <w:r w:rsidR="00966F13">
        <w:rPr>
          <w:rFonts w:ascii="Tahoma" w:hAnsi="Tahoma" w:cs="Tahoma"/>
          <w:color w:val="000000"/>
        </w:rPr>
        <w:t>ACGs</w:t>
      </w:r>
      <w:proofErr w:type="spellEnd"/>
      <w:r w:rsidR="00966F13">
        <w:rPr>
          <w:rFonts w:ascii="Tahoma" w:hAnsi="Tahoma" w:cs="Tahoma"/>
          <w:color w:val="000000"/>
        </w:rPr>
        <w:t xml:space="preserve"> de 141h, sendo necessárias ainda 84h, que </w:t>
      </w:r>
      <w:r w:rsidR="000E7B06">
        <w:rPr>
          <w:rFonts w:ascii="Tahoma" w:hAnsi="Tahoma" w:cs="Tahoma"/>
          <w:color w:val="000000"/>
        </w:rPr>
        <w:t xml:space="preserve">serão </w:t>
      </w:r>
      <w:r w:rsidR="00966F13">
        <w:rPr>
          <w:rFonts w:ascii="Tahoma" w:hAnsi="Tahoma" w:cs="Tahoma"/>
          <w:color w:val="000000"/>
        </w:rPr>
        <w:t>apresentadas antes do final do semestre</w:t>
      </w:r>
      <w:r w:rsidR="000E7B06">
        <w:rPr>
          <w:rFonts w:ascii="Tahoma" w:hAnsi="Tahoma" w:cs="Tahoma"/>
          <w:color w:val="000000"/>
        </w:rPr>
        <w:t>, e</w:t>
      </w:r>
      <w:r w:rsidR="00966F13">
        <w:rPr>
          <w:rFonts w:ascii="Tahoma" w:hAnsi="Tahoma" w:cs="Tahoma"/>
          <w:color w:val="000000"/>
        </w:rPr>
        <w:t xml:space="preserve"> contabilizadas para fins de cumprimento do mínimo de 225h exigido pelo PPC. </w:t>
      </w:r>
      <w:r w:rsidR="00966F13">
        <w:rPr>
          <w:rFonts w:ascii="Tahoma" w:hAnsi="Tahoma" w:cs="Tahoma"/>
          <w:b/>
          <w:color w:val="000000"/>
        </w:rPr>
        <w:t xml:space="preserve">2) Pedidos de inclusão de </w:t>
      </w:r>
      <w:proofErr w:type="spellStart"/>
      <w:r w:rsidR="00966F13">
        <w:rPr>
          <w:rFonts w:ascii="Tahoma" w:hAnsi="Tahoma" w:cs="Tahoma"/>
          <w:b/>
          <w:color w:val="000000"/>
        </w:rPr>
        <w:t>DCGs</w:t>
      </w:r>
      <w:proofErr w:type="spellEnd"/>
      <w:r w:rsidR="00966F13">
        <w:rPr>
          <w:rFonts w:ascii="Tahoma" w:hAnsi="Tahoma" w:cs="Tahoma"/>
          <w:b/>
          <w:color w:val="000000"/>
        </w:rPr>
        <w:t xml:space="preserve"> de alunos:</w:t>
      </w:r>
      <w:r w:rsidR="00966F13">
        <w:rPr>
          <w:rFonts w:ascii="Tahoma" w:hAnsi="Tahoma" w:cs="Tahoma"/>
          <w:color w:val="000000"/>
        </w:rPr>
        <w:t xml:space="preserve"> A acadêmica </w:t>
      </w:r>
      <w:proofErr w:type="spellStart"/>
      <w:r w:rsidR="00966F13">
        <w:rPr>
          <w:rFonts w:ascii="Tahoma" w:hAnsi="Tahoma" w:cs="Tahoma"/>
          <w:color w:val="000000"/>
        </w:rPr>
        <w:t>Ingridy</w:t>
      </w:r>
      <w:proofErr w:type="spellEnd"/>
      <w:r w:rsidR="00966F13">
        <w:rPr>
          <w:rFonts w:ascii="Tahoma" w:hAnsi="Tahoma" w:cs="Tahoma"/>
          <w:color w:val="000000"/>
        </w:rPr>
        <w:t xml:space="preserve"> </w:t>
      </w:r>
      <w:proofErr w:type="spellStart"/>
      <w:r w:rsidR="00966F13">
        <w:rPr>
          <w:rFonts w:ascii="Tahoma" w:hAnsi="Tahoma" w:cs="Tahoma"/>
          <w:color w:val="000000"/>
        </w:rPr>
        <w:t>Murari</w:t>
      </w:r>
      <w:proofErr w:type="spellEnd"/>
      <w:r w:rsidR="00966F13">
        <w:rPr>
          <w:rFonts w:ascii="Tahoma" w:hAnsi="Tahoma" w:cs="Tahoma"/>
          <w:color w:val="000000"/>
        </w:rPr>
        <w:t xml:space="preserve"> solicita inclusão da disciplina EGR1029 - Projetos Ambientais cursada no Centro de Ciências Rurais da UFSM como Disciplina Complementar do Curso em seu histórico escolar. A solicitação foi aprovada pelo Colegiado. A acadêmica Leila </w:t>
      </w:r>
      <w:proofErr w:type="spellStart"/>
      <w:r w:rsidR="00966F13">
        <w:rPr>
          <w:rFonts w:ascii="Tahoma" w:hAnsi="Tahoma" w:cs="Tahoma"/>
          <w:color w:val="000000"/>
        </w:rPr>
        <w:t>Posser</w:t>
      </w:r>
      <w:proofErr w:type="spellEnd"/>
      <w:r w:rsidR="00966F13">
        <w:rPr>
          <w:rFonts w:ascii="Tahoma" w:hAnsi="Tahoma" w:cs="Tahoma"/>
          <w:color w:val="000000"/>
        </w:rPr>
        <w:t xml:space="preserve"> Fernandes solicita a inclusão de uma nove disciplinas como </w:t>
      </w:r>
      <w:proofErr w:type="spellStart"/>
      <w:r w:rsidR="00966F13">
        <w:rPr>
          <w:rFonts w:ascii="Tahoma" w:hAnsi="Tahoma" w:cs="Tahoma"/>
          <w:color w:val="000000"/>
        </w:rPr>
        <w:t>DCGs</w:t>
      </w:r>
      <w:proofErr w:type="spellEnd"/>
      <w:r w:rsidR="00966F13">
        <w:rPr>
          <w:rFonts w:ascii="Tahoma" w:hAnsi="Tahoma" w:cs="Tahoma"/>
          <w:color w:val="000000"/>
        </w:rPr>
        <w:t xml:space="preserve"> em seu histórico escolar. As disciplinas aprovadas foram cursadas na UNIFRA (Centro Universitário Franciscano - Santa Maria) e são as seguintes: DIN201 - Desenho Geométrico e Geometria Descritiva (68h), EDU328 - Língua Brasileira de Sinais (34h), ENA200 - Gerenciamento de Recursos Hídricos (51h), ENA188 - Geologia Ambiental (51h), DIR323 - Direito e Legislação Ambiental (51h), </w:t>
      </w:r>
      <w:r w:rsidR="00330A54">
        <w:rPr>
          <w:rFonts w:ascii="Tahoma" w:hAnsi="Tahoma" w:cs="Tahoma"/>
          <w:color w:val="000000"/>
        </w:rPr>
        <w:t xml:space="preserve">ENA203 - Recuperação de Áreas Degradadas e Contaminadas (68h), e ENA185 - Avaliação e Controle da Qualidade da Água. As </w:t>
      </w:r>
      <w:r w:rsidR="00330A54">
        <w:rPr>
          <w:rFonts w:ascii="Tahoma" w:hAnsi="Tahoma" w:cs="Tahoma"/>
          <w:color w:val="000000"/>
        </w:rPr>
        <w:lastRenderedPageBreak/>
        <w:t xml:space="preserve">disciplinas EGM131 - Desenho Técnico Computacional (68h) e ENO180 - Princípios de Sensoriamento Remoto (34h) também solicitadas pela acadêmica não foram aprovadas como </w:t>
      </w:r>
      <w:proofErr w:type="spellStart"/>
      <w:r w:rsidR="00330A54">
        <w:rPr>
          <w:rFonts w:ascii="Tahoma" w:hAnsi="Tahoma" w:cs="Tahoma"/>
          <w:color w:val="000000"/>
        </w:rPr>
        <w:t>DCGs</w:t>
      </w:r>
      <w:proofErr w:type="spellEnd"/>
      <w:r w:rsidR="00330A54">
        <w:rPr>
          <w:rFonts w:ascii="Tahoma" w:hAnsi="Tahoma" w:cs="Tahoma"/>
          <w:color w:val="000000"/>
        </w:rPr>
        <w:t xml:space="preserve"> do Curso Superior de Tecnologia em </w:t>
      </w:r>
      <w:proofErr w:type="spellStart"/>
      <w:r w:rsidR="00330A54">
        <w:rPr>
          <w:rFonts w:ascii="Tahoma" w:hAnsi="Tahoma" w:cs="Tahoma"/>
          <w:color w:val="000000"/>
        </w:rPr>
        <w:t>Geoprocessamento</w:t>
      </w:r>
      <w:proofErr w:type="spellEnd"/>
      <w:r w:rsidR="00330A54">
        <w:rPr>
          <w:rFonts w:ascii="Tahoma" w:hAnsi="Tahoma" w:cs="Tahoma"/>
          <w:color w:val="000000"/>
        </w:rPr>
        <w:t xml:space="preserve">. </w:t>
      </w:r>
      <w:r w:rsidR="00330A54">
        <w:rPr>
          <w:rFonts w:ascii="Tahoma" w:hAnsi="Tahoma" w:cs="Tahoma"/>
          <w:b/>
          <w:color w:val="000000"/>
        </w:rPr>
        <w:t>3) Abertura de vagas para o edital de ingresso, reingresso e transferência:</w:t>
      </w:r>
      <w:r w:rsidR="00330A54">
        <w:rPr>
          <w:rFonts w:ascii="Tahoma" w:hAnsi="Tahoma" w:cs="Tahoma"/>
          <w:color w:val="000000"/>
        </w:rPr>
        <w:t xml:space="preserve"> O memorando circular n. 015/2015 - COPA/PROGRAD solicita as coordenações de cursos informações sobre o edital de ingresso e reingresso para o segundo semestre de 2015. Para o CST em </w:t>
      </w:r>
      <w:proofErr w:type="spellStart"/>
      <w:r w:rsidR="00330A54">
        <w:rPr>
          <w:rFonts w:ascii="Tahoma" w:hAnsi="Tahoma" w:cs="Tahoma"/>
          <w:color w:val="000000"/>
        </w:rPr>
        <w:t>Geoprocessamento</w:t>
      </w:r>
      <w:proofErr w:type="spellEnd"/>
      <w:r w:rsidR="00330A54">
        <w:rPr>
          <w:rFonts w:ascii="Tahoma" w:hAnsi="Tahoma" w:cs="Tahoma"/>
          <w:color w:val="000000"/>
        </w:rPr>
        <w:t xml:space="preserve"> foram disponibilizadas um máximo de 8 vagas para esta modalidade de ingresso no curso as quais foram aprovadas. Também foi modificado o edital no que tange aos critérios de seleção em ordem de prioridade onde foi incluída a expressão "cursos de áreas afim" nas prioridades 2ª e 4ª do item 3. </w:t>
      </w:r>
      <w:r w:rsidR="00330A54">
        <w:rPr>
          <w:rFonts w:ascii="Tahoma" w:hAnsi="Tahoma" w:cs="Tahoma"/>
          <w:b/>
          <w:color w:val="000000"/>
        </w:rPr>
        <w:t>4) Assuntos Gerais:</w:t>
      </w:r>
      <w:r w:rsidR="00330A54">
        <w:rPr>
          <w:rFonts w:ascii="Tahoma" w:hAnsi="Tahoma" w:cs="Tahoma"/>
          <w:color w:val="000000"/>
        </w:rPr>
        <w:t xml:space="preserve"> </w:t>
      </w:r>
      <w:r w:rsidR="00330A54">
        <w:rPr>
          <w:rFonts w:ascii="Tahoma" w:hAnsi="Tahoma" w:cs="Tahoma"/>
          <w:b/>
          <w:color w:val="000000"/>
        </w:rPr>
        <w:t>A)</w:t>
      </w:r>
      <w:r w:rsidR="00330A54">
        <w:rPr>
          <w:rFonts w:ascii="Tahoma" w:hAnsi="Tahoma" w:cs="Tahoma"/>
          <w:color w:val="000000"/>
        </w:rPr>
        <w:t xml:space="preserve"> O representante acadêmico comenta as dificuldades que encontra nestes momentos a frente do Diretório Acadêmico do CST </w:t>
      </w:r>
      <w:proofErr w:type="spellStart"/>
      <w:r w:rsidR="00330A54">
        <w:rPr>
          <w:rFonts w:ascii="Tahoma" w:hAnsi="Tahoma" w:cs="Tahoma"/>
          <w:color w:val="000000"/>
        </w:rPr>
        <w:t>Geoprocessamento</w:t>
      </w:r>
      <w:proofErr w:type="spellEnd"/>
      <w:r w:rsidR="00330A54">
        <w:rPr>
          <w:rFonts w:ascii="Tahoma" w:hAnsi="Tahoma" w:cs="Tahoma"/>
          <w:color w:val="000000"/>
        </w:rPr>
        <w:t xml:space="preserve"> já que por meio desta entidade foram feitos os encaminhamentos em relação aos problemas existentes entre professores e alunos. Após discutidas as dificuldades </w:t>
      </w:r>
      <w:r w:rsidR="0011712A">
        <w:rPr>
          <w:rFonts w:ascii="Tahoma" w:hAnsi="Tahoma" w:cs="Tahoma"/>
          <w:color w:val="000000"/>
        </w:rPr>
        <w:t>concluiu-se</w:t>
      </w:r>
      <w:r w:rsidR="00330A54">
        <w:rPr>
          <w:rFonts w:ascii="Tahoma" w:hAnsi="Tahoma" w:cs="Tahoma"/>
          <w:color w:val="000000"/>
        </w:rPr>
        <w:t xml:space="preserve"> que a IES está trabalhando para soluciona</w:t>
      </w:r>
      <w:r w:rsidR="0011712A">
        <w:rPr>
          <w:rFonts w:ascii="Tahoma" w:hAnsi="Tahoma" w:cs="Tahoma"/>
          <w:color w:val="000000"/>
        </w:rPr>
        <w:t>r o tema,</w:t>
      </w:r>
      <w:r w:rsidR="00330A54">
        <w:rPr>
          <w:rFonts w:ascii="Tahoma" w:hAnsi="Tahoma" w:cs="Tahoma"/>
          <w:color w:val="000000"/>
        </w:rPr>
        <w:t xml:space="preserve"> que todos devem somar esforços para que as questões sejam dirimidas</w:t>
      </w:r>
      <w:r w:rsidR="00301C0F">
        <w:rPr>
          <w:rFonts w:ascii="Tahoma" w:hAnsi="Tahoma" w:cs="Tahoma"/>
          <w:color w:val="000000"/>
        </w:rPr>
        <w:t xml:space="preserve"> e que o papel do diretório acadêmico foi cumprido quando articulou a preocupação dos alunos como o assunto.</w:t>
      </w:r>
      <w:r w:rsidR="0011712A">
        <w:rPr>
          <w:rFonts w:ascii="Tahoma" w:hAnsi="Tahoma" w:cs="Tahoma"/>
          <w:color w:val="000000"/>
        </w:rPr>
        <w:t xml:space="preserve"> </w:t>
      </w:r>
      <w:r w:rsidR="0011712A">
        <w:rPr>
          <w:rFonts w:ascii="Tahoma" w:hAnsi="Tahoma" w:cs="Tahoma"/>
          <w:b/>
          <w:color w:val="000000"/>
        </w:rPr>
        <w:t>B)</w:t>
      </w:r>
      <w:r w:rsidR="0011712A">
        <w:rPr>
          <w:rFonts w:ascii="Tahoma" w:hAnsi="Tahoma" w:cs="Tahoma"/>
          <w:color w:val="000000"/>
        </w:rPr>
        <w:t xml:space="preserve"> O Prof. Elódio manifestou preocupação em relação ao desequilíbrio existente entre o número de orientados por professor e o número de bancas por professor. Alguns professores são chamados a maioria das bancas enquanto que outros professores não possuem orientados de estágio ou participarão de bancas. Ficou acordado que para o próximo semestre será publicado um edital com o número de vagas que cada professor irá ter para orientação de estágios e que as bancas serão fixas com número equilibrado de participações entre o corpo docente. </w:t>
      </w:r>
      <w:r w:rsidR="00B7261C" w:rsidRPr="00A0499B">
        <w:rPr>
          <w:rFonts w:ascii="Tahoma" w:hAnsi="Tahoma" w:cs="Tahoma"/>
          <w:color w:val="000000"/>
        </w:rPr>
        <w:t>Não havendo mais nada a tratar, foi encerrada a reunião e, para constar, lavro a presente ata que vai assinada por mim e pelos demais presentes.</w:t>
      </w:r>
    </w:p>
    <w:sectPr w:rsidR="002A32C6" w:rsidRPr="00A0499B" w:rsidSect="009251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9A0AEF"/>
    <w:rsid w:val="00001CB7"/>
    <w:rsid w:val="0001503B"/>
    <w:rsid w:val="000237C8"/>
    <w:rsid w:val="00024B50"/>
    <w:rsid w:val="00026C7E"/>
    <w:rsid w:val="00030910"/>
    <w:rsid w:val="0003451B"/>
    <w:rsid w:val="00035516"/>
    <w:rsid w:val="00041488"/>
    <w:rsid w:val="00046988"/>
    <w:rsid w:val="000517D8"/>
    <w:rsid w:val="00077FCF"/>
    <w:rsid w:val="00081078"/>
    <w:rsid w:val="000842D5"/>
    <w:rsid w:val="000A15E7"/>
    <w:rsid w:val="000A1BFA"/>
    <w:rsid w:val="000A2528"/>
    <w:rsid w:val="000B27C2"/>
    <w:rsid w:val="000C0416"/>
    <w:rsid w:val="000C4335"/>
    <w:rsid w:val="000E7B06"/>
    <w:rsid w:val="000F0C78"/>
    <w:rsid w:val="0011712A"/>
    <w:rsid w:val="0012170B"/>
    <w:rsid w:val="00123B49"/>
    <w:rsid w:val="00135CCB"/>
    <w:rsid w:val="00145EBD"/>
    <w:rsid w:val="00150428"/>
    <w:rsid w:val="001536B7"/>
    <w:rsid w:val="00161FCC"/>
    <w:rsid w:val="001807DB"/>
    <w:rsid w:val="00184F88"/>
    <w:rsid w:val="001A3374"/>
    <w:rsid w:val="001B7567"/>
    <w:rsid w:val="001C58AE"/>
    <w:rsid w:val="001D5652"/>
    <w:rsid w:val="001E7A29"/>
    <w:rsid w:val="001F0277"/>
    <w:rsid w:val="001F2748"/>
    <w:rsid w:val="001F47E0"/>
    <w:rsid w:val="00223124"/>
    <w:rsid w:val="00226EF3"/>
    <w:rsid w:val="00251781"/>
    <w:rsid w:val="00255AAA"/>
    <w:rsid w:val="00256995"/>
    <w:rsid w:val="00270BAD"/>
    <w:rsid w:val="00276D25"/>
    <w:rsid w:val="002869D4"/>
    <w:rsid w:val="00287C89"/>
    <w:rsid w:val="002A32C6"/>
    <w:rsid w:val="002C73B3"/>
    <w:rsid w:val="002D175A"/>
    <w:rsid w:val="002D43B3"/>
    <w:rsid w:val="002D52AB"/>
    <w:rsid w:val="00301C0F"/>
    <w:rsid w:val="003026F5"/>
    <w:rsid w:val="00316AE1"/>
    <w:rsid w:val="00316EF8"/>
    <w:rsid w:val="00323E88"/>
    <w:rsid w:val="00330A54"/>
    <w:rsid w:val="00331584"/>
    <w:rsid w:val="00350493"/>
    <w:rsid w:val="003510E9"/>
    <w:rsid w:val="00355902"/>
    <w:rsid w:val="00360EDF"/>
    <w:rsid w:val="00373747"/>
    <w:rsid w:val="00373A30"/>
    <w:rsid w:val="00377333"/>
    <w:rsid w:val="00381AC7"/>
    <w:rsid w:val="00393E38"/>
    <w:rsid w:val="00395E36"/>
    <w:rsid w:val="003A18D1"/>
    <w:rsid w:val="003A24CF"/>
    <w:rsid w:val="003A26BB"/>
    <w:rsid w:val="003B262B"/>
    <w:rsid w:val="003B3032"/>
    <w:rsid w:val="003C4F51"/>
    <w:rsid w:val="003E0781"/>
    <w:rsid w:val="003E1E8D"/>
    <w:rsid w:val="003E2EF6"/>
    <w:rsid w:val="003F4889"/>
    <w:rsid w:val="004003E5"/>
    <w:rsid w:val="00421A48"/>
    <w:rsid w:val="00431544"/>
    <w:rsid w:val="00437F43"/>
    <w:rsid w:val="004513AE"/>
    <w:rsid w:val="004712AB"/>
    <w:rsid w:val="00473C38"/>
    <w:rsid w:val="00482CC5"/>
    <w:rsid w:val="00487144"/>
    <w:rsid w:val="00492BC2"/>
    <w:rsid w:val="00492DED"/>
    <w:rsid w:val="004B19C0"/>
    <w:rsid w:val="004C66A0"/>
    <w:rsid w:val="004D4FF9"/>
    <w:rsid w:val="004E3972"/>
    <w:rsid w:val="004E5442"/>
    <w:rsid w:val="004F722F"/>
    <w:rsid w:val="00500353"/>
    <w:rsid w:val="005215D3"/>
    <w:rsid w:val="005300E4"/>
    <w:rsid w:val="005321DC"/>
    <w:rsid w:val="00536CEF"/>
    <w:rsid w:val="00537F17"/>
    <w:rsid w:val="0054396A"/>
    <w:rsid w:val="00546506"/>
    <w:rsid w:val="005539AB"/>
    <w:rsid w:val="00554C9A"/>
    <w:rsid w:val="00561BDE"/>
    <w:rsid w:val="005667E5"/>
    <w:rsid w:val="005760CB"/>
    <w:rsid w:val="0057732E"/>
    <w:rsid w:val="00582902"/>
    <w:rsid w:val="00583481"/>
    <w:rsid w:val="00590324"/>
    <w:rsid w:val="005C62F4"/>
    <w:rsid w:val="005C7795"/>
    <w:rsid w:val="005D3FF8"/>
    <w:rsid w:val="005E388E"/>
    <w:rsid w:val="00600A27"/>
    <w:rsid w:val="00604D6B"/>
    <w:rsid w:val="006105AB"/>
    <w:rsid w:val="006120FC"/>
    <w:rsid w:val="006203EC"/>
    <w:rsid w:val="0062547D"/>
    <w:rsid w:val="00630981"/>
    <w:rsid w:val="00632902"/>
    <w:rsid w:val="00646B78"/>
    <w:rsid w:val="006958DC"/>
    <w:rsid w:val="006A2581"/>
    <w:rsid w:val="006B24A7"/>
    <w:rsid w:val="006F678F"/>
    <w:rsid w:val="00703E36"/>
    <w:rsid w:val="007079C8"/>
    <w:rsid w:val="00715C29"/>
    <w:rsid w:val="00732890"/>
    <w:rsid w:val="00737B92"/>
    <w:rsid w:val="00745C3D"/>
    <w:rsid w:val="00763FC5"/>
    <w:rsid w:val="007725ED"/>
    <w:rsid w:val="007839E5"/>
    <w:rsid w:val="00786A30"/>
    <w:rsid w:val="00787533"/>
    <w:rsid w:val="00793E82"/>
    <w:rsid w:val="007972A9"/>
    <w:rsid w:val="00797AE3"/>
    <w:rsid w:val="007A5514"/>
    <w:rsid w:val="007F051E"/>
    <w:rsid w:val="007F78E4"/>
    <w:rsid w:val="008005D2"/>
    <w:rsid w:val="00800682"/>
    <w:rsid w:val="0081261B"/>
    <w:rsid w:val="008340CC"/>
    <w:rsid w:val="0085417E"/>
    <w:rsid w:val="00863A4F"/>
    <w:rsid w:val="008672D9"/>
    <w:rsid w:val="008711FF"/>
    <w:rsid w:val="008823AD"/>
    <w:rsid w:val="008A35CB"/>
    <w:rsid w:val="008A401D"/>
    <w:rsid w:val="008A4AE8"/>
    <w:rsid w:val="008B3776"/>
    <w:rsid w:val="008B6B02"/>
    <w:rsid w:val="008C6FA0"/>
    <w:rsid w:val="008E1F90"/>
    <w:rsid w:val="008E6A9F"/>
    <w:rsid w:val="008E7A48"/>
    <w:rsid w:val="008F05EB"/>
    <w:rsid w:val="009175F0"/>
    <w:rsid w:val="009219C8"/>
    <w:rsid w:val="00925181"/>
    <w:rsid w:val="0092644C"/>
    <w:rsid w:val="0093533E"/>
    <w:rsid w:val="00945B22"/>
    <w:rsid w:val="009509F1"/>
    <w:rsid w:val="009511AE"/>
    <w:rsid w:val="00951EED"/>
    <w:rsid w:val="00961C00"/>
    <w:rsid w:val="00966F13"/>
    <w:rsid w:val="00971D78"/>
    <w:rsid w:val="0099494B"/>
    <w:rsid w:val="009A0AEF"/>
    <w:rsid w:val="009A52C0"/>
    <w:rsid w:val="009A582C"/>
    <w:rsid w:val="009B24BB"/>
    <w:rsid w:val="009C207D"/>
    <w:rsid w:val="00A0499B"/>
    <w:rsid w:val="00A24289"/>
    <w:rsid w:val="00A52072"/>
    <w:rsid w:val="00A54EAE"/>
    <w:rsid w:val="00A56F0E"/>
    <w:rsid w:val="00A67F61"/>
    <w:rsid w:val="00A7027B"/>
    <w:rsid w:val="00A91E74"/>
    <w:rsid w:val="00AA1A4A"/>
    <w:rsid w:val="00AD60E8"/>
    <w:rsid w:val="00AE3B72"/>
    <w:rsid w:val="00AE43F0"/>
    <w:rsid w:val="00AE63DF"/>
    <w:rsid w:val="00AF5076"/>
    <w:rsid w:val="00B005FE"/>
    <w:rsid w:val="00B0557C"/>
    <w:rsid w:val="00B2394F"/>
    <w:rsid w:val="00B23E01"/>
    <w:rsid w:val="00B41646"/>
    <w:rsid w:val="00B44E21"/>
    <w:rsid w:val="00B530E3"/>
    <w:rsid w:val="00B62F7F"/>
    <w:rsid w:val="00B64628"/>
    <w:rsid w:val="00B71421"/>
    <w:rsid w:val="00B725EA"/>
    <w:rsid w:val="00B7261C"/>
    <w:rsid w:val="00B84DCD"/>
    <w:rsid w:val="00BA2AF8"/>
    <w:rsid w:val="00BB64C1"/>
    <w:rsid w:val="00BC06C1"/>
    <w:rsid w:val="00BC710F"/>
    <w:rsid w:val="00BD34D0"/>
    <w:rsid w:val="00BF291E"/>
    <w:rsid w:val="00BF3261"/>
    <w:rsid w:val="00BF32F2"/>
    <w:rsid w:val="00BF4223"/>
    <w:rsid w:val="00C10141"/>
    <w:rsid w:val="00C161C7"/>
    <w:rsid w:val="00C17F20"/>
    <w:rsid w:val="00C27E1F"/>
    <w:rsid w:val="00C40D45"/>
    <w:rsid w:val="00C4516D"/>
    <w:rsid w:val="00C54E0D"/>
    <w:rsid w:val="00C5638E"/>
    <w:rsid w:val="00CD7D7A"/>
    <w:rsid w:val="00CE437B"/>
    <w:rsid w:val="00CE5573"/>
    <w:rsid w:val="00CF783D"/>
    <w:rsid w:val="00D03D4D"/>
    <w:rsid w:val="00D0768E"/>
    <w:rsid w:val="00D355AC"/>
    <w:rsid w:val="00D4205C"/>
    <w:rsid w:val="00D45AC2"/>
    <w:rsid w:val="00D87616"/>
    <w:rsid w:val="00DA49DE"/>
    <w:rsid w:val="00DB4578"/>
    <w:rsid w:val="00DD0768"/>
    <w:rsid w:val="00DD152E"/>
    <w:rsid w:val="00DD1BA6"/>
    <w:rsid w:val="00DD593C"/>
    <w:rsid w:val="00DD6149"/>
    <w:rsid w:val="00DF35ED"/>
    <w:rsid w:val="00E16D32"/>
    <w:rsid w:val="00E35744"/>
    <w:rsid w:val="00E37FB2"/>
    <w:rsid w:val="00E478C6"/>
    <w:rsid w:val="00E60DF0"/>
    <w:rsid w:val="00E807BF"/>
    <w:rsid w:val="00E83D3F"/>
    <w:rsid w:val="00EA46BF"/>
    <w:rsid w:val="00EB0852"/>
    <w:rsid w:val="00EB4E2E"/>
    <w:rsid w:val="00EF2A89"/>
    <w:rsid w:val="00EF5E79"/>
    <w:rsid w:val="00F04E4B"/>
    <w:rsid w:val="00F1128E"/>
    <w:rsid w:val="00F16778"/>
    <w:rsid w:val="00F332F4"/>
    <w:rsid w:val="00F375AB"/>
    <w:rsid w:val="00F376BD"/>
    <w:rsid w:val="00F40157"/>
    <w:rsid w:val="00F45890"/>
    <w:rsid w:val="00F52C02"/>
    <w:rsid w:val="00F53648"/>
    <w:rsid w:val="00F53B8D"/>
    <w:rsid w:val="00F53C36"/>
    <w:rsid w:val="00F57DD8"/>
    <w:rsid w:val="00F64FA4"/>
    <w:rsid w:val="00F74B84"/>
    <w:rsid w:val="00F86542"/>
    <w:rsid w:val="00FB03E1"/>
    <w:rsid w:val="00FB644C"/>
    <w:rsid w:val="00FC1BA2"/>
    <w:rsid w:val="00FC3E76"/>
    <w:rsid w:val="00FD0033"/>
    <w:rsid w:val="00FE767D"/>
    <w:rsid w:val="00FF3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8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F32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2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326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2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3261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261"/>
    <w:rPr>
      <w:rFonts w:ascii="Tahoma" w:hAnsi="Tahoma" w:cs="Tahoma"/>
      <w:sz w:val="16"/>
      <w:szCs w:val="16"/>
      <w:lang w:eastAsia="en-US"/>
    </w:rPr>
  </w:style>
  <w:style w:type="paragraph" w:styleId="Reviso">
    <w:name w:val="Revision"/>
    <w:hidden/>
    <w:uiPriority w:val="99"/>
    <w:semiHidden/>
    <w:rsid w:val="007A5514"/>
    <w:rPr>
      <w:sz w:val="22"/>
      <w:szCs w:val="22"/>
      <w:lang w:eastAsia="en-US"/>
    </w:rPr>
  </w:style>
  <w:style w:type="character" w:customStyle="1" w:styleId="matricula3">
    <w:name w:val="matricula3"/>
    <w:basedOn w:val="Fontepargpadro"/>
    <w:rsid w:val="006120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8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F32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2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326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2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3261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261"/>
    <w:rPr>
      <w:rFonts w:ascii="Tahoma" w:hAnsi="Tahoma" w:cs="Tahoma"/>
      <w:sz w:val="16"/>
      <w:szCs w:val="16"/>
      <w:lang w:eastAsia="en-US"/>
    </w:rPr>
  </w:style>
  <w:style w:type="paragraph" w:styleId="Reviso">
    <w:name w:val="Revision"/>
    <w:hidden/>
    <w:uiPriority w:val="99"/>
    <w:semiHidden/>
    <w:rsid w:val="007A5514"/>
    <w:rPr>
      <w:sz w:val="22"/>
      <w:szCs w:val="22"/>
      <w:lang w:eastAsia="en-US"/>
    </w:rPr>
  </w:style>
  <w:style w:type="character" w:customStyle="1" w:styleId="matricula3">
    <w:name w:val="matricula3"/>
    <w:basedOn w:val="Fontepargpadro"/>
    <w:rsid w:val="00612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DFFE3-89BA-42FF-9C0D-C476972B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723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ufsm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Orientador</cp:lastModifiedBy>
  <cp:revision>8</cp:revision>
  <cp:lastPrinted>2015-06-09T18:52:00Z</cp:lastPrinted>
  <dcterms:created xsi:type="dcterms:W3CDTF">2014-08-14T12:23:00Z</dcterms:created>
  <dcterms:modified xsi:type="dcterms:W3CDTF">2015-06-09T18:58:00Z</dcterms:modified>
</cp:coreProperties>
</file>