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30" w:rsidRDefault="00F62B30">
      <w:pPr>
        <w:pStyle w:val="Cabealho"/>
        <w:tabs>
          <w:tab w:val="clear" w:pos="4419"/>
          <w:tab w:val="clear" w:pos="8838"/>
        </w:tabs>
      </w:pPr>
    </w:p>
    <w:p w:rsidR="00F62B30" w:rsidRDefault="00F62B30">
      <w:pPr>
        <w:pStyle w:val="tituloartigo"/>
      </w:pPr>
      <w:r>
        <w:t>normas para preparação de artigos para o</w:t>
      </w:r>
    </w:p>
    <w:p w:rsidR="00F62B30" w:rsidRDefault="00742E44">
      <w:pPr>
        <w:pStyle w:val="tituloartigo"/>
      </w:pPr>
      <w:r>
        <w:t>x</w:t>
      </w:r>
      <w:r w:rsidR="005011E7">
        <w:t xml:space="preserve"> </w:t>
      </w:r>
      <w:r w:rsidR="005011E7" w:rsidRPr="005011E7">
        <w:t xml:space="preserve">Congresso Brasileiro de Turismo Rural </w:t>
      </w:r>
    </w:p>
    <w:p w:rsidR="00F62B30" w:rsidRDefault="00F62B30">
      <w:pPr>
        <w:pStyle w:val="autores"/>
        <w:spacing w:before="0" w:after="0"/>
        <w:rPr>
          <w:b w:val="0"/>
          <w:smallCaps w:val="0"/>
        </w:rPr>
      </w:pPr>
    </w:p>
    <w:p w:rsidR="00F62B30" w:rsidRPr="00C50FE2" w:rsidRDefault="00742E44">
      <w:pPr>
        <w:pStyle w:val="autores"/>
        <w:spacing w:before="0" w:after="0"/>
        <w:rPr>
          <w:b w:val="0"/>
          <w:sz w:val="20"/>
        </w:rPr>
      </w:pPr>
      <w:r>
        <w:rPr>
          <w:b w:val="0"/>
          <w:sz w:val="20"/>
        </w:rPr>
        <w:t>Clarice Bastarz</w:t>
      </w:r>
    </w:p>
    <w:p w:rsidR="00F62B30" w:rsidRPr="00C50FE2" w:rsidRDefault="00742E44">
      <w:pPr>
        <w:pStyle w:val="autores"/>
        <w:spacing w:before="0" w:after="0"/>
        <w:rPr>
          <w:b w:val="0"/>
          <w:sz w:val="20"/>
        </w:rPr>
      </w:pPr>
      <w:r>
        <w:rPr>
          <w:b w:val="0"/>
          <w:sz w:val="20"/>
        </w:rPr>
        <w:t>Ivo Elesbão</w:t>
      </w:r>
    </w:p>
    <w:p w:rsidR="00F62B30" w:rsidRDefault="00F62B30">
      <w:pPr>
        <w:pStyle w:val="autores"/>
        <w:spacing w:before="0" w:after="0"/>
        <w:rPr>
          <w:b w:val="0"/>
          <w:smallCaps w:val="0"/>
        </w:rPr>
      </w:pPr>
    </w:p>
    <w:p w:rsidR="00EC0778" w:rsidRDefault="00EC0778">
      <w:pPr>
        <w:pStyle w:val="endereco"/>
      </w:pPr>
    </w:p>
    <w:p w:rsidR="00F62B30" w:rsidRDefault="00F62B30">
      <w:pPr>
        <w:pStyle w:val="endereco"/>
      </w:pPr>
      <w:r>
        <w:t xml:space="preserve">Universidade </w:t>
      </w:r>
      <w:r w:rsidR="00742E44">
        <w:t>Federal de Santa Maria</w:t>
      </w:r>
      <w:r>
        <w:t xml:space="preserve"> </w:t>
      </w:r>
    </w:p>
    <w:p w:rsidR="00F62B30" w:rsidRPr="00742E44" w:rsidRDefault="00A259FE">
      <w:pPr>
        <w:pStyle w:val="endereco"/>
      </w:pPr>
      <w:hyperlink r:id="rId7" w:history="1">
        <w:r w:rsidR="00742E44" w:rsidRPr="00742E44">
          <w:rPr>
            <w:rStyle w:val="Hyperlink"/>
            <w:color w:val="auto"/>
            <w:u w:val="none"/>
          </w:rPr>
          <w:t>clariceufsm@gmail.com</w:t>
        </w:r>
      </w:hyperlink>
    </w:p>
    <w:p w:rsidR="00742E44" w:rsidRPr="00742E44" w:rsidRDefault="00742E44">
      <w:pPr>
        <w:pStyle w:val="endereco"/>
      </w:pPr>
      <w:r w:rsidRPr="00742E44">
        <w:t>ivoelesbão@yahoo.com.br</w:t>
      </w:r>
    </w:p>
    <w:p w:rsidR="00F62B30" w:rsidRDefault="00F62B30">
      <w:pPr>
        <w:pStyle w:val="Cabealho"/>
        <w:tabs>
          <w:tab w:val="clear" w:pos="4419"/>
          <w:tab w:val="clear" w:pos="8838"/>
        </w:tabs>
      </w:pPr>
    </w:p>
    <w:p w:rsidR="00F62B30" w:rsidRDefault="00F62B30">
      <w:pPr>
        <w:jc w:val="center"/>
        <w:rPr>
          <w:b/>
        </w:rPr>
      </w:pPr>
      <w:r>
        <w:object w:dxaOrig="9540" w:dyaOrig="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.75pt" o:ole="" fillcolor="window">
            <v:imagedata r:id="rId8" o:title=""/>
          </v:shape>
          <o:OLEObject Type="Embed" ProgID="Word.Picture.8" ShapeID="_x0000_i1025" DrawAspect="Content" ObjectID="_1552395159" r:id="rId9"/>
        </w:object>
      </w:r>
    </w:p>
    <w:p w:rsidR="00F62B30" w:rsidRDefault="00F62B30">
      <w:bookmarkStart w:id="0" w:name="OLE_LINK1"/>
    </w:p>
    <w:p w:rsidR="00F62B30" w:rsidRDefault="00F62B30" w:rsidP="004C6D47">
      <w:pPr>
        <w:pStyle w:val="resumoabstract"/>
        <w:rPr>
          <w:b w:val="0"/>
        </w:rPr>
      </w:pPr>
      <w:r>
        <w:t>RESUMO</w:t>
      </w:r>
      <w:r>
        <w:rPr>
          <w:b w:val="0"/>
        </w:rPr>
        <w:t xml:space="preserve"> - Este texto descreve os estilos de formatação que devem ser utilizados na preparação dos artigos submetidos ao </w:t>
      </w:r>
      <w:r w:rsidR="00742E44">
        <w:rPr>
          <w:b w:val="0"/>
        </w:rPr>
        <w:t>X</w:t>
      </w:r>
      <w:r w:rsidR="005011E7" w:rsidRPr="005011E7">
        <w:rPr>
          <w:b w:val="0"/>
        </w:rPr>
        <w:t xml:space="preserve"> </w:t>
      </w:r>
      <w:r w:rsidR="005011E7">
        <w:rPr>
          <w:b w:val="0"/>
        </w:rPr>
        <w:t>Congresso Brasileiro de Turismo Rural</w:t>
      </w:r>
      <w:r w:rsidR="00615D96">
        <w:rPr>
          <w:b w:val="0"/>
        </w:rPr>
        <w:t xml:space="preserve">. A sugestão do Comitê Científico </w:t>
      </w:r>
      <w:r>
        <w:rPr>
          <w:b w:val="0"/>
        </w:rPr>
        <w:t xml:space="preserve">é que o autor faça uma cópia deste arquivo, mude o nome de acordo com o sugerido pela comissão e aproveite a formatação existente. Antes do envio da versão final, o arquivo deverá ser convertido para o formato </w:t>
      </w:r>
      <w:r w:rsidRPr="00A70B00">
        <w:rPr>
          <w:b w:val="0"/>
        </w:rPr>
        <w:t>PDF,</w:t>
      </w:r>
      <w:r>
        <w:rPr>
          <w:b w:val="0"/>
        </w:rPr>
        <w:t xml:space="preserve"> verificando se o texto segue estas normas. O resumo deverá ter entre </w:t>
      </w:r>
      <w:r w:rsidRPr="00DE0034">
        <w:rPr>
          <w:b w:val="0"/>
        </w:rPr>
        <w:t>100 e 200</w:t>
      </w:r>
      <w:r>
        <w:rPr>
          <w:b w:val="0"/>
        </w:rPr>
        <w:t xml:space="preserve"> palavras </w:t>
      </w:r>
      <w:r w:rsidR="004C6D47">
        <w:rPr>
          <w:b w:val="0"/>
        </w:rPr>
        <w:t xml:space="preserve">e o artigo completo deverá ter </w:t>
      </w:r>
      <w:r w:rsidR="00D51B76">
        <w:rPr>
          <w:b w:val="0"/>
        </w:rPr>
        <w:t xml:space="preserve">até </w:t>
      </w:r>
      <w:r w:rsidR="005011E7">
        <w:rPr>
          <w:b w:val="0"/>
        </w:rPr>
        <w:t>15</w:t>
      </w:r>
      <w:r w:rsidR="004C6D47">
        <w:rPr>
          <w:b w:val="0"/>
        </w:rPr>
        <w:t xml:space="preserve"> páginas</w:t>
      </w:r>
      <w:r w:rsidR="004C6D47" w:rsidRPr="00E42549">
        <w:rPr>
          <w:b w:val="0"/>
        </w:rPr>
        <w:t>.</w:t>
      </w:r>
      <w:r w:rsidR="004C6D47">
        <w:rPr>
          <w:b w:val="0"/>
        </w:rPr>
        <w:t xml:space="preserve"> C</w:t>
      </w:r>
      <w:r>
        <w:rPr>
          <w:b w:val="0"/>
        </w:rPr>
        <w:t xml:space="preserve">aso a formatação do artigo final não atenda às recomendações da comissão organizadora, </w:t>
      </w:r>
      <w:r w:rsidR="0038017B">
        <w:rPr>
          <w:b w:val="0"/>
        </w:rPr>
        <w:t>o trabalho poderá ser rejeitado</w:t>
      </w:r>
      <w:r>
        <w:rPr>
          <w:b w:val="0"/>
        </w:rPr>
        <w:t xml:space="preserve"> e</w:t>
      </w:r>
      <w:r w:rsidR="0038017B">
        <w:rPr>
          <w:b w:val="0"/>
        </w:rPr>
        <w:t>,</w:t>
      </w:r>
      <w:r>
        <w:rPr>
          <w:b w:val="0"/>
        </w:rPr>
        <w:t xml:space="preserve"> portanto</w:t>
      </w:r>
      <w:r w:rsidR="0038017B">
        <w:rPr>
          <w:b w:val="0"/>
        </w:rPr>
        <w:t>,</w:t>
      </w:r>
      <w:r>
        <w:rPr>
          <w:b w:val="0"/>
        </w:rPr>
        <w:t xml:space="preserve"> </w:t>
      </w:r>
      <w:r w:rsidRPr="00076145">
        <w:rPr>
          <w:b w:val="0"/>
          <w:u w:val="single"/>
        </w:rPr>
        <w:t>não incluído nos anais</w:t>
      </w:r>
      <w:r w:rsidRPr="00076145">
        <w:rPr>
          <w:b w:val="0"/>
        </w:rPr>
        <w:t>.</w:t>
      </w:r>
      <w:r w:rsidR="0038017B">
        <w:rPr>
          <w:b w:val="0"/>
        </w:rPr>
        <w:t xml:space="preserve"> </w:t>
      </w:r>
    </w:p>
    <w:p w:rsidR="006F1F01" w:rsidRDefault="006F1F01">
      <w:pPr>
        <w:pStyle w:val="resumoabstract"/>
        <w:rPr>
          <w:b w:val="0"/>
        </w:rPr>
      </w:pPr>
    </w:p>
    <w:p w:rsidR="006F1F01" w:rsidRDefault="006F1F01">
      <w:pPr>
        <w:pStyle w:val="resumoabstract"/>
        <w:rPr>
          <w:b w:val="0"/>
        </w:rPr>
      </w:pPr>
      <w:r w:rsidRPr="006F1F01">
        <w:t>Palavras chave</w:t>
      </w:r>
      <w:r>
        <w:rPr>
          <w:b w:val="0"/>
        </w:rPr>
        <w:t>:</w:t>
      </w:r>
      <w:r w:rsidR="005011E7">
        <w:rPr>
          <w:b w:val="0"/>
        </w:rPr>
        <w:t xml:space="preserve"> Turismo Rural</w:t>
      </w:r>
      <w:r>
        <w:rPr>
          <w:b w:val="0"/>
        </w:rPr>
        <w:t>, Normas, Simpósio</w:t>
      </w:r>
      <w:r w:rsidR="002A2E94">
        <w:rPr>
          <w:b w:val="0"/>
        </w:rPr>
        <w:t>, Anais</w:t>
      </w:r>
      <w:r>
        <w:rPr>
          <w:b w:val="0"/>
        </w:rPr>
        <w:t>.</w:t>
      </w:r>
    </w:p>
    <w:p w:rsidR="00F62B30" w:rsidRDefault="00F62B30">
      <w:pPr>
        <w:pStyle w:val="resumoabstract"/>
      </w:pPr>
    </w:p>
    <w:p w:rsidR="0038017B" w:rsidRDefault="00F62B30" w:rsidP="004C6D47">
      <w:pPr>
        <w:pStyle w:val="resumoabstract"/>
        <w:rPr>
          <w:b w:val="0"/>
          <w:lang w:val="en-US"/>
        </w:rPr>
      </w:pPr>
      <w:r w:rsidRPr="00A070B9">
        <w:rPr>
          <w:lang w:val="en-US"/>
        </w:rPr>
        <w:t>ABSTRACT</w:t>
      </w:r>
      <w:r w:rsidRPr="00A070B9">
        <w:rPr>
          <w:b w:val="0"/>
          <w:lang w:val="en-US"/>
        </w:rPr>
        <w:t xml:space="preserve"> - These guidelines are provided for manuscript preparation to be included in the proceeding</w:t>
      </w:r>
      <w:r w:rsidR="005F7306" w:rsidRPr="00A070B9">
        <w:rPr>
          <w:b w:val="0"/>
          <w:lang w:val="en-US"/>
        </w:rPr>
        <w:t>s</w:t>
      </w:r>
      <w:r w:rsidRPr="00A070B9">
        <w:rPr>
          <w:b w:val="0"/>
          <w:lang w:val="en-US"/>
        </w:rPr>
        <w:t xml:space="preserve"> of the </w:t>
      </w:r>
      <w:r w:rsidR="00742E44" w:rsidRPr="00A070B9">
        <w:rPr>
          <w:b w:val="0"/>
          <w:i/>
          <w:lang w:val="en-US"/>
        </w:rPr>
        <w:t>X</w:t>
      </w:r>
      <w:r w:rsidR="00D51B76" w:rsidRPr="00A070B9">
        <w:rPr>
          <w:b w:val="0"/>
          <w:i/>
          <w:lang w:val="en-US"/>
        </w:rPr>
        <w:t xml:space="preserve"> Congresso Brasileiro de Turismo Rural</w:t>
      </w:r>
      <w:r w:rsidR="0038017B" w:rsidRPr="00A070B9">
        <w:rPr>
          <w:b w:val="0"/>
          <w:lang w:val="en-US"/>
        </w:rPr>
        <w:t>.</w:t>
      </w:r>
      <w:r w:rsidRPr="00A070B9">
        <w:rPr>
          <w:b w:val="0"/>
          <w:lang w:val="en-US"/>
        </w:rPr>
        <w:t xml:space="preserve"> </w:t>
      </w:r>
      <w:r w:rsidRPr="00076145">
        <w:rPr>
          <w:b w:val="0"/>
          <w:lang w:val="en-US"/>
        </w:rPr>
        <w:t xml:space="preserve">The </w:t>
      </w:r>
      <w:r w:rsidR="00615D96">
        <w:rPr>
          <w:b w:val="0"/>
          <w:lang w:val="en-US"/>
        </w:rPr>
        <w:t>Science</w:t>
      </w:r>
      <w:r w:rsidR="00F85D40" w:rsidRPr="00076145">
        <w:rPr>
          <w:b w:val="0"/>
          <w:lang w:val="en-US"/>
        </w:rPr>
        <w:t xml:space="preserve"> </w:t>
      </w:r>
      <w:r w:rsidR="0038017B" w:rsidRPr="00076145">
        <w:rPr>
          <w:b w:val="0"/>
          <w:lang w:val="en-US"/>
        </w:rPr>
        <w:t xml:space="preserve">Committee </w:t>
      </w:r>
      <w:r w:rsidRPr="00076145">
        <w:rPr>
          <w:b w:val="0"/>
          <w:lang w:val="en-US"/>
        </w:rPr>
        <w:t>suggest</w:t>
      </w:r>
      <w:r w:rsidR="0038017B" w:rsidRPr="00076145">
        <w:rPr>
          <w:b w:val="0"/>
          <w:lang w:val="en-US"/>
        </w:rPr>
        <w:t xml:space="preserve">s </w:t>
      </w:r>
      <w:r w:rsidRPr="00076145">
        <w:rPr>
          <w:b w:val="0"/>
          <w:lang w:val="en-US"/>
        </w:rPr>
        <w:t xml:space="preserve">that authors make a copy of this file, change the name according to the instructions received from the organization and use the styles defined in this file. The paper must be </w:t>
      </w:r>
      <w:r w:rsidR="0038017B" w:rsidRPr="00076145">
        <w:rPr>
          <w:b w:val="0"/>
          <w:lang w:val="en-US"/>
        </w:rPr>
        <w:t xml:space="preserve">submitted </w:t>
      </w:r>
      <w:r w:rsidRPr="00076145">
        <w:rPr>
          <w:b w:val="0"/>
          <w:lang w:val="en-US"/>
        </w:rPr>
        <w:t xml:space="preserve">in PDF format and before sending it we </w:t>
      </w:r>
      <w:r w:rsidR="0038017B" w:rsidRPr="00076145">
        <w:rPr>
          <w:b w:val="0"/>
          <w:lang w:val="en-US"/>
        </w:rPr>
        <w:t>recommend</w:t>
      </w:r>
      <w:r w:rsidRPr="00076145">
        <w:rPr>
          <w:b w:val="0"/>
          <w:lang w:val="en-US"/>
        </w:rPr>
        <w:t xml:space="preserve"> </w:t>
      </w:r>
      <w:r w:rsidR="00F85D40" w:rsidRPr="00076145">
        <w:rPr>
          <w:b w:val="0"/>
          <w:lang w:val="en-US"/>
        </w:rPr>
        <w:t xml:space="preserve">that the </w:t>
      </w:r>
      <w:r w:rsidRPr="00076145">
        <w:rPr>
          <w:b w:val="0"/>
          <w:lang w:val="en-US"/>
        </w:rPr>
        <w:t xml:space="preserve">authors verify if the file follows the guidelines. The abstract should be clear and must have </w:t>
      </w:r>
      <w:r w:rsidR="004C6D47">
        <w:rPr>
          <w:b w:val="0"/>
          <w:lang w:val="en-US"/>
        </w:rPr>
        <w:t xml:space="preserve">between </w:t>
      </w:r>
      <w:r w:rsidRPr="00DE0034">
        <w:rPr>
          <w:b w:val="0"/>
          <w:lang w:val="en-US"/>
        </w:rPr>
        <w:t>100 to 200</w:t>
      </w:r>
      <w:r w:rsidRPr="00076145">
        <w:rPr>
          <w:b w:val="0"/>
          <w:lang w:val="en-US"/>
        </w:rPr>
        <w:t xml:space="preserve"> words</w:t>
      </w:r>
      <w:r w:rsidR="004C6D47">
        <w:rPr>
          <w:b w:val="0"/>
          <w:lang w:val="en-US"/>
        </w:rPr>
        <w:t xml:space="preserve"> and t</w:t>
      </w:r>
      <w:r w:rsidR="004C6D47" w:rsidRPr="00076145">
        <w:rPr>
          <w:b w:val="0"/>
          <w:lang w:val="en-US"/>
        </w:rPr>
        <w:t>h</w:t>
      </w:r>
      <w:r w:rsidR="00D51B76">
        <w:rPr>
          <w:b w:val="0"/>
          <w:lang w:val="en-US"/>
        </w:rPr>
        <w:t>e final paper must have until 15</w:t>
      </w:r>
      <w:r w:rsidR="004C6D47" w:rsidRPr="00076145">
        <w:rPr>
          <w:b w:val="0"/>
          <w:lang w:val="en-US"/>
        </w:rPr>
        <w:t xml:space="preserve"> pages.</w:t>
      </w:r>
      <w:r w:rsidRPr="00076145">
        <w:rPr>
          <w:b w:val="0"/>
          <w:lang w:val="en-US"/>
        </w:rPr>
        <w:t xml:space="preserve"> If the styles used by the authors do not meet these recommendations the paper can be rejected and not included in the proceedings.</w:t>
      </w:r>
      <w:r w:rsidR="0038017B" w:rsidRPr="00076145">
        <w:rPr>
          <w:b w:val="0"/>
          <w:lang w:val="en-US"/>
        </w:rPr>
        <w:t xml:space="preserve"> </w:t>
      </w:r>
    </w:p>
    <w:p w:rsidR="006F1F01" w:rsidRDefault="006F1F01" w:rsidP="0038017B">
      <w:pPr>
        <w:pStyle w:val="resumoabstract"/>
        <w:rPr>
          <w:b w:val="0"/>
          <w:lang w:val="en-US"/>
        </w:rPr>
      </w:pPr>
    </w:p>
    <w:p w:rsidR="006F1F01" w:rsidRPr="005F7306" w:rsidRDefault="006F1F01" w:rsidP="0038017B">
      <w:pPr>
        <w:pStyle w:val="resumoabstract"/>
        <w:rPr>
          <w:b w:val="0"/>
          <w:lang w:val="en-US"/>
        </w:rPr>
      </w:pPr>
      <w:r w:rsidRPr="006F1F01">
        <w:rPr>
          <w:lang w:val="en-US"/>
        </w:rPr>
        <w:t>Key words</w:t>
      </w:r>
      <w:r>
        <w:rPr>
          <w:b w:val="0"/>
          <w:lang w:val="en-US"/>
        </w:rPr>
        <w:t xml:space="preserve">: </w:t>
      </w:r>
      <w:r w:rsidR="00D51B76">
        <w:rPr>
          <w:b w:val="0"/>
          <w:lang w:val="en-US"/>
        </w:rPr>
        <w:t>Rural Tourism</w:t>
      </w:r>
      <w:r>
        <w:rPr>
          <w:b w:val="0"/>
          <w:lang w:val="en-US"/>
        </w:rPr>
        <w:t>, Guidelines, Symposium</w:t>
      </w:r>
      <w:r w:rsidR="002A2E94">
        <w:rPr>
          <w:b w:val="0"/>
          <w:lang w:val="en-US"/>
        </w:rPr>
        <w:t>, Proceedings</w:t>
      </w:r>
      <w:r>
        <w:rPr>
          <w:b w:val="0"/>
          <w:lang w:val="en-US"/>
        </w:rPr>
        <w:t>.</w:t>
      </w:r>
    </w:p>
    <w:p w:rsidR="00F62B30" w:rsidRDefault="00F62B30">
      <w:pPr>
        <w:pStyle w:val="resumoabstract"/>
        <w:rPr>
          <w:b w:val="0"/>
          <w:lang w:val="en-US"/>
        </w:rPr>
      </w:pPr>
    </w:p>
    <w:bookmarkEnd w:id="0"/>
    <w:p w:rsidR="00F62B30" w:rsidRDefault="00F62B30">
      <w:pPr>
        <w:jc w:val="center"/>
        <w:rPr>
          <w:b/>
        </w:rPr>
      </w:pPr>
      <w:r>
        <w:object w:dxaOrig="9540" w:dyaOrig="75">
          <v:shape id="_x0000_i1026" type="#_x0000_t75" style="width:481.5pt;height:3.75pt" o:ole="" fillcolor="window">
            <v:imagedata r:id="rId8" o:title=""/>
          </v:shape>
          <o:OLEObject Type="Embed" ProgID="Word.Picture.8" ShapeID="_x0000_i1026" DrawAspect="Content" ObjectID="_1552395160" r:id="rId10"/>
        </w:object>
      </w:r>
    </w:p>
    <w:p w:rsidR="00F62B30" w:rsidRDefault="00F62B30"/>
    <w:p w:rsidR="00F62B30" w:rsidRDefault="00F62B30">
      <w:pPr>
        <w:sectPr w:rsidR="00F62B30">
          <w:headerReference w:type="default" r:id="rId11"/>
          <w:footerReference w:type="default" r:id="rId12"/>
          <w:pgSz w:w="11907" w:h="16840" w:code="9"/>
          <w:pgMar w:top="1418" w:right="1134" w:bottom="1418" w:left="1134" w:header="1134" w:footer="1134" w:gutter="0"/>
          <w:cols w:space="720"/>
        </w:sectPr>
      </w:pPr>
    </w:p>
    <w:p w:rsidR="00F62B30" w:rsidRDefault="00F62B30" w:rsidP="001415A4">
      <w:pPr>
        <w:pStyle w:val="seo"/>
        <w:rPr>
          <w:lang w:val="pt-BR"/>
        </w:rPr>
      </w:pPr>
      <w:r>
        <w:rPr>
          <w:lang w:val="pt-BR"/>
        </w:rPr>
        <w:lastRenderedPageBreak/>
        <w:t>1  Introdução</w:t>
      </w:r>
    </w:p>
    <w:p w:rsidR="00F62B30" w:rsidRDefault="00F62B30" w:rsidP="001415A4"/>
    <w:p w:rsidR="001415A4" w:rsidRDefault="00F62B30" w:rsidP="001415A4">
      <w:pPr>
        <w:ind w:firstLine="567"/>
      </w:pPr>
      <w:r>
        <w:t>Este modelo deverá ser adotado na preparação dos artigos</w:t>
      </w:r>
      <w:r w:rsidR="00FF3DD8">
        <w:t xml:space="preserve"> </w:t>
      </w:r>
      <w:r w:rsidR="003249D7">
        <w:t xml:space="preserve">completos </w:t>
      </w:r>
      <w:r>
        <w:t xml:space="preserve">a serem publicados nos anais </w:t>
      </w:r>
      <w:r w:rsidR="0038017B" w:rsidRPr="00E42549">
        <w:t xml:space="preserve">do </w:t>
      </w:r>
      <w:r w:rsidR="00742E44" w:rsidRPr="00742E44">
        <w:rPr>
          <w:b/>
        </w:rPr>
        <w:t>X</w:t>
      </w:r>
      <w:r w:rsidR="00D51B76" w:rsidRPr="00742E44">
        <w:rPr>
          <w:b/>
        </w:rPr>
        <w:t xml:space="preserve"> Congresso Brasileiro de Turismo Rural</w:t>
      </w:r>
      <w:r w:rsidR="0038017B" w:rsidRPr="00E42549">
        <w:t xml:space="preserve">, podendo ser escritos em Português, Espanhol ou </w:t>
      </w:r>
      <w:r w:rsidR="0038017B">
        <w:t>Inglês</w:t>
      </w:r>
      <w:r>
        <w:t xml:space="preserve">. A formatação do artigo deve ser feita considerando </w:t>
      </w:r>
      <w:r w:rsidRPr="001415A4">
        <w:t xml:space="preserve">o tamanho A4, devendo o texto completo </w:t>
      </w:r>
      <w:r w:rsidR="000D4836">
        <w:t xml:space="preserve">ter </w:t>
      </w:r>
      <w:r w:rsidR="00F74844">
        <w:t>até 15</w:t>
      </w:r>
      <w:r w:rsidR="009319CF" w:rsidRPr="00380928">
        <w:t xml:space="preserve"> páginas</w:t>
      </w:r>
      <w:r w:rsidR="003249D7" w:rsidRPr="001415A4">
        <w:t xml:space="preserve">, </w:t>
      </w:r>
      <w:r w:rsidRPr="001415A4">
        <w:t>considerando</w:t>
      </w:r>
      <w:r>
        <w:t xml:space="preserve"> como margens os valores mostrados na Tabela 1.</w:t>
      </w:r>
      <w:r w:rsidR="001415A4" w:rsidRPr="001415A4">
        <w:t xml:space="preserve"> </w:t>
      </w:r>
    </w:p>
    <w:p w:rsidR="001415A4" w:rsidRDefault="001415A4" w:rsidP="001415A4"/>
    <w:p w:rsidR="001415A4" w:rsidRDefault="001415A4" w:rsidP="001415A4">
      <w:pPr>
        <w:jc w:val="center"/>
      </w:pPr>
      <w:r w:rsidRPr="008C2186">
        <w:t>Tabela 1 – Medidas</w:t>
      </w:r>
      <w:r>
        <w:t xml:space="preserve"> a serem utilizadas no documento.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19"/>
        <w:gridCol w:w="1576"/>
      </w:tblGrid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  <w:rPr>
                <w:b/>
              </w:rPr>
            </w:pPr>
            <w:r>
              <w:rPr>
                <w:b/>
              </w:rPr>
              <w:t>Margem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  <w:rPr>
                <w:b/>
              </w:rPr>
            </w:pPr>
            <w:r>
              <w:rPr>
                <w:b/>
              </w:rPr>
              <w:t>Dimensão (cm)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pStyle w:val="endereco"/>
            </w:pPr>
            <w:r>
              <w:t>Superior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2,5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</w:pPr>
            <w:r>
              <w:t>Inferior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2,5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</w:pPr>
            <w:r>
              <w:t>Esquerda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2,0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</w:pPr>
            <w:r>
              <w:t>Direita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2,0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</w:pPr>
            <w:r>
              <w:t>Cabeçalho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2,0</w:t>
            </w:r>
          </w:p>
        </w:tc>
      </w:tr>
      <w:tr w:rsidR="001415A4">
        <w:trPr>
          <w:jc w:val="center"/>
        </w:trPr>
        <w:tc>
          <w:tcPr>
            <w:tcW w:w="1719" w:type="dxa"/>
          </w:tcPr>
          <w:p w:rsidR="001415A4" w:rsidRDefault="001415A4" w:rsidP="001415A4">
            <w:pPr>
              <w:jc w:val="center"/>
            </w:pPr>
            <w:r>
              <w:lastRenderedPageBreak/>
              <w:t>Rodapé</w:t>
            </w:r>
          </w:p>
        </w:tc>
        <w:tc>
          <w:tcPr>
            <w:tcW w:w="1576" w:type="dxa"/>
          </w:tcPr>
          <w:p w:rsidR="001415A4" w:rsidRDefault="001415A4" w:rsidP="001415A4">
            <w:pPr>
              <w:jc w:val="center"/>
            </w:pPr>
            <w:r>
              <w:t>2,0</w:t>
            </w:r>
          </w:p>
        </w:tc>
      </w:tr>
    </w:tbl>
    <w:p w:rsidR="001415A4" w:rsidRDefault="001415A4" w:rsidP="001415A4"/>
    <w:p w:rsidR="00D258A9" w:rsidRPr="001415A4" w:rsidRDefault="00D258A9" w:rsidP="001415A4">
      <w:pPr>
        <w:ind w:firstLine="567"/>
      </w:pPr>
      <w:r w:rsidRPr="001415A4">
        <w:t>O corpo do texto deverá ser formatado em duas colunas, de mesma dimensão (8,25cm de largura), mantendo</w:t>
      </w:r>
      <w:r w:rsidR="001415A4" w:rsidRPr="001415A4">
        <w:t xml:space="preserve"> </w:t>
      </w:r>
      <w:r w:rsidRPr="001415A4">
        <w:t xml:space="preserve">a separação de 0,5cm entre elas. O tipo de letra para o texto é Times New Roman, no tamanho 10pts, devendo o texto ser justificado. </w:t>
      </w:r>
      <w:r w:rsidR="000D4836">
        <w:t>O texto deve estar em espaçamento simples e a</w:t>
      </w:r>
      <w:r w:rsidRPr="001415A4">
        <w:t xml:space="preserve"> primeira linha d</w:t>
      </w:r>
      <w:r w:rsidR="000D4836">
        <w:t xml:space="preserve">e cada parágrafo deverá ter um recuo </w:t>
      </w:r>
      <w:r w:rsidRPr="001415A4">
        <w:t>de 1cm.</w:t>
      </w:r>
    </w:p>
    <w:p w:rsidR="001415A4" w:rsidRPr="001415A4" w:rsidRDefault="001415A4" w:rsidP="001415A4"/>
    <w:p w:rsidR="001415A4" w:rsidRPr="001415A4" w:rsidRDefault="001415A4" w:rsidP="001415A4">
      <w:pPr>
        <w:pStyle w:val="subseo"/>
        <w:numPr>
          <w:ilvl w:val="0"/>
          <w:numId w:val="0"/>
        </w:numPr>
      </w:pPr>
      <w:r w:rsidRPr="001415A4">
        <w:t>1.1  Especificações para o título, autores e filiação</w:t>
      </w:r>
    </w:p>
    <w:p w:rsidR="001415A4" w:rsidRPr="001415A4" w:rsidRDefault="001415A4" w:rsidP="001415A4"/>
    <w:p w:rsidR="001415A4" w:rsidRPr="001415A4" w:rsidRDefault="001415A4" w:rsidP="001415A4">
      <w:pPr>
        <w:ind w:firstLine="567"/>
      </w:pPr>
      <w:r w:rsidRPr="001415A4">
        <w:t>O título do trabalho deve ser centralizado, com letra do tipo Times New Roman, em negrito e no tamanho 14pts. Antes do título do trabalho, e entre os nomes dos autores, deverá ser deixada uma linha em branco.</w:t>
      </w:r>
    </w:p>
    <w:p w:rsidR="001415A4" w:rsidRPr="001415A4" w:rsidRDefault="001415A4" w:rsidP="001415A4">
      <w:pPr>
        <w:ind w:firstLine="567"/>
      </w:pPr>
      <w:r w:rsidRPr="001415A4">
        <w:t xml:space="preserve">Os nomes completos dos autores deverão ser centralizados, utilizando o tipo de letra Times New </w:t>
      </w:r>
      <w:r w:rsidRPr="001415A4">
        <w:lastRenderedPageBreak/>
        <w:t xml:space="preserve">Roman, </w:t>
      </w:r>
      <w:smartTag w:uri="urn:schemas-microsoft-com:office:smarttags" w:element="PersonName">
        <w:smartTagPr>
          <w:attr w:name="ProductID" w:val="em CAIXA ALTA"/>
        </w:smartTagPr>
        <w:r w:rsidRPr="001415A4">
          <w:t xml:space="preserve">em </w:t>
        </w:r>
        <w:r w:rsidRPr="001415A4">
          <w:rPr>
            <w:smallCaps/>
          </w:rPr>
          <w:t>Caixa Alta</w:t>
        </w:r>
      </w:smartTag>
      <w:r w:rsidRPr="001415A4">
        <w:t xml:space="preserve"> e tamanho 10pts. Abaixo do(s) nome(s) deverá ser colocada a filiação dos autores, usando também o tipo de letra padrão (Times New Roman), no tamanho 10pts.</w:t>
      </w:r>
    </w:p>
    <w:p w:rsidR="001415A4" w:rsidRDefault="001415A4" w:rsidP="001415A4"/>
    <w:p w:rsidR="00F62B30" w:rsidRDefault="00F62B30" w:rsidP="001415A4">
      <w:pPr>
        <w:pStyle w:val="subseo"/>
        <w:numPr>
          <w:ilvl w:val="0"/>
          <w:numId w:val="0"/>
        </w:numPr>
      </w:pPr>
      <w:r>
        <w:t>1.2  Especificações para o resumo e abstract</w:t>
      </w:r>
    </w:p>
    <w:p w:rsidR="00F62B30" w:rsidRDefault="00F62B30" w:rsidP="001415A4"/>
    <w:p w:rsidR="00F62B30" w:rsidRDefault="00F62B30" w:rsidP="00CD3D63">
      <w:pPr>
        <w:ind w:firstLine="567"/>
      </w:pPr>
      <w:r>
        <w:t>Abaixo da filiação dos autores e antes do</w:t>
      </w:r>
      <w:r w:rsidR="00974AD6">
        <w:t xml:space="preserve"> corpo do </w:t>
      </w:r>
      <w:r>
        <w:t xml:space="preserve"> artigo deverão ser colocados o resumo e o </w:t>
      </w:r>
      <w:r>
        <w:rPr>
          <w:i/>
        </w:rPr>
        <w:t>abstract</w:t>
      </w:r>
      <w:r>
        <w:t xml:space="preserve">, utilizando o tipo </w:t>
      </w:r>
      <w:r w:rsidRPr="001415A4">
        <w:t xml:space="preserve">de letra padrão adotado, no tamanho 10pts. Deve-se observar que antes do resumo e após </w:t>
      </w:r>
      <w:r w:rsidRPr="001415A4">
        <w:rPr>
          <w:i/>
        </w:rPr>
        <w:t>abstract</w:t>
      </w:r>
      <w:r w:rsidRPr="001415A4">
        <w:t xml:space="preserve"> </w:t>
      </w:r>
      <w:r w:rsidR="00FF3DD8" w:rsidRPr="001415A4">
        <w:t>deve ser colocada</w:t>
      </w:r>
      <w:r w:rsidRPr="001415A4">
        <w:t xml:space="preserve"> uma linha horizontal de 17cm na cor preta e com espessura 1,0pt. O texto do resumo e </w:t>
      </w:r>
      <w:r w:rsidRPr="001415A4">
        <w:rPr>
          <w:i/>
        </w:rPr>
        <w:t>abstract</w:t>
      </w:r>
      <w:r w:rsidRPr="001415A4">
        <w:t xml:space="preserve"> são dispostos mantendo-se um recuo de 1cm a esquerda e a 1cm a direita.</w:t>
      </w:r>
    </w:p>
    <w:p w:rsidR="00C517D2" w:rsidRPr="001415A4" w:rsidRDefault="00C517D2" w:rsidP="001415A4">
      <w:pPr>
        <w:ind w:firstLine="567"/>
      </w:pPr>
      <w:r>
        <w:t xml:space="preserve">Após o resumo e o abstract, com espaço de </w:t>
      </w:r>
      <w:r w:rsidR="005A1877">
        <w:t>uma linha</w:t>
      </w:r>
      <w:r>
        <w:t xml:space="preserve"> entre eles deverão ser colocadas as </w:t>
      </w:r>
      <w:r w:rsidRPr="00C517D2">
        <w:rPr>
          <w:i/>
        </w:rPr>
        <w:t>Palavras chave</w:t>
      </w:r>
      <w:r>
        <w:t xml:space="preserve"> e as </w:t>
      </w:r>
      <w:r w:rsidRPr="00C517D2">
        <w:rPr>
          <w:i/>
        </w:rPr>
        <w:t>Key words</w:t>
      </w:r>
      <w:r>
        <w:t xml:space="preserve">, respectivamente, constando em cada uma delas de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6 palavras chave, separadas por vírgula.</w:t>
      </w:r>
    </w:p>
    <w:p w:rsidR="00F62B30" w:rsidRDefault="00F62B30" w:rsidP="001415A4"/>
    <w:p w:rsidR="00F62B30" w:rsidRDefault="00F62B30" w:rsidP="001415A4">
      <w:pPr>
        <w:pStyle w:val="seo"/>
        <w:rPr>
          <w:lang w:val="pt-BR"/>
        </w:rPr>
      </w:pPr>
      <w:r>
        <w:rPr>
          <w:lang w:val="pt-BR"/>
        </w:rPr>
        <w:t>2  Cabeçalho e Rodapé</w:t>
      </w:r>
    </w:p>
    <w:p w:rsidR="00F62B30" w:rsidRDefault="00F62B30" w:rsidP="001415A4">
      <w:pPr>
        <w:pStyle w:val="Cabealho"/>
        <w:tabs>
          <w:tab w:val="clear" w:pos="4419"/>
          <w:tab w:val="clear" w:pos="8838"/>
        </w:tabs>
      </w:pPr>
    </w:p>
    <w:p w:rsidR="00F62B30" w:rsidRDefault="00F62B30" w:rsidP="001415A4">
      <w:pPr>
        <w:ind w:firstLine="567"/>
      </w:pPr>
      <w:r>
        <w:t>O artigo submetido deve ter um cabeçalho contendo o nome do evento, a cidade e o período de realização, como mostrado neste texto. Além destes elementos aparece o número inicial e final da</w:t>
      </w:r>
      <w:r w:rsidR="00AC7DEC">
        <w:t>s</w:t>
      </w:r>
      <w:r>
        <w:t xml:space="preserve"> página</w:t>
      </w:r>
      <w:r w:rsidR="00AC7DEC">
        <w:t>s</w:t>
      </w:r>
      <w:r>
        <w:t xml:space="preserve"> (</w:t>
      </w:r>
      <w:r>
        <w:rPr>
          <w:i/>
        </w:rPr>
        <w:t>p. 000-000</w:t>
      </w:r>
      <w:r>
        <w:t xml:space="preserve">), que será modificado posteriormente </w:t>
      </w:r>
      <w:r w:rsidR="001415A4">
        <w:t xml:space="preserve">pela Comissão Técnica, quando da montagem dos anais do evento, a partir do </w:t>
      </w:r>
      <w:r>
        <w:t xml:space="preserve">arquivo PDF enviado. </w:t>
      </w:r>
      <w:r>
        <w:rPr>
          <w:b/>
        </w:rPr>
        <w:t>Deve-se portanto</w:t>
      </w:r>
      <w:r w:rsidR="00974AD6">
        <w:rPr>
          <w:b/>
        </w:rPr>
        <w:t>,</w:t>
      </w:r>
      <w:r>
        <w:rPr>
          <w:b/>
        </w:rPr>
        <w:t xml:space="preserve"> manter o cabeçalho da maneira como está neste arquivo, ou seja, com “</w:t>
      </w:r>
      <w:r>
        <w:rPr>
          <w:b/>
          <w:i/>
        </w:rPr>
        <w:t>p. 000-</w:t>
      </w:r>
      <w:smartTag w:uri="urn:schemas-microsoft-com:office:smarttags" w:element="metricconverter">
        <w:smartTagPr>
          <w:attr w:name="ProductID" w:val="000”"/>
        </w:smartTagPr>
        <w:r>
          <w:rPr>
            <w:b/>
            <w:i/>
          </w:rPr>
          <w:t>000</w:t>
        </w:r>
        <w:r>
          <w:rPr>
            <w:b/>
          </w:rPr>
          <w:t>”</w:t>
        </w:r>
      </w:smartTag>
      <w:r>
        <w:t xml:space="preserve">. </w:t>
      </w:r>
      <w:r w:rsidRPr="001415A4">
        <w:t xml:space="preserve">O tipo de letra utilizado </w:t>
      </w:r>
      <w:r w:rsidR="00AC7DEC">
        <w:t xml:space="preserve">no cabeçalho também deve ser </w:t>
      </w:r>
      <w:r w:rsidRPr="001415A4">
        <w:t xml:space="preserve">Times New Roman, no modo </w:t>
      </w:r>
      <w:r w:rsidRPr="001415A4">
        <w:rPr>
          <w:i/>
        </w:rPr>
        <w:t>itálico</w:t>
      </w:r>
      <w:r w:rsidRPr="001415A4">
        <w:t xml:space="preserve"> e no tamanho 9pts.</w:t>
      </w:r>
      <w:r>
        <w:t xml:space="preserve"> </w:t>
      </w:r>
    </w:p>
    <w:p w:rsidR="00F62B30" w:rsidRDefault="00F62B30" w:rsidP="001415A4">
      <w:r>
        <w:tab/>
        <w:t xml:space="preserve">Para o rodapé </w:t>
      </w:r>
      <w:r w:rsidRPr="00AC7DEC">
        <w:t>deve-se seguir o mesmo padrão de letras que o cabeçalho, devendo</w:t>
      </w:r>
      <w:r>
        <w:t>-se colocar as iniciais dos nomes dos autores seguidos do sobrenome, como mostrado neste arquivo.</w:t>
      </w:r>
    </w:p>
    <w:p w:rsidR="00F62B30" w:rsidRDefault="00F62B30" w:rsidP="001415A4"/>
    <w:p w:rsidR="00F62B30" w:rsidRDefault="00F62B30" w:rsidP="001415A4">
      <w:pPr>
        <w:pStyle w:val="seo"/>
        <w:rPr>
          <w:lang w:val="pt-BR"/>
        </w:rPr>
      </w:pPr>
      <w:r>
        <w:rPr>
          <w:lang w:val="pt-BR"/>
        </w:rPr>
        <w:t>3  seções e sub-seções</w:t>
      </w:r>
    </w:p>
    <w:p w:rsidR="00F62B30" w:rsidRDefault="00F62B30" w:rsidP="001415A4"/>
    <w:p w:rsidR="00F62B30" w:rsidRDefault="00F62B30" w:rsidP="001415A4">
      <w:r>
        <w:tab/>
        <w:t xml:space="preserve">Os títulos das seções e sub-seções devem estar em negrito, utilizando o estilo de letra padrão adotado, no tamanho </w:t>
      </w:r>
      <w:r w:rsidRPr="00AC7DEC">
        <w:t>10pts.</w:t>
      </w:r>
      <w:r>
        <w:t xml:space="preserve"> No caso das </w:t>
      </w:r>
      <w:r>
        <w:rPr>
          <w:b/>
          <w:caps/>
        </w:rPr>
        <w:t>seções principais</w:t>
      </w:r>
      <w:r>
        <w:t xml:space="preserve"> deve-se utilizar letras maiúsculas e nas </w:t>
      </w:r>
      <w:r>
        <w:rPr>
          <w:b/>
        </w:rPr>
        <w:t>Sub-Seções</w:t>
      </w:r>
      <w:r>
        <w:t xml:space="preserve"> apenas a primeira letra Maiúscula.</w:t>
      </w:r>
    </w:p>
    <w:p w:rsidR="00F62B30" w:rsidRDefault="00F62B30" w:rsidP="001415A4"/>
    <w:p w:rsidR="00F62B30" w:rsidRDefault="00F62B30" w:rsidP="001415A4">
      <w:pPr>
        <w:pStyle w:val="subseo"/>
        <w:numPr>
          <w:ilvl w:val="0"/>
          <w:numId w:val="0"/>
        </w:numPr>
      </w:pPr>
      <w:r>
        <w:t>3.1  Equações, figuras, quadros e tabelas</w:t>
      </w:r>
    </w:p>
    <w:p w:rsidR="00F62B30" w:rsidRDefault="00F62B30" w:rsidP="001415A4"/>
    <w:p w:rsidR="00F62B30" w:rsidRDefault="00F62B30" w:rsidP="001415A4">
      <w:r>
        <w:tab/>
        <w:t>Todas as equações colocadas no artigo deverão ser centralizadas e numeradas seq</w:t>
      </w:r>
      <w:r w:rsidR="00F7374B">
        <w:t>u</w:t>
      </w:r>
      <w:r>
        <w:t>encialmente ao longo de todo o artigo, e não por seções. O número da equação deve estar tabulado a direita e entre parêntesis, como mostra o exemplo abaixo:</w:t>
      </w:r>
    </w:p>
    <w:p w:rsidR="00AC7DEC" w:rsidRDefault="00AC7DEC" w:rsidP="001415A4"/>
    <w:p w:rsidR="00F62B30" w:rsidRDefault="00F62B30" w:rsidP="001415A4">
      <w:pPr>
        <w:pStyle w:val="equao"/>
        <w:spacing w:before="0" w:after="0"/>
        <w:rPr>
          <w:lang w:val="pt-BR"/>
        </w:rPr>
      </w:pPr>
      <w:r>
        <w:rPr>
          <w:lang w:val="pt-BR"/>
        </w:rPr>
        <w:t>E=mc</w:t>
      </w:r>
      <w:r>
        <w:rPr>
          <w:vertAlign w:val="superscript"/>
          <w:lang w:val="pt-BR"/>
        </w:rPr>
        <w:t>2</w:t>
      </w:r>
      <w:r>
        <w:rPr>
          <w:lang w:val="pt-BR"/>
        </w:rPr>
        <w:t>.                                     (1)</w:t>
      </w:r>
    </w:p>
    <w:p w:rsidR="00AC7DEC" w:rsidRDefault="00AC7DEC" w:rsidP="001415A4"/>
    <w:p w:rsidR="00F62B30" w:rsidRDefault="00F62B30" w:rsidP="001415A4">
      <w:r>
        <w:tab/>
        <w:t xml:space="preserve">No caso do uso de figuras elas devem ser inseridas preferencialmente em uma única coluna. Em casos excepcionais, onde a largura da coluna não seja suficiente, pode-se considerar o uso de duas colunas. A legenda </w:t>
      </w:r>
      <w:r>
        <w:lastRenderedPageBreak/>
        <w:t>deverá ser colocada abaixo da figura e centralizada, no caso de se ter uma única linha, ou justificada no caso de se ter mais de uma linha, como mostra a Figura 1.</w:t>
      </w:r>
    </w:p>
    <w:p w:rsidR="00F62B30" w:rsidRDefault="00F62B30" w:rsidP="001415A4">
      <w:pPr>
        <w:rPr>
          <w:b/>
        </w:rPr>
      </w:pPr>
    </w:p>
    <w:p w:rsidR="00F62B30" w:rsidRDefault="00A070B9" w:rsidP="001415A4">
      <w:pPr>
        <w:pStyle w:val="endereco"/>
      </w:pPr>
      <w:r>
        <w:rPr>
          <w:noProof/>
        </w:rPr>
        <w:drawing>
          <wp:inline distT="0" distB="0" distL="0" distR="0">
            <wp:extent cx="2962275" cy="1676400"/>
            <wp:effectExtent l="19050" t="19050" r="28575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76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0778" w:rsidRDefault="00EC0778" w:rsidP="001415A4">
      <w:pPr>
        <w:pStyle w:val="endereco"/>
      </w:pPr>
    </w:p>
    <w:p w:rsidR="00EC0778" w:rsidRPr="003B10A9" w:rsidRDefault="00F62B30" w:rsidP="00EC0778">
      <w:pPr>
        <w:ind w:left="284"/>
        <w:rPr>
          <w:rFonts w:cs="Arial"/>
        </w:rPr>
      </w:pPr>
      <w:r w:rsidRPr="008C2186">
        <w:t xml:space="preserve">Figura 1 – </w:t>
      </w:r>
      <w:r w:rsidR="00EC0778" w:rsidRPr="003B10A9">
        <w:rPr>
          <w:rFonts w:cs="Arial"/>
        </w:rPr>
        <w:t xml:space="preserve">Localização do </w:t>
      </w:r>
      <w:r w:rsidR="00570BF7">
        <w:rPr>
          <w:rFonts w:cs="Arial"/>
        </w:rPr>
        <w:t>Município de Santa Maria no Rio Grande do Sul</w:t>
      </w:r>
      <w:r w:rsidR="00EC0778" w:rsidRPr="003B10A9">
        <w:rPr>
          <w:rFonts w:cs="Arial"/>
        </w:rPr>
        <w:t xml:space="preserve">. Fonte: </w:t>
      </w:r>
      <w:r w:rsidR="00570BF7">
        <w:rPr>
          <w:rFonts w:cs="Arial"/>
        </w:rPr>
        <w:t>IBGE</w:t>
      </w:r>
      <w:r w:rsidR="00EC0778" w:rsidRPr="003B10A9">
        <w:rPr>
          <w:rFonts w:cs="Arial"/>
        </w:rPr>
        <w:t xml:space="preserve">, </w:t>
      </w:r>
      <w:r w:rsidR="00570BF7">
        <w:rPr>
          <w:rFonts w:cs="Arial"/>
        </w:rPr>
        <w:t>2017</w:t>
      </w:r>
      <w:r w:rsidR="00EC0778" w:rsidRPr="003B10A9">
        <w:rPr>
          <w:rFonts w:cs="Arial"/>
        </w:rPr>
        <w:t>.</w:t>
      </w:r>
    </w:p>
    <w:p w:rsidR="00F62B30" w:rsidRDefault="00F62B30" w:rsidP="001415A4"/>
    <w:p w:rsidR="00AC7DEC" w:rsidRDefault="00AC7DEC" w:rsidP="00AC7DEC">
      <w:pPr>
        <w:ind w:firstLine="567"/>
      </w:pPr>
      <w:r>
        <w:t>No caso de tabelas e quadros pode-se também considerar o uso de uma ou duas colunas, conforme a necessidade, devendo a legenda ser colocada na parte superior, seguindo as demais especificações usadas para as figuras.</w:t>
      </w:r>
    </w:p>
    <w:p w:rsidR="00AC7DEC" w:rsidRDefault="00AC7DEC" w:rsidP="00AC7DEC"/>
    <w:p w:rsidR="00F62B30" w:rsidRDefault="00F62B30" w:rsidP="001415A4">
      <w:pPr>
        <w:pStyle w:val="subseo"/>
        <w:numPr>
          <w:ilvl w:val="0"/>
          <w:numId w:val="0"/>
        </w:numPr>
      </w:pPr>
      <w:r>
        <w:t>3.2  Citações</w:t>
      </w:r>
    </w:p>
    <w:p w:rsidR="00F62B30" w:rsidRDefault="00F62B30" w:rsidP="001415A4"/>
    <w:p w:rsidR="00A94557" w:rsidRPr="00B52493" w:rsidRDefault="00F62B30" w:rsidP="001415A4">
      <w:r>
        <w:tab/>
      </w:r>
      <w:r w:rsidRPr="00B52493">
        <w:t xml:space="preserve">Para as citações deve-se manter uma padronização, sendo recomendado o uso do padrão definido pela ABNT. Em caso de dúvidas quanto às normas para referências sugere-se </w:t>
      </w:r>
      <w:r w:rsidR="008940D7" w:rsidRPr="00B52493">
        <w:t xml:space="preserve">que seja consultada a </w:t>
      </w:r>
      <w:r w:rsidRPr="00B52493">
        <w:t xml:space="preserve">página </w:t>
      </w:r>
    </w:p>
    <w:p w:rsidR="00F62B30" w:rsidRPr="00B52493" w:rsidRDefault="00A259FE" w:rsidP="001415A4">
      <w:hyperlink r:id="rId14" w:history="1">
        <w:r w:rsidR="00B52493" w:rsidRPr="00B52493">
          <w:rPr>
            <w:rStyle w:val="Hyperlink"/>
            <w:color w:val="auto"/>
            <w:u w:val="none"/>
          </w:rPr>
          <w:t>http://w3.ufsm.br/biblioteca/phocadownload/Manual_de_Dissertacoes_e_Teses-2015.pdf</w:t>
        </w:r>
      </w:hyperlink>
      <w:r w:rsidR="00B52493" w:rsidRPr="00B52493">
        <w:t xml:space="preserve"> </w:t>
      </w:r>
      <w:r w:rsidR="00F62B30" w:rsidRPr="00B52493">
        <w:t>(</w:t>
      </w:r>
      <w:r w:rsidR="00B52493" w:rsidRPr="00B52493">
        <w:t>UNIVERSIDADE FEDERAL DE SANTA MARIA</w:t>
      </w:r>
      <w:r w:rsidR="00F62B30" w:rsidRPr="00B52493">
        <w:t>, 20</w:t>
      </w:r>
      <w:r w:rsidR="00B52493" w:rsidRPr="00B52493">
        <w:t>15</w:t>
      </w:r>
      <w:r w:rsidR="00F62B30" w:rsidRPr="00B52493">
        <w:t>).</w:t>
      </w:r>
    </w:p>
    <w:p w:rsidR="00F62B30" w:rsidRPr="00F87A08" w:rsidRDefault="00F62B30" w:rsidP="001415A4">
      <w:pPr>
        <w:ind w:firstLine="567"/>
      </w:pPr>
      <w:r w:rsidRPr="00F85D40">
        <w:rPr>
          <w:lang w:val="es-ES"/>
        </w:rPr>
        <w:t>Como exemplo considere: A</w:t>
      </w:r>
      <w:r w:rsidR="001F2740" w:rsidRPr="00F85D40">
        <w:rPr>
          <w:lang w:val="es-ES"/>
        </w:rPr>
        <w:t>ckerman</w:t>
      </w:r>
      <w:r w:rsidRPr="00F85D40">
        <w:rPr>
          <w:lang w:val="es-ES"/>
        </w:rPr>
        <w:t xml:space="preserve"> et al. (1973), G</w:t>
      </w:r>
      <w:r w:rsidR="001F2740" w:rsidRPr="00F85D40">
        <w:rPr>
          <w:lang w:val="es-ES"/>
        </w:rPr>
        <w:t>emael</w:t>
      </w:r>
      <w:r w:rsidRPr="00F85D40">
        <w:rPr>
          <w:lang w:val="es-ES"/>
        </w:rPr>
        <w:t xml:space="preserve"> (1994), N</w:t>
      </w:r>
      <w:r w:rsidR="001F2740" w:rsidRPr="00F85D40">
        <w:rPr>
          <w:lang w:val="es-ES"/>
        </w:rPr>
        <w:t>eusch</w:t>
      </w:r>
      <w:r w:rsidRPr="00F85D40">
        <w:rPr>
          <w:lang w:val="es-ES"/>
        </w:rPr>
        <w:t xml:space="preserve"> (1999), G</w:t>
      </w:r>
      <w:r w:rsidR="001F2740" w:rsidRPr="00F85D40">
        <w:rPr>
          <w:lang w:val="es-ES"/>
        </w:rPr>
        <w:t>oodchild</w:t>
      </w:r>
      <w:r w:rsidRPr="00F85D40">
        <w:rPr>
          <w:lang w:val="es-ES"/>
        </w:rPr>
        <w:t xml:space="preserve"> et al. </w:t>
      </w:r>
      <w:r w:rsidRPr="00F87A08">
        <w:t>(1993) e IBGE (2001). Em situações onde se tem dois autores pode-se citar os nomes dos dois autores, ao invés de utilizar “et al.”.</w:t>
      </w:r>
    </w:p>
    <w:p w:rsidR="00F62B30" w:rsidRDefault="00F62B30" w:rsidP="001415A4"/>
    <w:p w:rsidR="00F62B30" w:rsidRDefault="00F62B30" w:rsidP="001415A4">
      <w:pPr>
        <w:pStyle w:val="subseo"/>
        <w:numPr>
          <w:ilvl w:val="0"/>
          <w:numId w:val="0"/>
        </w:numPr>
      </w:pPr>
      <w:r>
        <w:t>3.3  Estilos</w:t>
      </w:r>
    </w:p>
    <w:p w:rsidR="00F62B30" w:rsidRDefault="00F62B30" w:rsidP="001415A4"/>
    <w:p w:rsidR="00F62B30" w:rsidRDefault="00F62B30" w:rsidP="001415A4">
      <w:r>
        <w:tab/>
        <w:t>Na criação deste documento alguns estilos foram criados, seguindo as especificações descritas. No quadro 1 são apresentados os estilos criados, bem como as especificações de cada um deles.</w:t>
      </w:r>
    </w:p>
    <w:p w:rsidR="00F62B30" w:rsidRDefault="00F62B30" w:rsidP="001415A4"/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9"/>
        <w:gridCol w:w="2831"/>
      </w:tblGrid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  <w:rPr>
                <w:b/>
              </w:rPr>
            </w:pPr>
            <w:r>
              <w:rPr>
                <w:b/>
              </w:rPr>
              <w:t>Estilo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center"/>
              <w:rPr>
                <w:b/>
              </w:rPr>
            </w:pPr>
            <w:r>
              <w:rPr>
                <w:b/>
              </w:rPr>
              <w:t>Especificações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</w:pPr>
            <w:r>
              <w:t>titulo_artigo</w:t>
            </w:r>
          </w:p>
        </w:tc>
        <w:tc>
          <w:tcPr>
            <w:tcW w:w="2831" w:type="dxa"/>
          </w:tcPr>
          <w:p w:rsidR="00F62B30" w:rsidRDefault="00F62B30" w:rsidP="001415A4">
            <w:pPr>
              <w:pStyle w:val="endereco"/>
              <w:jc w:val="left"/>
            </w:pPr>
            <w:r>
              <w:t>Times New Roman, negrito, maiúscula, centralizada, 14pts.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pStyle w:val="endereco"/>
            </w:pPr>
            <w:r>
              <w:t>autores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Tipo Times New Roman (padrão), caixa alta, centralizada,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pStyle w:val="endereco"/>
            </w:pPr>
            <w:r>
              <w:t>endereço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Tipo padrão, normal, centralizada,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pStyle w:val="endereco"/>
            </w:pPr>
            <w:r>
              <w:t>resumo_abstract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Tipo padrão, normal, recuo de 1cm a esquerda e a direita,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</w:pPr>
            <w:r>
              <w:t>normal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 xml:space="preserve">Tipo padrão, normal, justificado, com endentação de 1cm na </w:t>
            </w:r>
            <w:r>
              <w:lastRenderedPageBreak/>
              <w:t>primeira linha, espaço simples,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</w:pPr>
            <w:r>
              <w:lastRenderedPageBreak/>
              <w:t>seção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Tipo padrão, maiúsculo, negrito,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</w:pPr>
            <w:r>
              <w:t>sub-seção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Tipo padrão, minúsculo, negrito, 10pts.</w:t>
            </w:r>
          </w:p>
        </w:tc>
      </w:tr>
      <w:tr w:rsidR="00F62B30">
        <w:trPr>
          <w:jc w:val="center"/>
        </w:trPr>
        <w:tc>
          <w:tcPr>
            <w:tcW w:w="1569" w:type="dxa"/>
          </w:tcPr>
          <w:p w:rsidR="00F62B30" w:rsidRDefault="00F62B30" w:rsidP="001415A4">
            <w:pPr>
              <w:jc w:val="center"/>
            </w:pPr>
            <w:r>
              <w:t>equação</w:t>
            </w:r>
          </w:p>
        </w:tc>
        <w:tc>
          <w:tcPr>
            <w:tcW w:w="2831" w:type="dxa"/>
          </w:tcPr>
          <w:p w:rsidR="00F62B30" w:rsidRDefault="00F62B30" w:rsidP="001415A4">
            <w:pPr>
              <w:jc w:val="left"/>
            </w:pPr>
            <w:r>
              <w:t>Centralizada e com o número tabulado à direita.</w:t>
            </w:r>
          </w:p>
        </w:tc>
      </w:tr>
    </w:tbl>
    <w:p w:rsidR="00D315ED" w:rsidRPr="008C2186" w:rsidRDefault="00D315ED" w:rsidP="001415A4">
      <w:pPr>
        <w:jc w:val="center"/>
      </w:pPr>
      <w:r w:rsidRPr="008C2186">
        <w:t>Quadro 1 – Estilos criados na definição deste documento</w:t>
      </w:r>
      <w:r w:rsidR="00CE7339">
        <w:t>.</w:t>
      </w:r>
    </w:p>
    <w:p w:rsidR="00F54E28" w:rsidRDefault="00F54E28" w:rsidP="001415A4"/>
    <w:p w:rsidR="00F62B30" w:rsidRDefault="00F62B30" w:rsidP="001415A4">
      <w:pPr>
        <w:pStyle w:val="seo"/>
        <w:rPr>
          <w:lang w:val="pt-BR"/>
        </w:rPr>
      </w:pPr>
      <w:r>
        <w:rPr>
          <w:lang w:val="pt-BR"/>
        </w:rPr>
        <w:t>4  Conclusões</w:t>
      </w:r>
    </w:p>
    <w:p w:rsidR="00F62B30" w:rsidRDefault="00F62B30" w:rsidP="001415A4"/>
    <w:p w:rsidR="004C5948" w:rsidRPr="00FF3DD8" w:rsidRDefault="00F62B30" w:rsidP="004C5948">
      <w:r>
        <w:tab/>
      </w:r>
      <w:r w:rsidR="004C5948">
        <w:t xml:space="preserve">A comissão reforça que o artigo submetido deverá seguir os estilos especificados neste texto e o arquivo deverá ser enviado no </w:t>
      </w:r>
      <w:r w:rsidR="004C5948" w:rsidRPr="00AC7DEC">
        <w:t xml:space="preserve">formato </w:t>
      </w:r>
      <w:r w:rsidR="004C5948">
        <w:t>WORD, de modo que o Comitê Científico possa inserir caixas de comentários aos autores, durante o processo de revisão.</w:t>
      </w:r>
    </w:p>
    <w:p w:rsidR="00F62B30" w:rsidRDefault="00F62B30" w:rsidP="0094109D">
      <w:pPr>
        <w:ind w:firstLine="567"/>
      </w:pPr>
      <w:r w:rsidRPr="00A070B9">
        <w:t>Para evitar problemas, a comissão sugere que antes de enviar o</w:t>
      </w:r>
      <w:r w:rsidR="0094109D" w:rsidRPr="00A070B9">
        <w:t xml:space="preserve"> artigo</w:t>
      </w:r>
      <w:r w:rsidRPr="00A070B9">
        <w:t xml:space="preserve"> </w:t>
      </w:r>
      <w:r w:rsidR="0094109D" w:rsidRPr="00A070B9">
        <w:t xml:space="preserve">para </w:t>
      </w:r>
      <w:r w:rsidR="00A070B9" w:rsidRPr="00A070B9">
        <w:t>submissão</w:t>
      </w:r>
      <w:r w:rsidR="0094109D" w:rsidRPr="00A070B9">
        <w:t>,</w:t>
      </w:r>
      <w:r w:rsidR="0094109D">
        <w:t xml:space="preserve"> </w:t>
      </w:r>
      <w:r>
        <w:t xml:space="preserve">os autores </w:t>
      </w:r>
      <w:r w:rsidR="00FF3DD8">
        <w:t>se certifiquem que</w:t>
      </w:r>
      <w:r>
        <w:t xml:space="preserve"> todas as figuras</w:t>
      </w:r>
      <w:r w:rsidR="00AC7DEC">
        <w:t>, equações</w:t>
      </w:r>
      <w:r>
        <w:t xml:space="preserve"> e imagens </w:t>
      </w:r>
      <w:r w:rsidR="00FF3DD8">
        <w:t>estejam</w:t>
      </w:r>
      <w:r>
        <w:t xml:space="preserve"> corretas após a conversão e também se a versão a ser enviada é realmente a definitiva. A organização do evento comunica que não fará modificações ou edições no texto enviado, </w:t>
      </w:r>
      <w:r w:rsidR="002C1990">
        <w:t>exceto</w:t>
      </w:r>
      <w:r>
        <w:t xml:space="preserve"> a inserção </w:t>
      </w:r>
      <w:r w:rsidR="009C61D9">
        <w:t>da página inicial e final (ver S</w:t>
      </w:r>
      <w:r>
        <w:t xml:space="preserve">eção 2), e não assume nenhuma responsabilidade caso seja publicada uma versão </w:t>
      </w:r>
      <w:r w:rsidR="002C1990">
        <w:t>desatualizada</w:t>
      </w:r>
      <w:r>
        <w:t>, quando forem enviadas múltiplas versões.</w:t>
      </w:r>
    </w:p>
    <w:p w:rsidR="00FF3DD8" w:rsidRDefault="00FF3DD8" w:rsidP="006A0637">
      <w:pPr>
        <w:ind w:firstLine="567"/>
      </w:pPr>
      <w:r w:rsidRPr="008940D7">
        <w:t xml:space="preserve">Para facilitar o manuseio dos arquivos, a comissão solicita aos autores que compactem os arquivos pdf com o programa </w:t>
      </w:r>
      <w:r w:rsidRPr="008940D7">
        <w:rPr>
          <w:b/>
        </w:rPr>
        <w:t>winzip</w:t>
      </w:r>
      <w:r w:rsidRPr="008940D7">
        <w:t xml:space="preserve"> ou </w:t>
      </w:r>
      <w:r w:rsidRPr="008940D7">
        <w:rPr>
          <w:b/>
        </w:rPr>
        <w:t>winrar</w:t>
      </w:r>
      <w:r w:rsidR="002C1990" w:rsidRPr="00A617C0">
        <w:t xml:space="preserve"> </w:t>
      </w:r>
      <w:r w:rsidR="00A617C0" w:rsidRPr="00A617C0">
        <w:t>antes de enviar</w:t>
      </w:r>
      <w:r w:rsidRPr="00A617C0">
        <w:t>.</w:t>
      </w:r>
      <w:r w:rsidRPr="008940D7">
        <w:t xml:space="preserve"> Além disso, solicita-se nomear os arquivos com </w:t>
      </w:r>
      <w:r w:rsidR="002C1990" w:rsidRPr="008940D7">
        <w:t>os seguintes caracteres: s</w:t>
      </w:r>
      <w:r w:rsidR="0094109D">
        <w:t>obrenome no autor principal e</w:t>
      </w:r>
      <w:r w:rsidRPr="008940D7">
        <w:t xml:space="preserve"> palavra chave do título do artigo</w:t>
      </w:r>
      <w:r w:rsidR="002C1990" w:rsidRPr="008940D7">
        <w:t xml:space="preserve">. Por exemplo, </w:t>
      </w:r>
      <w:r w:rsidR="008940D7">
        <w:t xml:space="preserve">considerando o primeiro artigo da seção Referências (nesta página) o nome do arquivo seria </w:t>
      </w:r>
      <w:r w:rsidR="008940D7" w:rsidRPr="004B154A">
        <w:rPr>
          <w:b/>
        </w:rPr>
        <w:t>Ackermann_triangulation.doc</w:t>
      </w:r>
      <w:r w:rsidR="008940D7">
        <w:t>.</w:t>
      </w:r>
      <w:r w:rsidRPr="008940D7">
        <w:t xml:space="preserve"> Caso os autores, por alguma razão excepcional, necessite</w:t>
      </w:r>
      <w:r w:rsidR="002C1990" w:rsidRPr="008940D7">
        <w:t>m</w:t>
      </w:r>
      <w:r w:rsidRPr="008940D7">
        <w:t xml:space="preserve"> substituir a versão anterior</w:t>
      </w:r>
      <w:r w:rsidR="002C1990" w:rsidRPr="008940D7">
        <w:t>mente enviada</w:t>
      </w:r>
      <w:r w:rsidRPr="008940D7">
        <w:t xml:space="preserve">, recomenda-se acrescentar ao nome do artigo a letra </w:t>
      </w:r>
      <w:r w:rsidRPr="008940D7">
        <w:rPr>
          <w:b/>
        </w:rPr>
        <w:t>v</w:t>
      </w:r>
      <w:r w:rsidRPr="008940D7">
        <w:t xml:space="preserve"> seguida da data da versão. </w:t>
      </w:r>
      <w:r w:rsidR="004B154A">
        <w:t xml:space="preserve">No caso do exemplo anterior ficaria: </w:t>
      </w:r>
      <w:r w:rsidR="004B154A" w:rsidRPr="004B154A">
        <w:rPr>
          <w:b/>
        </w:rPr>
        <w:t>Ackermann_triangulation_</w:t>
      </w:r>
      <w:r w:rsidR="0094109D" w:rsidRPr="008940D7">
        <w:rPr>
          <w:b/>
        </w:rPr>
        <w:t xml:space="preserve"> </w:t>
      </w:r>
      <w:r w:rsidRPr="008940D7">
        <w:rPr>
          <w:b/>
        </w:rPr>
        <w:t>v_</w:t>
      </w:r>
      <w:r w:rsidR="0094109D">
        <w:rPr>
          <w:b/>
        </w:rPr>
        <w:t>20</w:t>
      </w:r>
      <w:r w:rsidRPr="008940D7">
        <w:rPr>
          <w:b/>
        </w:rPr>
        <w:t>_</w:t>
      </w:r>
      <w:r w:rsidR="00AC7DEC">
        <w:rPr>
          <w:b/>
        </w:rPr>
        <w:t>0</w:t>
      </w:r>
      <w:r w:rsidR="0094109D">
        <w:rPr>
          <w:b/>
        </w:rPr>
        <w:t>1</w:t>
      </w:r>
      <w:r w:rsidRPr="008940D7">
        <w:rPr>
          <w:b/>
        </w:rPr>
        <w:t>_</w:t>
      </w:r>
      <w:r w:rsidR="00AC7DEC">
        <w:rPr>
          <w:b/>
        </w:rPr>
        <w:t>1</w:t>
      </w:r>
      <w:r w:rsidR="0094109D">
        <w:rPr>
          <w:b/>
        </w:rPr>
        <w:t>7</w:t>
      </w:r>
      <w:r w:rsidRPr="008940D7">
        <w:rPr>
          <w:b/>
        </w:rPr>
        <w:t>.pdf</w:t>
      </w:r>
      <w:r w:rsidRPr="008940D7">
        <w:t>.</w:t>
      </w:r>
    </w:p>
    <w:p w:rsidR="00F62B30" w:rsidRDefault="002C1990" w:rsidP="0045029C">
      <w:r>
        <w:tab/>
        <w:t>Em caso de dúvidas quanto à</w:t>
      </w:r>
      <w:r w:rsidR="00F62B30">
        <w:t xml:space="preserve"> formatação, entre em contato com a comissão </w:t>
      </w:r>
      <w:r w:rsidR="00F62B30" w:rsidRPr="0045029C">
        <w:t xml:space="preserve">organizadora por intermédio do </w:t>
      </w:r>
      <w:r w:rsidR="00FF3DD8" w:rsidRPr="0045029C">
        <w:t>endereço eletrônico</w:t>
      </w:r>
      <w:r w:rsidR="00F62B30" w:rsidRPr="0045029C">
        <w:t xml:space="preserve"> </w:t>
      </w:r>
      <w:r w:rsidR="0094109D">
        <w:rPr>
          <w:b/>
          <w:bCs/>
        </w:rPr>
        <w:t>cbtr2017@gmail.com</w:t>
      </w:r>
      <w:r w:rsidR="0094109D">
        <w:t>.</w:t>
      </w:r>
    </w:p>
    <w:p w:rsidR="007E7A00" w:rsidRDefault="007E7A00" w:rsidP="001415A4"/>
    <w:p w:rsidR="00F62B30" w:rsidRDefault="00F62B30" w:rsidP="001415A4">
      <w:pPr>
        <w:pStyle w:val="seo"/>
        <w:rPr>
          <w:lang w:val="pt-BR"/>
        </w:rPr>
      </w:pPr>
      <w:r>
        <w:rPr>
          <w:lang w:val="pt-BR"/>
        </w:rPr>
        <w:t>Agradecimentos</w:t>
      </w:r>
    </w:p>
    <w:p w:rsidR="00F62B30" w:rsidRDefault="00F62B30" w:rsidP="001415A4"/>
    <w:p w:rsidR="00F62B30" w:rsidRDefault="00F62B30" w:rsidP="001415A4">
      <w:r>
        <w:tab/>
      </w:r>
      <w:r w:rsidRPr="00A070B9">
        <w:t xml:space="preserve">Os autores destas normas agradecem </w:t>
      </w:r>
      <w:r w:rsidR="00A94557" w:rsidRPr="00A070B9">
        <w:t>a</w:t>
      </w:r>
      <w:r w:rsidRPr="00A070B9">
        <w:t xml:space="preserve"> </w:t>
      </w:r>
      <w:r w:rsidR="00A94557" w:rsidRPr="00A070B9">
        <w:t>professora Rosângela Custódio Cortez Thomas</w:t>
      </w:r>
      <w:r w:rsidR="00B52493" w:rsidRPr="00A070B9">
        <w:t>,</w:t>
      </w:r>
      <w:r w:rsidR="00A070B9" w:rsidRPr="00A070B9">
        <w:t xml:space="preserve"> Roberson da Rocha Buscioli e Francisco Barbosa do Nas</w:t>
      </w:r>
      <w:r w:rsidR="00A070B9">
        <w:t>cimento Filho</w:t>
      </w:r>
      <w:r w:rsidR="00A070B9" w:rsidRPr="00A070B9">
        <w:t xml:space="preserve"> da Universidade Estadual Paulista (Unesp), Campus Rosana,</w:t>
      </w:r>
      <w:r w:rsidR="00B52493" w:rsidRPr="00A070B9">
        <w:t xml:space="preserve"> </w:t>
      </w:r>
      <w:r w:rsidR="00A94557" w:rsidRPr="00A070B9">
        <w:t xml:space="preserve"> pelo auxílio na elaboração destas normas.</w:t>
      </w:r>
    </w:p>
    <w:p w:rsidR="00F62B30" w:rsidRDefault="00F62B30" w:rsidP="001415A4">
      <w:r>
        <w:tab/>
        <w:t>Caso esta seção conste de seu artigo não é necessário numer</w:t>
      </w:r>
      <w:r w:rsidR="00A94557">
        <w:t>á</w:t>
      </w:r>
      <w:r>
        <w:t xml:space="preserve">-la como </w:t>
      </w:r>
      <w:r w:rsidR="00D82B8C">
        <w:t>n</w:t>
      </w:r>
      <w:r>
        <w:t xml:space="preserve">as seções anteriores. A seção referências também não precisa ser numerada, como mostrado abaixo. </w:t>
      </w:r>
    </w:p>
    <w:p w:rsidR="00FF367B" w:rsidRDefault="00FF367B" w:rsidP="001415A4"/>
    <w:p w:rsidR="00554FFC" w:rsidRDefault="00554FFC" w:rsidP="001415A4">
      <w:pPr>
        <w:pStyle w:val="Cabealho"/>
        <w:tabs>
          <w:tab w:val="clear" w:pos="4419"/>
          <w:tab w:val="clear" w:pos="8838"/>
        </w:tabs>
      </w:pPr>
    </w:p>
    <w:p w:rsidR="00FF367B" w:rsidRDefault="00FF367B" w:rsidP="001415A4">
      <w:pPr>
        <w:pStyle w:val="seo"/>
      </w:pPr>
    </w:p>
    <w:p w:rsidR="00F62B30" w:rsidRPr="00A070B9" w:rsidRDefault="00F62B30" w:rsidP="001415A4">
      <w:pPr>
        <w:pStyle w:val="seo"/>
      </w:pPr>
      <w:r w:rsidRPr="00A070B9">
        <w:t>Referências</w:t>
      </w:r>
    </w:p>
    <w:p w:rsidR="00F62B30" w:rsidRPr="00A070B9" w:rsidRDefault="00F62B30" w:rsidP="001415A4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62B30" w:rsidRPr="00D315ED" w:rsidRDefault="00F62B30" w:rsidP="001415A4">
      <w:r w:rsidRPr="00A070B9">
        <w:rPr>
          <w:lang w:val="en-US"/>
        </w:rPr>
        <w:t xml:space="preserve">ACKERMANN, F.; EBNER, H.; KLEIN, H. Block triangulation with independent models. </w:t>
      </w:r>
      <w:r w:rsidRPr="00D315ED">
        <w:rPr>
          <w:b/>
        </w:rPr>
        <w:t>Photogrammetric Engineering,</w:t>
      </w:r>
      <w:r w:rsidRPr="00D315ED">
        <w:t xml:space="preserve"> V. 39, p. 967-981, 1973.</w:t>
      </w:r>
    </w:p>
    <w:p w:rsidR="00F62B30" w:rsidRPr="00D315ED" w:rsidRDefault="00F62B30" w:rsidP="001415A4">
      <w:pPr>
        <w:pStyle w:val="Cabealho"/>
        <w:tabs>
          <w:tab w:val="clear" w:pos="4419"/>
          <w:tab w:val="clear" w:pos="8838"/>
        </w:tabs>
      </w:pPr>
    </w:p>
    <w:p w:rsidR="00F62B30" w:rsidRPr="00A070B9" w:rsidRDefault="00F62B30" w:rsidP="001415A4">
      <w:pPr>
        <w:rPr>
          <w:lang w:val="en-US"/>
        </w:rPr>
      </w:pPr>
      <w:r>
        <w:t>GEMAEL, C</w:t>
      </w:r>
      <w:r w:rsidR="00554FFC">
        <w:t>.</w:t>
      </w:r>
      <w:r>
        <w:t xml:space="preserve"> </w:t>
      </w:r>
      <w:r>
        <w:rPr>
          <w:b/>
        </w:rPr>
        <w:t>Introdução ao ajustamento de observações: aplicações geodésicas</w:t>
      </w:r>
      <w:r>
        <w:t xml:space="preserve">. </w:t>
      </w:r>
      <w:r w:rsidRPr="00A070B9">
        <w:rPr>
          <w:lang w:val="en-US"/>
        </w:rPr>
        <w:t>Curitiba: Editora da UFPR, 1994. 319p.</w:t>
      </w:r>
    </w:p>
    <w:p w:rsidR="00F62B30" w:rsidRPr="00A070B9" w:rsidRDefault="00F62B30" w:rsidP="001415A4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62B30" w:rsidRDefault="00F62B30" w:rsidP="001415A4">
      <w:r>
        <w:rPr>
          <w:lang w:val="en-US"/>
        </w:rPr>
        <w:t xml:space="preserve">GOODCHILD, M.; BRADLEY, P.; STEYAERT, </w:t>
      </w:r>
      <w:smartTag w:uri="urn:schemas-microsoft-com:office:smarttags" w:element="place">
        <w:r>
          <w:rPr>
            <w:lang w:val="en-US"/>
          </w:rPr>
          <w:t>I.</w:t>
        </w:r>
      </w:smartTag>
      <w:r>
        <w:rPr>
          <w:lang w:val="en-US"/>
        </w:rPr>
        <w:t xml:space="preserve"> </w:t>
      </w:r>
      <w:r>
        <w:rPr>
          <w:b/>
          <w:lang w:val="en-US"/>
        </w:rPr>
        <w:t xml:space="preserve">Environmental </w:t>
      </w:r>
      <w:r w:rsidR="00DB23D5">
        <w:rPr>
          <w:b/>
          <w:lang w:val="en-US"/>
        </w:rPr>
        <w:t>modeling</w:t>
      </w:r>
      <w:r>
        <w:rPr>
          <w:b/>
          <w:lang w:val="en-US"/>
        </w:rPr>
        <w:t xml:space="preserve"> with GIS</w:t>
      </w:r>
      <w:r>
        <w:rPr>
          <w:lang w:val="en-US"/>
        </w:rPr>
        <w:t xml:space="preserve">. </w:t>
      </w:r>
      <w:r w:rsidRPr="005A1877">
        <w:t xml:space="preserve">New York: Oxford University Press, 1993. </w:t>
      </w:r>
      <w:r>
        <w:t>488p.</w:t>
      </w:r>
    </w:p>
    <w:p w:rsidR="00F62B30" w:rsidRDefault="00F62B30" w:rsidP="001415A4"/>
    <w:p w:rsidR="00D82B8C" w:rsidRDefault="00D82B8C" w:rsidP="00D82B8C">
      <w:r w:rsidRPr="00FB25FD">
        <w:t xml:space="preserve">IBGE. </w:t>
      </w:r>
      <w:r w:rsidRPr="00FB25FD">
        <w:rPr>
          <w:b/>
        </w:rPr>
        <w:t>SIRGAS – Sistema de Referência Geocêntrico para as Américas</w:t>
      </w:r>
      <w:r w:rsidRPr="00FB25FD">
        <w:t>. Disponível em: &lt;</w:t>
      </w:r>
      <w:r w:rsidRPr="00FF4BED">
        <w:t>http://www.ibge.gov.br/home/geociencias/geodesia/default_sirgas_int.shtm</w:t>
      </w:r>
      <w:r w:rsidRPr="00FB25FD">
        <w:t>&gt;. Acesso: 15 outubro 2011.</w:t>
      </w:r>
    </w:p>
    <w:p w:rsidR="00570BF7" w:rsidRDefault="00570BF7" w:rsidP="00D82B8C">
      <w:pPr>
        <w:rPr>
          <w:rFonts w:cs="Arial"/>
        </w:rPr>
      </w:pPr>
    </w:p>
    <w:p w:rsidR="00570BF7" w:rsidRPr="005368C9" w:rsidRDefault="00570BF7" w:rsidP="00D82B8C">
      <w:r w:rsidRPr="005368C9">
        <w:rPr>
          <w:rFonts w:cs="Arial"/>
        </w:rPr>
        <w:t>IBGE. Cidades</w:t>
      </w:r>
      <w:r w:rsidR="005368C9">
        <w:rPr>
          <w:rFonts w:cs="Arial"/>
        </w:rPr>
        <w:t xml:space="preserve">. </w:t>
      </w:r>
      <w:r w:rsidR="005368C9" w:rsidRPr="005368C9">
        <w:rPr>
          <w:rFonts w:cs="Arial"/>
          <w:b/>
        </w:rPr>
        <w:t>Santa Maria-RS</w:t>
      </w:r>
      <w:r w:rsidRPr="005368C9">
        <w:rPr>
          <w:rFonts w:cs="Arial"/>
        </w:rPr>
        <w:t xml:space="preserve">. Disponível em: </w:t>
      </w:r>
      <w:r w:rsidR="005368C9">
        <w:rPr>
          <w:rFonts w:cs="Arial"/>
        </w:rPr>
        <w:t>&lt;</w:t>
      </w:r>
      <w:hyperlink r:id="rId15" w:history="1">
        <w:r w:rsidR="005368C9" w:rsidRPr="005368C9">
          <w:rPr>
            <w:rStyle w:val="Hyperlink"/>
            <w:rFonts w:cs="Arial"/>
            <w:color w:val="auto"/>
            <w:u w:val="none"/>
          </w:rPr>
          <w:t>http://cidades.ibge.gov.br/v3/cidades/municipio/4316907</w:t>
        </w:r>
      </w:hyperlink>
      <w:r w:rsidR="005368C9">
        <w:rPr>
          <w:rFonts w:cs="Arial"/>
        </w:rPr>
        <w:t xml:space="preserve">&gt; </w:t>
      </w:r>
      <w:r w:rsidR="005368C9" w:rsidRPr="005368C9">
        <w:rPr>
          <w:rFonts w:cs="Arial"/>
        </w:rPr>
        <w:t>Acesso em: 19 janeiro</w:t>
      </w:r>
      <w:r w:rsidRPr="005368C9">
        <w:rPr>
          <w:rFonts w:cs="Arial"/>
        </w:rPr>
        <w:t xml:space="preserve"> 2017</w:t>
      </w:r>
      <w:r w:rsidR="005368C9" w:rsidRPr="005368C9">
        <w:rPr>
          <w:rFonts w:cs="Arial"/>
        </w:rPr>
        <w:t>.</w:t>
      </w:r>
    </w:p>
    <w:p w:rsidR="00F62B30" w:rsidRPr="00A070B9" w:rsidRDefault="00F62B30" w:rsidP="001415A4"/>
    <w:p w:rsidR="00F62B30" w:rsidRDefault="00F62B30" w:rsidP="001415A4">
      <w:pPr>
        <w:rPr>
          <w:lang w:val="en-US"/>
        </w:rPr>
      </w:pPr>
      <w:r>
        <w:rPr>
          <w:lang w:val="en-US"/>
        </w:rPr>
        <w:t xml:space="preserve">LAURINI, R.; THOMPSON, D. </w:t>
      </w:r>
      <w:r>
        <w:rPr>
          <w:b/>
          <w:lang w:val="en-US"/>
        </w:rPr>
        <w:t>Fundamental of spatial information systems</w:t>
      </w:r>
      <w:r>
        <w:rPr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Toronto</w:t>
          </w:r>
        </w:smartTag>
      </w:smartTag>
      <w:r>
        <w:rPr>
          <w:lang w:val="en-US"/>
        </w:rPr>
        <w:t>: Academic Press, 1992. 680p.</w:t>
      </w:r>
    </w:p>
    <w:p w:rsidR="00F62B30" w:rsidRDefault="00F62B30" w:rsidP="001415A4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62B30" w:rsidRPr="00A070B9" w:rsidRDefault="00F62B30" w:rsidP="001415A4">
      <w:r>
        <w:rPr>
          <w:lang w:val="en-US"/>
        </w:rPr>
        <w:t>NEUSCH, T</w:t>
      </w:r>
      <w:r>
        <w:rPr>
          <w:b/>
          <w:lang w:val="en-US"/>
        </w:rPr>
        <w:t xml:space="preserve">. Multi-frequency and multi-polarization </w:t>
      </w:r>
      <w:r w:rsidR="00DB23D5">
        <w:rPr>
          <w:b/>
          <w:lang w:val="en-US"/>
        </w:rPr>
        <w:t>synthetic</w:t>
      </w:r>
      <w:r>
        <w:rPr>
          <w:b/>
          <w:lang w:val="en-US"/>
        </w:rPr>
        <w:t xml:space="preserve"> aperture radar for modeling </w:t>
      </w:r>
      <w:r w:rsidR="00DB23D5">
        <w:rPr>
          <w:b/>
          <w:lang w:val="en-US"/>
        </w:rPr>
        <w:t>hydrological</w:t>
      </w:r>
      <w:r>
        <w:rPr>
          <w:b/>
          <w:lang w:val="en-US"/>
        </w:rPr>
        <w:t xml:space="preserve"> parameters</w:t>
      </w:r>
      <w:r>
        <w:rPr>
          <w:lang w:val="en-US"/>
        </w:rPr>
        <w:t xml:space="preserve">. 1999. 128p. </w:t>
      </w:r>
      <w:r w:rsidRPr="00A070B9">
        <w:t>PhD Thesis - University of Karlsruhe, Karlsruhe.</w:t>
      </w:r>
    </w:p>
    <w:p w:rsidR="00554FFC" w:rsidRPr="00A070B9" w:rsidRDefault="00554FFC" w:rsidP="001415A4"/>
    <w:p w:rsidR="00B52493" w:rsidRPr="00A070B9" w:rsidRDefault="00B52493" w:rsidP="001415A4">
      <w:r w:rsidRPr="00A070B9">
        <w:t xml:space="preserve">UNIVERSIDADE FEDERAL DE SANTA MARIA. Pró-Reitoria de Pós-Graduação e Pesquisa. </w:t>
      </w:r>
      <w:r w:rsidRPr="00A070B9">
        <w:rPr>
          <w:b/>
        </w:rPr>
        <w:t>Manual de Dissertações e Teses da UFSM: estrutura e apresentação.</w:t>
      </w:r>
      <w:r w:rsidRPr="00A070B9">
        <w:t xml:space="preserve"> Universidade Federal de Santa Maria, Pró-Reitoria de Pós-Graduação e Pesquisa, Sistema de Bibliotecas da UFSM, Editora da UFSM – Santa Maria: Editora da UFSM,  2015.</w:t>
      </w:r>
    </w:p>
    <w:sectPr w:rsidR="00B52493" w:rsidRPr="00A070B9" w:rsidSect="00A259FE">
      <w:headerReference w:type="default" r:id="rId16"/>
      <w:type w:val="continuous"/>
      <w:pgSz w:w="11907" w:h="16840" w:code="9"/>
      <w:pgMar w:top="1418" w:right="1134" w:bottom="1418" w:left="1134" w:header="1134" w:footer="1134" w:gutter="0"/>
      <w:cols w:num="2" w:space="2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4E0" w:rsidRDefault="003234E0">
      <w:r>
        <w:separator/>
      </w:r>
    </w:p>
  </w:endnote>
  <w:endnote w:type="continuationSeparator" w:id="1">
    <w:p w:rsidR="003234E0" w:rsidRDefault="0032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B5B" w:rsidRDefault="009B3B5B">
    <w:pPr>
      <w:rPr>
        <w:sz w:val="6"/>
        <w:szCs w:val="6"/>
      </w:rPr>
    </w:pPr>
  </w:p>
  <w:p w:rsidR="009B3B5B" w:rsidRPr="00670023" w:rsidRDefault="009B3B5B">
    <w:pPr>
      <w:rPr>
        <w:sz w:val="6"/>
        <w:szCs w:val="6"/>
      </w:rPr>
    </w:pPr>
  </w:p>
  <w:tbl>
    <w:tblPr>
      <w:tblW w:w="0" w:type="auto"/>
      <w:jc w:val="center"/>
      <w:tblBorders>
        <w:top w:val="single" w:sz="8" w:space="0" w:color="auto"/>
        <w:insideH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249"/>
      <w:gridCol w:w="1444"/>
    </w:tblGrid>
    <w:tr w:rsidR="009B3B5B" w:rsidRPr="009C2E22">
      <w:trPr>
        <w:jc w:val="center"/>
      </w:trPr>
      <w:tc>
        <w:tcPr>
          <w:tcW w:w="8249" w:type="dxa"/>
        </w:tcPr>
        <w:p w:rsidR="009B3B5B" w:rsidRPr="009C2E22" w:rsidRDefault="00742E44">
          <w:pPr>
            <w:pStyle w:val="Rodap"/>
            <w:rPr>
              <w:i/>
              <w:sz w:val="18"/>
            </w:rPr>
          </w:pPr>
          <w:r>
            <w:rPr>
              <w:i/>
              <w:sz w:val="18"/>
            </w:rPr>
            <w:t>C. Bastarz; I. Elesbão</w:t>
          </w:r>
        </w:p>
      </w:tc>
      <w:tc>
        <w:tcPr>
          <w:tcW w:w="1444" w:type="dxa"/>
        </w:tcPr>
        <w:p w:rsidR="009B3B5B" w:rsidRPr="009C2E22" w:rsidRDefault="009B3B5B" w:rsidP="00D51B76">
          <w:pPr>
            <w:pStyle w:val="Rodap"/>
            <w:jc w:val="right"/>
            <w:rPr>
              <w:i/>
              <w:sz w:val="18"/>
            </w:rPr>
          </w:pPr>
          <w:r>
            <w:rPr>
              <w:i/>
              <w:sz w:val="18"/>
            </w:rPr>
            <w:t xml:space="preserve">ISSN </w:t>
          </w:r>
          <w:r w:rsidR="00D51B76">
            <w:rPr>
              <w:i/>
              <w:sz w:val="18"/>
            </w:rPr>
            <w:t>????</w:t>
          </w:r>
          <w:r>
            <w:rPr>
              <w:i/>
              <w:sz w:val="18"/>
            </w:rPr>
            <w:t>-</w:t>
          </w:r>
          <w:r w:rsidR="00D51B76">
            <w:rPr>
              <w:i/>
              <w:sz w:val="18"/>
            </w:rPr>
            <w:t>????</w:t>
          </w:r>
        </w:p>
      </w:tc>
    </w:tr>
  </w:tbl>
  <w:p w:rsidR="009B3B5B" w:rsidRPr="009C2E22" w:rsidRDefault="009B3B5B">
    <w:pPr>
      <w:pStyle w:val="Rodap"/>
      <w:rPr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4E0" w:rsidRDefault="003234E0">
      <w:r>
        <w:separator/>
      </w:r>
    </w:p>
  </w:footnote>
  <w:footnote w:type="continuationSeparator" w:id="1">
    <w:p w:rsidR="003234E0" w:rsidRDefault="00323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CDC" w:rsidRDefault="00A070B9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1483360</wp:posOffset>
          </wp:positionH>
          <wp:positionV relativeFrom="paragraph">
            <wp:posOffset>-415290</wp:posOffset>
          </wp:positionV>
          <wp:extent cx="3038475" cy="590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CDC" w:rsidRDefault="00133CDC"/>
  <w:tbl>
    <w:tblPr>
      <w:tblW w:w="0" w:type="auto"/>
      <w:jc w:val="center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451"/>
      <w:gridCol w:w="1126"/>
    </w:tblGrid>
    <w:tr w:rsidR="009B3B5B" w:rsidTr="00133CDC">
      <w:trPr>
        <w:trHeight w:val="404"/>
        <w:jc w:val="center"/>
      </w:trPr>
      <w:tc>
        <w:tcPr>
          <w:tcW w:w="8451" w:type="dxa"/>
        </w:tcPr>
        <w:p w:rsidR="009B3B5B" w:rsidRPr="004302AB" w:rsidRDefault="009B3B5B" w:rsidP="00742E44">
          <w:pPr>
            <w:pStyle w:val="Cabealho"/>
            <w:rPr>
              <w:i/>
              <w:sz w:val="18"/>
            </w:rPr>
          </w:pPr>
          <w:r w:rsidRPr="006B050F">
            <w:rPr>
              <w:bCs/>
              <w:i/>
              <w:sz w:val="18"/>
            </w:rPr>
            <w:t xml:space="preserve">Anais do </w:t>
          </w:r>
          <w:r w:rsidR="00742E44" w:rsidRPr="00742E44">
            <w:rPr>
              <w:b/>
              <w:bCs/>
              <w:i/>
              <w:sz w:val="18"/>
            </w:rPr>
            <w:t xml:space="preserve">X </w:t>
          </w:r>
          <w:r w:rsidR="005011E7">
            <w:rPr>
              <w:b/>
              <w:i/>
              <w:sz w:val="18"/>
            </w:rPr>
            <w:t>Congresso Brasileiro de Turismo Rural</w:t>
          </w:r>
          <w:r w:rsidRPr="00670023">
            <w:rPr>
              <w:i/>
              <w:sz w:val="18"/>
            </w:rPr>
            <w:t xml:space="preserve">, </w:t>
          </w:r>
          <w:r w:rsidR="00742E44">
            <w:rPr>
              <w:i/>
              <w:sz w:val="18"/>
            </w:rPr>
            <w:t>Santa Maria-RS</w:t>
          </w:r>
          <w:r>
            <w:rPr>
              <w:i/>
              <w:sz w:val="18"/>
            </w:rPr>
            <w:t xml:space="preserve">, </w:t>
          </w:r>
          <w:r w:rsidR="00742E44">
            <w:rPr>
              <w:i/>
              <w:sz w:val="18"/>
            </w:rPr>
            <w:t>27-29</w:t>
          </w:r>
          <w:r w:rsidR="005011E7">
            <w:rPr>
              <w:i/>
              <w:sz w:val="18"/>
            </w:rPr>
            <w:t xml:space="preserve"> de </w:t>
          </w:r>
          <w:r w:rsidR="00742E44">
            <w:rPr>
              <w:i/>
              <w:sz w:val="18"/>
            </w:rPr>
            <w:t>setembro</w:t>
          </w:r>
          <w:r w:rsidR="005011E7">
            <w:rPr>
              <w:i/>
              <w:sz w:val="18"/>
            </w:rPr>
            <w:t xml:space="preserve"> de 201</w:t>
          </w:r>
          <w:r w:rsidR="00742E44">
            <w:rPr>
              <w:i/>
              <w:sz w:val="18"/>
            </w:rPr>
            <w:t>7</w:t>
          </w:r>
          <w:r w:rsidR="005011E7">
            <w:rPr>
              <w:i/>
              <w:sz w:val="18"/>
            </w:rPr>
            <w:t>.</w:t>
          </w:r>
          <w:r>
            <w:rPr>
              <w:i/>
              <w:sz w:val="18"/>
            </w:rPr>
            <w:t xml:space="preserve"> v.1.</w:t>
          </w:r>
        </w:p>
      </w:tc>
      <w:tc>
        <w:tcPr>
          <w:tcW w:w="1126" w:type="dxa"/>
        </w:tcPr>
        <w:p w:rsidR="009B3B5B" w:rsidRPr="004302AB" w:rsidRDefault="009B3B5B" w:rsidP="006B050F">
          <w:pPr>
            <w:pStyle w:val="Cabealho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p. 000-000</w:t>
          </w:r>
        </w:p>
      </w:tc>
    </w:tr>
  </w:tbl>
  <w:p w:rsidR="009B3B5B" w:rsidRDefault="009B3B5B">
    <w:pPr>
      <w:pStyle w:val="Cabealho"/>
      <w:rPr>
        <w:sz w:val="6"/>
      </w:rPr>
    </w:pPr>
  </w:p>
  <w:p w:rsidR="009B3B5B" w:rsidRDefault="009B3B5B">
    <w:pPr>
      <w:pStyle w:val="Cabealho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9B3B5B">
      <w:trPr>
        <w:jc w:val="center"/>
      </w:trPr>
      <w:tc>
        <w:tcPr>
          <w:tcW w:w="9639" w:type="dxa"/>
        </w:tcPr>
        <w:p w:rsidR="009B3B5B" w:rsidRPr="004302AB" w:rsidRDefault="00B52493" w:rsidP="00B52493">
          <w:pPr>
            <w:pStyle w:val="Cabealho"/>
            <w:rPr>
              <w:i/>
              <w:sz w:val="18"/>
            </w:rPr>
          </w:pPr>
          <w:r w:rsidRPr="006B050F">
            <w:rPr>
              <w:bCs/>
              <w:i/>
              <w:sz w:val="18"/>
            </w:rPr>
            <w:t xml:space="preserve">Anais do </w:t>
          </w:r>
          <w:r w:rsidRPr="00742E44">
            <w:rPr>
              <w:b/>
              <w:bCs/>
              <w:i/>
              <w:sz w:val="18"/>
            </w:rPr>
            <w:t xml:space="preserve">X </w:t>
          </w:r>
          <w:r>
            <w:rPr>
              <w:b/>
              <w:i/>
              <w:sz w:val="18"/>
            </w:rPr>
            <w:t>Congresso Brasileiro de Turismo Rural</w:t>
          </w:r>
          <w:r w:rsidRPr="00670023">
            <w:rPr>
              <w:i/>
              <w:sz w:val="18"/>
            </w:rPr>
            <w:t xml:space="preserve">, </w:t>
          </w:r>
          <w:r>
            <w:rPr>
              <w:i/>
              <w:sz w:val="18"/>
            </w:rPr>
            <w:t>Santa Maria-RS, 27-29 de setembro de 2017. v.1.</w:t>
          </w:r>
        </w:p>
      </w:tc>
    </w:tr>
  </w:tbl>
  <w:p w:rsidR="009B3B5B" w:rsidRPr="000C58CA" w:rsidRDefault="009B3B5B" w:rsidP="001415A4">
    <w:pPr>
      <w:pStyle w:val="Cabealho"/>
      <w:rPr>
        <w:sz w:val="4"/>
        <w:szCs w:val="4"/>
      </w:rPr>
    </w:pPr>
  </w:p>
  <w:p w:rsidR="009B3B5B" w:rsidRPr="000C58CA" w:rsidRDefault="009B3B5B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0EE"/>
    <w:multiLevelType w:val="hybridMultilevel"/>
    <w:tmpl w:val="BA4EEFF6"/>
    <w:lvl w:ilvl="0" w:tplc="640813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E89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0AA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E9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81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6A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7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8A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8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5769C"/>
    <w:multiLevelType w:val="multilevel"/>
    <w:tmpl w:val="56F0A6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B577D6E"/>
    <w:multiLevelType w:val="multilevel"/>
    <w:tmpl w:val="791EEE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E7BFA"/>
    <w:rsid w:val="00001F9F"/>
    <w:rsid w:val="00042788"/>
    <w:rsid w:val="00076145"/>
    <w:rsid w:val="0009563F"/>
    <w:rsid w:val="000A1590"/>
    <w:rsid w:val="000B0171"/>
    <w:rsid w:val="000C44D2"/>
    <w:rsid w:val="000C58CA"/>
    <w:rsid w:val="000D4836"/>
    <w:rsid w:val="00104071"/>
    <w:rsid w:val="00133CDC"/>
    <w:rsid w:val="001415A4"/>
    <w:rsid w:val="0014284C"/>
    <w:rsid w:val="00192A85"/>
    <w:rsid w:val="001A0A2B"/>
    <w:rsid w:val="001B295D"/>
    <w:rsid w:val="001F2740"/>
    <w:rsid w:val="00267FAB"/>
    <w:rsid w:val="0027494D"/>
    <w:rsid w:val="002935C5"/>
    <w:rsid w:val="002A2E94"/>
    <w:rsid w:val="002A4763"/>
    <w:rsid w:val="002C1990"/>
    <w:rsid w:val="002F0B55"/>
    <w:rsid w:val="002F0F4A"/>
    <w:rsid w:val="00302924"/>
    <w:rsid w:val="003234E0"/>
    <w:rsid w:val="003249D7"/>
    <w:rsid w:val="00361C45"/>
    <w:rsid w:val="0038017B"/>
    <w:rsid w:val="00380928"/>
    <w:rsid w:val="003D379D"/>
    <w:rsid w:val="00416F9F"/>
    <w:rsid w:val="004302AB"/>
    <w:rsid w:val="0045029C"/>
    <w:rsid w:val="00452C5D"/>
    <w:rsid w:val="0046504A"/>
    <w:rsid w:val="0049060D"/>
    <w:rsid w:val="004B154A"/>
    <w:rsid w:val="004C5948"/>
    <w:rsid w:val="004C6D47"/>
    <w:rsid w:val="004D1156"/>
    <w:rsid w:val="004F444D"/>
    <w:rsid w:val="005011E7"/>
    <w:rsid w:val="00531E8D"/>
    <w:rsid w:val="005368C9"/>
    <w:rsid w:val="00554FFC"/>
    <w:rsid w:val="00570BF7"/>
    <w:rsid w:val="005A1877"/>
    <w:rsid w:val="005A2444"/>
    <w:rsid w:val="005F3CD4"/>
    <w:rsid w:val="005F5A6E"/>
    <w:rsid w:val="005F7306"/>
    <w:rsid w:val="00615D96"/>
    <w:rsid w:val="00624865"/>
    <w:rsid w:val="00670023"/>
    <w:rsid w:val="0067437F"/>
    <w:rsid w:val="00677027"/>
    <w:rsid w:val="006A0637"/>
    <w:rsid w:val="006A7758"/>
    <w:rsid w:val="006B050F"/>
    <w:rsid w:val="006B0EFD"/>
    <w:rsid w:val="006F1F01"/>
    <w:rsid w:val="006F667C"/>
    <w:rsid w:val="00714759"/>
    <w:rsid w:val="00740B3C"/>
    <w:rsid w:val="00742E44"/>
    <w:rsid w:val="00751565"/>
    <w:rsid w:val="007970A2"/>
    <w:rsid w:val="007A1889"/>
    <w:rsid w:val="007C68BA"/>
    <w:rsid w:val="007E703B"/>
    <w:rsid w:val="007E7896"/>
    <w:rsid w:val="007E7A00"/>
    <w:rsid w:val="007F10F5"/>
    <w:rsid w:val="00807ECE"/>
    <w:rsid w:val="008760F2"/>
    <w:rsid w:val="00876175"/>
    <w:rsid w:val="00893EF3"/>
    <w:rsid w:val="008940D7"/>
    <w:rsid w:val="008C14E6"/>
    <w:rsid w:val="008C2186"/>
    <w:rsid w:val="00913A99"/>
    <w:rsid w:val="009319CF"/>
    <w:rsid w:val="009331E9"/>
    <w:rsid w:val="0094109D"/>
    <w:rsid w:val="00954330"/>
    <w:rsid w:val="00974AD6"/>
    <w:rsid w:val="009863EB"/>
    <w:rsid w:val="0099072C"/>
    <w:rsid w:val="009B3B5B"/>
    <w:rsid w:val="009C220A"/>
    <w:rsid w:val="009C2E22"/>
    <w:rsid w:val="009C61D9"/>
    <w:rsid w:val="00A070B9"/>
    <w:rsid w:val="00A259FE"/>
    <w:rsid w:val="00A321EE"/>
    <w:rsid w:val="00A45B02"/>
    <w:rsid w:val="00A51558"/>
    <w:rsid w:val="00A617C0"/>
    <w:rsid w:val="00A70B00"/>
    <w:rsid w:val="00A94557"/>
    <w:rsid w:val="00AC7DEC"/>
    <w:rsid w:val="00AD6516"/>
    <w:rsid w:val="00B52493"/>
    <w:rsid w:val="00B970C3"/>
    <w:rsid w:val="00BE7BFA"/>
    <w:rsid w:val="00C41F54"/>
    <w:rsid w:val="00C50FE2"/>
    <w:rsid w:val="00C517D2"/>
    <w:rsid w:val="00C7330C"/>
    <w:rsid w:val="00CD3D63"/>
    <w:rsid w:val="00CE7339"/>
    <w:rsid w:val="00CF266C"/>
    <w:rsid w:val="00D1321F"/>
    <w:rsid w:val="00D16030"/>
    <w:rsid w:val="00D22D66"/>
    <w:rsid w:val="00D258A9"/>
    <w:rsid w:val="00D315ED"/>
    <w:rsid w:val="00D51B76"/>
    <w:rsid w:val="00D620A6"/>
    <w:rsid w:val="00D64B54"/>
    <w:rsid w:val="00D82B8C"/>
    <w:rsid w:val="00D878E0"/>
    <w:rsid w:val="00DA0B94"/>
    <w:rsid w:val="00DA1B94"/>
    <w:rsid w:val="00DA6049"/>
    <w:rsid w:val="00DB106D"/>
    <w:rsid w:val="00DB23D5"/>
    <w:rsid w:val="00DE0034"/>
    <w:rsid w:val="00E22036"/>
    <w:rsid w:val="00E666B5"/>
    <w:rsid w:val="00E96E88"/>
    <w:rsid w:val="00EA4090"/>
    <w:rsid w:val="00EC0778"/>
    <w:rsid w:val="00EF189C"/>
    <w:rsid w:val="00EF3CFC"/>
    <w:rsid w:val="00F172E2"/>
    <w:rsid w:val="00F54E28"/>
    <w:rsid w:val="00F60377"/>
    <w:rsid w:val="00F62B30"/>
    <w:rsid w:val="00F63131"/>
    <w:rsid w:val="00F67590"/>
    <w:rsid w:val="00F7374B"/>
    <w:rsid w:val="00F74844"/>
    <w:rsid w:val="00F85D40"/>
    <w:rsid w:val="00F87A08"/>
    <w:rsid w:val="00FA77C6"/>
    <w:rsid w:val="00FB3C1A"/>
    <w:rsid w:val="00FC6F4E"/>
    <w:rsid w:val="00FF2AAF"/>
    <w:rsid w:val="00FF367B"/>
    <w:rsid w:val="00FF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9FE"/>
    <w:pPr>
      <w:jc w:val="both"/>
    </w:pPr>
  </w:style>
  <w:style w:type="paragraph" w:styleId="Ttulo1">
    <w:name w:val="heading 1"/>
    <w:basedOn w:val="Normal"/>
    <w:next w:val="Normal"/>
    <w:qFormat/>
    <w:rsid w:val="00A2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A259FE"/>
    <w:pPr>
      <w:keepNext/>
      <w:outlineLvl w:val="1"/>
    </w:pPr>
    <w:rPr>
      <w:b/>
      <w:bCs/>
      <w:lang w:val="en-US"/>
    </w:rPr>
  </w:style>
  <w:style w:type="paragraph" w:styleId="Ttulo3">
    <w:name w:val="heading 3"/>
    <w:basedOn w:val="Normal"/>
    <w:next w:val="Normal"/>
    <w:qFormat/>
    <w:rsid w:val="00A259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9F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9FE"/>
    <w:pPr>
      <w:tabs>
        <w:tab w:val="center" w:pos="4419"/>
        <w:tab w:val="right" w:pos="8838"/>
      </w:tabs>
    </w:pPr>
  </w:style>
  <w:style w:type="paragraph" w:customStyle="1" w:styleId="tituloartigo">
    <w:name w:val="titulo_artigo"/>
    <w:rsid w:val="00A259FE"/>
    <w:pPr>
      <w:ind w:left="284" w:right="284"/>
      <w:jc w:val="center"/>
      <w:outlineLvl w:val="0"/>
    </w:pPr>
    <w:rPr>
      <w:b/>
      <w:caps/>
      <w:sz w:val="28"/>
    </w:rPr>
  </w:style>
  <w:style w:type="paragraph" w:customStyle="1" w:styleId="autores">
    <w:name w:val="autores"/>
    <w:rsid w:val="00A259FE"/>
    <w:pPr>
      <w:keepLines/>
      <w:spacing w:before="120" w:after="60"/>
      <w:jc w:val="center"/>
    </w:pPr>
    <w:rPr>
      <w:b/>
      <w:smallCaps/>
      <w:sz w:val="22"/>
    </w:rPr>
  </w:style>
  <w:style w:type="paragraph" w:customStyle="1" w:styleId="endereco">
    <w:name w:val="endereco"/>
    <w:rsid w:val="00A259FE"/>
    <w:pPr>
      <w:jc w:val="center"/>
    </w:pPr>
  </w:style>
  <w:style w:type="character" w:styleId="Hyperlink">
    <w:name w:val="Hyperlink"/>
    <w:rsid w:val="00A259FE"/>
    <w:rPr>
      <w:color w:val="0000FF"/>
      <w:u w:val="single"/>
    </w:rPr>
  </w:style>
  <w:style w:type="paragraph" w:customStyle="1" w:styleId="resumoabstract">
    <w:name w:val="resumo_abstract"/>
    <w:basedOn w:val="Normal"/>
    <w:rsid w:val="00A259FE"/>
    <w:pPr>
      <w:ind w:left="567" w:right="567"/>
    </w:pPr>
    <w:rPr>
      <w:b/>
    </w:rPr>
  </w:style>
  <w:style w:type="paragraph" w:customStyle="1" w:styleId="equao">
    <w:name w:val="equação"/>
    <w:basedOn w:val="Normal"/>
    <w:rsid w:val="00A259FE"/>
    <w:pPr>
      <w:spacing w:before="120" w:after="120"/>
      <w:jc w:val="right"/>
    </w:pPr>
    <w:rPr>
      <w:lang w:val="es-ES_tradnl"/>
    </w:rPr>
  </w:style>
  <w:style w:type="paragraph" w:customStyle="1" w:styleId="seo">
    <w:name w:val="seção"/>
    <w:basedOn w:val="Ttulo2"/>
    <w:rsid w:val="00A259FE"/>
    <w:rPr>
      <w:caps/>
    </w:rPr>
  </w:style>
  <w:style w:type="character" w:styleId="HiperlinkVisitado">
    <w:name w:val="FollowedHyperlink"/>
    <w:rsid w:val="00A259FE"/>
    <w:rPr>
      <w:color w:val="800080"/>
      <w:u w:val="single"/>
    </w:rPr>
  </w:style>
  <w:style w:type="paragraph" w:customStyle="1" w:styleId="subseo">
    <w:name w:val="sub_seção"/>
    <w:basedOn w:val="Normal"/>
    <w:rsid w:val="00A259FE"/>
    <w:pPr>
      <w:numPr>
        <w:ilvl w:val="1"/>
        <w:numId w:val="2"/>
      </w:numPr>
      <w:ind w:left="0" w:firstLine="0"/>
    </w:pPr>
    <w:rPr>
      <w:b/>
      <w:bCs/>
    </w:rPr>
  </w:style>
  <w:style w:type="paragraph" w:styleId="MapadoDocumento">
    <w:name w:val="Document Map"/>
    <w:basedOn w:val="Normal"/>
    <w:semiHidden/>
    <w:rsid w:val="00A259FE"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sid w:val="007E7A00"/>
    <w:pPr>
      <w:autoSpaceDE w:val="0"/>
      <w:autoSpaceDN w:val="0"/>
      <w:adjustRightInd w:val="0"/>
    </w:pPr>
    <w:rPr>
      <w:rFonts w:ascii="Arial" w:hAnsi="Arial"/>
    </w:rPr>
  </w:style>
  <w:style w:type="character" w:styleId="Refdecomentrio">
    <w:name w:val="annotation reference"/>
    <w:rsid w:val="005A187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A1877"/>
  </w:style>
  <w:style w:type="character" w:customStyle="1" w:styleId="TextodecomentrioChar">
    <w:name w:val="Texto de comentário Char"/>
    <w:basedOn w:val="Fontepargpadro"/>
    <w:link w:val="Textodecomentrio"/>
    <w:rsid w:val="005A1877"/>
  </w:style>
  <w:style w:type="paragraph" w:styleId="Assuntodocomentrio">
    <w:name w:val="annotation subject"/>
    <w:basedOn w:val="Textodecomentrio"/>
    <w:next w:val="Textodecomentrio"/>
    <w:link w:val="AssuntodocomentrioChar"/>
    <w:rsid w:val="005A1877"/>
    <w:rPr>
      <w:b/>
      <w:bCs/>
    </w:rPr>
  </w:style>
  <w:style w:type="character" w:customStyle="1" w:styleId="AssuntodocomentrioChar">
    <w:name w:val="Assunto do comentário Char"/>
    <w:link w:val="Assuntodocomentrio"/>
    <w:rsid w:val="005A1877"/>
    <w:rPr>
      <w:b/>
      <w:bCs/>
    </w:rPr>
  </w:style>
  <w:style w:type="paragraph" w:styleId="Textodebalo">
    <w:name w:val="Balloon Text"/>
    <w:basedOn w:val="Normal"/>
    <w:link w:val="TextodebaloChar"/>
    <w:rsid w:val="005A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A1877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rsid w:val="00450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riceufsm@gmail.com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cidades.ibge.gov.br/v3/cidades/municipio/4316907" TargetMode="Externa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3.ufsm.br/biblioteca/phocadownload/Manual_de_Dissertacoes_e_Teses-20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1699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NORMAS PARA REDAÇÃO DE ARTIGOS PARA O SIMPÓSIO BRASILEIRO DE GEOMÁTICA</vt:lpstr>
      <vt:lpstr>NORMAS PARA REDAÇÃO DE ARTIGOS PARA O SIMPÓSIO BRASILEIRO DE GEOMÁTICA</vt:lpstr>
    </vt:vector>
  </TitlesOfParts>
  <Company>fct</Company>
  <LinksUpToDate>false</LinksUpToDate>
  <CharactersWithSpaces>10853</CharactersWithSpaces>
  <SharedDoc>false</SharedDoc>
  <HLinks>
    <vt:vector size="18" baseType="variant">
      <vt:variant>
        <vt:i4>3473521</vt:i4>
      </vt:variant>
      <vt:variant>
        <vt:i4>12</vt:i4>
      </vt:variant>
      <vt:variant>
        <vt:i4>0</vt:i4>
      </vt:variant>
      <vt:variant>
        <vt:i4>5</vt:i4>
      </vt:variant>
      <vt:variant>
        <vt:lpwstr>http://cidades.ibge.gov.br/v3/cidades/municipio/4316907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http://w3.ufsm.br/biblioteca/phocadownload/Manual_de_Dissertacoes_e_Teses-2015.pdf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mailto:clariceufsm@gmail.com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REDAÇÃO DE ARTIGOS PARA O SIMPÓSIO BRASILEIRO DE GEOMÁTICA</dc:title>
  <dc:creator>MG</dc:creator>
  <cp:lastModifiedBy>Marilise</cp:lastModifiedBy>
  <cp:revision>5</cp:revision>
  <cp:lastPrinted>2006-12-01T11:26:00Z</cp:lastPrinted>
  <dcterms:created xsi:type="dcterms:W3CDTF">2017-02-02T13:38:00Z</dcterms:created>
  <dcterms:modified xsi:type="dcterms:W3CDTF">2017-03-30T19:06:00Z</dcterms:modified>
</cp:coreProperties>
</file>