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12" w:rsidRPr="0064242F" w:rsidRDefault="00F51A13" w:rsidP="00F01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Resultado de imagem para ufsm" style="width:93pt;height:92.25pt;visibility:visible">
            <v:imagedata r:id="rId5" o:title=""/>
          </v:shape>
        </w:pict>
      </w:r>
    </w:p>
    <w:p w:rsidR="00F01712" w:rsidRPr="0064242F" w:rsidRDefault="00F01712" w:rsidP="00F01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01712" w:rsidRPr="0064242F" w:rsidRDefault="00F01712" w:rsidP="00F01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242F">
        <w:rPr>
          <w:rFonts w:ascii="Arial" w:hAnsi="Arial" w:cs="Arial"/>
          <w:sz w:val="24"/>
          <w:szCs w:val="24"/>
        </w:rPr>
        <w:t>EDITAL DE SELEÇÃO DE BOLSISTA PNPD/CAPES</w:t>
      </w:r>
    </w:p>
    <w:p w:rsidR="00F01712" w:rsidRPr="0064242F" w:rsidRDefault="00F01712" w:rsidP="00F01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242F">
        <w:rPr>
          <w:rFonts w:ascii="Arial" w:hAnsi="Arial" w:cs="Arial"/>
          <w:sz w:val="24"/>
          <w:szCs w:val="24"/>
        </w:rPr>
        <w:t>BOLSA DE PÓS-DOUTORADO JUNTO AO PROGRAMA DE PÓS-GRADUAÇÃO EM BIOQUÍMICA TOXICOLÓGICA PPGBTOX - UFSM</w:t>
      </w:r>
    </w:p>
    <w:p w:rsidR="00F01712" w:rsidRDefault="00F01712" w:rsidP="003E530C">
      <w:pPr>
        <w:rPr>
          <w:rFonts w:ascii="Arial" w:hAnsi="Arial" w:cs="Arial"/>
          <w:sz w:val="24"/>
          <w:szCs w:val="24"/>
        </w:rPr>
      </w:pPr>
    </w:p>
    <w:p w:rsidR="000A59A9" w:rsidRPr="003E530C" w:rsidRDefault="000A59A9" w:rsidP="00F01712">
      <w:pPr>
        <w:jc w:val="center"/>
        <w:rPr>
          <w:rFonts w:ascii="Arial" w:hAnsi="Arial" w:cs="Arial"/>
          <w:sz w:val="24"/>
          <w:szCs w:val="24"/>
        </w:rPr>
      </w:pPr>
      <w:r w:rsidRPr="003E530C">
        <w:rPr>
          <w:rFonts w:ascii="Arial" w:hAnsi="Arial" w:cs="Arial"/>
          <w:sz w:val="24"/>
          <w:szCs w:val="24"/>
        </w:rPr>
        <w:t xml:space="preserve">ANEXO </w:t>
      </w:r>
      <w:r w:rsidR="00DE3A6B">
        <w:rPr>
          <w:rFonts w:ascii="Arial" w:hAnsi="Arial" w:cs="Arial"/>
          <w:sz w:val="24"/>
          <w:szCs w:val="24"/>
        </w:rPr>
        <w:t>3</w:t>
      </w:r>
    </w:p>
    <w:p w:rsidR="00280697" w:rsidRDefault="00280697" w:rsidP="002806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A59A9" w:rsidRPr="00852421" w:rsidRDefault="000A59A9" w:rsidP="002806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2421">
        <w:rPr>
          <w:rFonts w:ascii="Arial" w:hAnsi="Arial" w:cs="Arial"/>
          <w:b/>
          <w:bCs/>
          <w:sz w:val="24"/>
          <w:szCs w:val="24"/>
        </w:rPr>
        <w:t xml:space="preserve">PROGRAMA DE BIOQUÍMICA </w:t>
      </w:r>
      <w:r w:rsidR="00280697">
        <w:rPr>
          <w:rFonts w:ascii="Arial" w:hAnsi="Arial" w:cs="Arial"/>
          <w:b/>
          <w:bCs/>
          <w:sz w:val="24"/>
          <w:szCs w:val="24"/>
        </w:rPr>
        <w:t>(</w:t>
      </w:r>
      <w:r w:rsidRPr="00852421">
        <w:rPr>
          <w:rFonts w:ascii="Arial" w:hAnsi="Arial" w:cs="Arial"/>
          <w:b/>
          <w:bCs/>
          <w:sz w:val="24"/>
          <w:szCs w:val="24"/>
        </w:rPr>
        <w:t>PROVA DIDÁTICA</w:t>
      </w:r>
      <w:r w:rsidR="00280697">
        <w:rPr>
          <w:rFonts w:ascii="Arial" w:hAnsi="Arial" w:cs="Arial"/>
          <w:b/>
          <w:bCs/>
          <w:sz w:val="24"/>
          <w:szCs w:val="24"/>
        </w:rPr>
        <w:t>) – SELEÇÃO PNPD</w:t>
      </w:r>
    </w:p>
    <w:p w:rsidR="00280697" w:rsidRDefault="00280697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</w:p>
    <w:p w:rsid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 Estrutura e função de proteínas</w:t>
      </w:r>
    </w:p>
    <w:p w:rsid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 Enzimas e cinética enzimática</w:t>
      </w:r>
    </w:p>
    <w:p w:rsidR="000A59A9" w:rsidRPr="00F51A13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 Oxidações biológicas e síntese de energia celular</w:t>
      </w:r>
    </w:p>
    <w:p w:rsidR="000A59A9" w:rsidRPr="00F51A13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 Metabolismo de carboidratos:</w:t>
      </w: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.1. Glicólise</w:t>
      </w: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.2. Gliconeogênese</w:t>
      </w: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.3. Metabolismo do glicogênio</w:t>
      </w:r>
    </w:p>
    <w:p w:rsidR="00F01712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F01712" w:rsidRPr="00F51A13">
        <w:rPr>
          <w:rFonts w:ascii="Arial" w:hAnsi="Arial" w:cs="Arial"/>
          <w:sz w:val="24"/>
          <w:szCs w:val="24"/>
          <w:lang w:eastAsia="pt-BR"/>
        </w:rPr>
        <w:t>.4. Via das pentoses-fosfato</w:t>
      </w:r>
    </w:p>
    <w:p w:rsidR="000A59A9" w:rsidRPr="00F51A13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5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 Metabolismo de lipídeos:</w:t>
      </w: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5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.1. Lipogênese</w:t>
      </w: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5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.2. Lipólise</w:t>
      </w:r>
    </w:p>
    <w:p w:rsidR="000A59A9" w:rsidRPr="00F51A13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6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 Metabolismo de aminoácidos:</w:t>
      </w: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6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.1. Desaminação</w:t>
      </w:r>
      <w:r w:rsidR="00F01712" w:rsidRPr="00F51A1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oxidativa</w:t>
      </w:r>
      <w:r w:rsidR="00F01712" w:rsidRPr="00F51A1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e transaminação</w:t>
      </w:r>
      <w:r w:rsidR="00F01712" w:rsidRPr="00F51A1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dos aminoácidos</w:t>
      </w:r>
    </w:p>
    <w:p w:rsidR="000A59A9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6</w:t>
      </w:r>
      <w:r w:rsidR="000A59A9" w:rsidRPr="00F51A13">
        <w:rPr>
          <w:rFonts w:ascii="Arial" w:hAnsi="Arial" w:cs="Arial"/>
          <w:sz w:val="24"/>
          <w:szCs w:val="24"/>
          <w:lang w:eastAsia="pt-BR"/>
        </w:rPr>
        <w:t>.2. Destino do grupamento amino e ciclo da ureia</w:t>
      </w:r>
    </w:p>
    <w:p w:rsidR="00F01712" w:rsidRPr="00F51A13" w:rsidRDefault="00F01712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:rsidR="00F01712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7</w:t>
      </w:r>
      <w:r w:rsidR="00F01712" w:rsidRPr="00F51A13">
        <w:rPr>
          <w:rFonts w:ascii="Arial" w:hAnsi="Arial" w:cs="Arial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sz w:val="24"/>
          <w:szCs w:val="24"/>
          <w:lang w:eastAsia="pt-BR"/>
        </w:rPr>
        <w:t>Efeitos da insulina e do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pt-BR"/>
        </w:rPr>
        <w:t xml:space="preserve"> glucagon e i</w:t>
      </w:r>
      <w:r w:rsidR="00F01712" w:rsidRPr="00F51A13">
        <w:rPr>
          <w:rFonts w:ascii="Arial" w:hAnsi="Arial" w:cs="Arial"/>
          <w:sz w:val="24"/>
          <w:szCs w:val="24"/>
          <w:lang w:eastAsia="pt-BR"/>
        </w:rPr>
        <w:t>ntegração metabólica</w:t>
      </w:r>
    </w:p>
    <w:p w:rsidR="00F01712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7</w:t>
      </w:r>
      <w:r w:rsidR="00F01712" w:rsidRPr="00F51A13">
        <w:rPr>
          <w:rFonts w:ascii="Arial" w:hAnsi="Arial" w:cs="Arial"/>
          <w:sz w:val="24"/>
          <w:szCs w:val="24"/>
          <w:lang w:eastAsia="pt-BR"/>
        </w:rPr>
        <w:t>.1. Estado alimentado</w:t>
      </w:r>
    </w:p>
    <w:p w:rsidR="00F01712" w:rsidRPr="00F51A13" w:rsidRDefault="00F51A13" w:rsidP="003E530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7</w:t>
      </w:r>
      <w:r w:rsidR="00F01712" w:rsidRPr="00F51A13">
        <w:rPr>
          <w:rFonts w:ascii="Arial" w:hAnsi="Arial" w:cs="Arial"/>
          <w:sz w:val="24"/>
          <w:szCs w:val="24"/>
          <w:lang w:eastAsia="pt-BR"/>
        </w:rPr>
        <w:t>.2. Estado de jejum (inicial e prolongado)</w:t>
      </w:r>
    </w:p>
    <w:p w:rsidR="000A59A9" w:rsidRPr="003E530C" w:rsidRDefault="000A59A9" w:rsidP="004005F1">
      <w:pPr>
        <w:rPr>
          <w:rFonts w:ascii="Arial" w:hAnsi="Arial" w:cs="Arial"/>
          <w:sz w:val="24"/>
          <w:szCs w:val="24"/>
        </w:rPr>
      </w:pPr>
    </w:p>
    <w:p w:rsidR="000A59A9" w:rsidRPr="003E530C" w:rsidRDefault="000A59A9" w:rsidP="004005F1">
      <w:pPr>
        <w:rPr>
          <w:rFonts w:ascii="Arial" w:hAnsi="Arial" w:cs="Arial"/>
          <w:sz w:val="24"/>
          <w:szCs w:val="24"/>
        </w:rPr>
      </w:pPr>
    </w:p>
    <w:p w:rsidR="000A59A9" w:rsidRPr="003E530C" w:rsidRDefault="000A59A9" w:rsidP="004005F1">
      <w:pPr>
        <w:rPr>
          <w:rFonts w:ascii="Arial" w:hAnsi="Arial" w:cs="Arial"/>
          <w:sz w:val="24"/>
          <w:szCs w:val="24"/>
        </w:rPr>
      </w:pPr>
    </w:p>
    <w:sectPr w:rsidR="000A59A9" w:rsidRPr="003E530C" w:rsidSect="009E6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B6000"/>
    <w:multiLevelType w:val="hybridMultilevel"/>
    <w:tmpl w:val="71BCC63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M7W0NDU3NDY2MzRX0lEKTi0uzszPAykwrQUAQR9kaSwAAAA="/>
  </w:docVars>
  <w:rsids>
    <w:rsidRoot w:val="004005F1"/>
    <w:rsid w:val="000212EB"/>
    <w:rsid w:val="0009515F"/>
    <w:rsid w:val="000A59A9"/>
    <w:rsid w:val="00280697"/>
    <w:rsid w:val="00297562"/>
    <w:rsid w:val="002F2870"/>
    <w:rsid w:val="003E530C"/>
    <w:rsid w:val="004005F1"/>
    <w:rsid w:val="004C5C71"/>
    <w:rsid w:val="0059135F"/>
    <w:rsid w:val="007B50A4"/>
    <w:rsid w:val="00852421"/>
    <w:rsid w:val="009E6B68"/>
    <w:rsid w:val="00CC3613"/>
    <w:rsid w:val="00DE3A6B"/>
    <w:rsid w:val="00E07E2E"/>
    <w:rsid w:val="00E61839"/>
    <w:rsid w:val="00E84F8D"/>
    <w:rsid w:val="00F01712"/>
    <w:rsid w:val="00F05DA7"/>
    <w:rsid w:val="00F5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D5FA2"/>
  <w15:docId w15:val="{B281AB1D-7A05-4417-9C39-875F7D19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6B6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005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</vt:lpstr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</dc:title>
  <dc:subject/>
  <dc:creator>cliente</dc:creator>
  <cp:keywords/>
  <dc:description/>
  <cp:lastModifiedBy>Cliente</cp:lastModifiedBy>
  <cp:revision>8</cp:revision>
  <dcterms:created xsi:type="dcterms:W3CDTF">2019-02-01T12:26:00Z</dcterms:created>
  <dcterms:modified xsi:type="dcterms:W3CDTF">2019-12-04T14:35:00Z</dcterms:modified>
</cp:coreProperties>
</file>