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6AAA" w:rsidRDefault="00966AAA" w:rsidP="00966AAA">
      <w:pPr>
        <w:pStyle w:val="Default"/>
        <w:jc w:val="center"/>
        <w:rPr>
          <w:b/>
        </w:rPr>
      </w:pPr>
      <w:r w:rsidRPr="00966AAA">
        <w:rPr>
          <w:b/>
        </w:rPr>
        <w:t>ATA PROCESSO SELETIVO SIMPLIFICADO PARA PROFESSOR VISITANTE EDITAL N. 206 DE 19 DE NOVEMBRO DE 2019</w:t>
      </w:r>
    </w:p>
    <w:p w:rsidR="00966AAA" w:rsidRDefault="00966AAA" w:rsidP="00966AAA">
      <w:pPr>
        <w:pStyle w:val="Default"/>
        <w:jc w:val="center"/>
        <w:rPr>
          <w:b/>
        </w:rPr>
      </w:pPr>
    </w:p>
    <w:p w:rsidR="00966AAA" w:rsidRDefault="00966AAA" w:rsidP="00966AAA">
      <w:pPr>
        <w:pStyle w:val="Default"/>
        <w:jc w:val="center"/>
        <w:rPr>
          <w:b/>
        </w:rPr>
      </w:pPr>
    </w:p>
    <w:p w:rsidR="00966AAA" w:rsidRDefault="00966AAA" w:rsidP="00966AAA">
      <w:pPr>
        <w:pStyle w:val="Default"/>
        <w:jc w:val="center"/>
        <w:rPr>
          <w:b/>
        </w:rPr>
      </w:pPr>
    </w:p>
    <w:p w:rsidR="00907276" w:rsidRDefault="00966AAA" w:rsidP="00966AAA">
      <w:pPr>
        <w:pStyle w:val="Default"/>
        <w:jc w:val="both"/>
      </w:pPr>
      <w:r>
        <w:t>Aos três dias do mês de fevereiro de dois mil e vinte</w:t>
      </w:r>
      <w:r w:rsidR="008D256D">
        <w:t>,</w:t>
      </w:r>
      <w:r>
        <w:t xml:space="preserve"> os professores</w:t>
      </w:r>
      <w:r w:rsidR="00C07C08">
        <w:t xml:space="preserve"> </w:t>
      </w:r>
      <w:r w:rsidR="00907276">
        <w:t>componentes titulares da Comissão Examinadora</w:t>
      </w:r>
      <w:r w:rsidR="00C07C08">
        <w:t xml:space="preserve">, </w:t>
      </w:r>
      <w:r>
        <w:t>Aron Ferreira</w:t>
      </w:r>
      <w:r w:rsidR="008D256D">
        <w:t xml:space="preserve"> da</w:t>
      </w:r>
      <w:r>
        <w:t xml:space="preserve"> Silveira</w:t>
      </w:r>
      <w:r w:rsidR="008D256D">
        <w:t xml:space="preserve"> (Presidente)</w:t>
      </w:r>
      <w:r>
        <w:t xml:space="preserve">, </w:t>
      </w:r>
      <w:proofErr w:type="spellStart"/>
      <w:r>
        <w:t>Anaelena</w:t>
      </w:r>
      <w:proofErr w:type="spellEnd"/>
      <w:r>
        <w:t xml:space="preserve"> Bragança de Moraes </w:t>
      </w:r>
      <w:r>
        <w:t xml:space="preserve">e </w:t>
      </w:r>
      <w:r>
        <w:t xml:space="preserve">Beatriz </w:t>
      </w:r>
      <w:r w:rsidR="00086721">
        <w:t xml:space="preserve">Silvana da </w:t>
      </w:r>
      <w:r>
        <w:t>Silveira Porto reuniram-se na sala 1434</w:t>
      </w:r>
      <w:r w:rsidR="00086721" w:rsidRPr="00086721">
        <w:t xml:space="preserve"> </w:t>
      </w:r>
      <w:r w:rsidR="00086721">
        <w:t>do prédio 26 do Centro de Ciências da Saúde</w:t>
      </w:r>
      <w:r>
        <w:t xml:space="preserve"> para análise da prova de títulos do processo sel</w:t>
      </w:r>
      <w:r w:rsidR="00086721">
        <w:t>etivo simplificado para Professor V</w:t>
      </w:r>
      <w:r>
        <w:t xml:space="preserve">isitante, </w:t>
      </w:r>
      <w:r w:rsidR="00C07C08">
        <w:t xml:space="preserve">em atendimento ao </w:t>
      </w:r>
      <w:r w:rsidR="00086721">
        <w:t>E</w:t>
      </w:r>
      <w:r>
        <w:t xml:space="preserve">dital n.206 de 19 de novembro de 2019, </w:t>
      </w:r>
      <w:r w:rsidR="00C07C08">
        <w:t>para preenchimento da</w:t>
      </w:r>
      <w:r>
        <w:t xml:space="preserve"> </w:t>
      </w:r>
      <w:r w:rsidR="00086721">
        <w:t>vaga do Programa de Pós-Graduação em Distúrbios da Comunicação H</w:t>
      </w:r>
      <w:r>
        <w:t xml:space="preserve">umana, área </w:t>
      </w:r>
      <w:r w:rsidR="00C07C08">
        <w:t>de Fonoaudiologia e Comunicação Humana: Clínica e Promoção. Após a análise curricular das candidatas Ali</w:t>
      </w:r>
      <w:r w:rsidR="00086721">
        <w:t xml:space="preserve">ne </w:t>
      </w:r>
      <w:proofErr w:type="spellStart"/>
      <w:r w:rsidR="00086721">
        <w:t>Ferla</w:t>
      </w:r>
      <w:proofErr w:type="spellEnd"/>
      <w:r w:rsidR="00086721">
        <w:t xml:space="preserve"> e Roberta Freitas Dias,</w:t>
      </w:r>
      <w:r w:rsidR="008D256D">
        <w:t xml:space="preserve"> a Comissão Examinadora</w:t>
      </w:r>
      <w:r w:rsidR="00C07C08">
        <w:t>, verificou</w:t>
      </w:r>
      <w:r w:rsidR="002F55B7">
        <w:t xml:space="preserve"> que a candidata Aline </w:t>
      </w:r>
      <w:proofErr w:type="spellStart"/>
      <w:r w:rsidR="002F55B7">
        <w:t>Ferla</w:t>
      </w:r>
      <w:proofErr w:type="spellEnd"/>
      <w:r w:rsidR="002F55B7">
        <w:t xml:space="preserve"> </w:t>
      </w:r>
      <w:r w:rsidR="00C07C08">
        <w:t>possui</w:t>
      </w:r>
      <w:r w:rsidR="002F55B7">
        <w:t xml:space="preserve"> o diploma de doutorado </w:t>
      </w:r>
      <w:r w:rsidR="008D256D">
        <w:t xml:space="preserve">expedido </w:t>
      </w:r>
      <w:r w:rsidR="002F55B7">
        <w:t>em</w:t>
      </w:r>
      <w:r w:rsidR="00C07C08">
        <w:t xml:space="preserve"> 28 de maio de 2015 e a </w:t>
      </w:r>
      <w:r w:rsidR="002F55B7">
        <w:t>candidata Robe</w:t>
      </w:r>
      <w:r w:rsidR="008D256D">
        <w:t xml:space="preserve">rta Freitas Dias possui </w:t>
      </w:r>
      <w:r w:rsidR="002F55B7">
        <w:t>o diploma de doutorado</w:t>
      </w:r>
      <w:r w:rsidR="008D256D">
        <w:t xml:space="preserve"> expedido</w:t>
      </w:r>
      <w:r w:rsidR="002F55B7">
        <w:t xml:space="preserve"> em </w:t>
      </w:r>
      <w:r w:rsidR="00C07C08">
        <w:t xml:space="preserve"> 14 de maio de 2015, o que</w:t>
      </w:r>
      <w:r w:rsidR="002F55B7">
        <w:t xml:space="preserve"> efetivamente não contempla</w:t>
      </w:r>
      <w:r w:rsidR="00086721">
        <w:t xml:space="preserve"> </w:t>
      </w:r>
      <w:r w:rsidR="002A58B7">
        <w:t>os requisitos do Edital, no</w:t>
      </w:r>
      <w:r w:rsidR="002F55B7">
        <w:t xml:space="preserve"> item</w:t>
      </w:r>
      <w:r w:rsidR="002A58B7">
        <w:t xml:space="preserve"> 1</w:t>
      </w:r>
      <w:r w:rsidR="008D256D">
        <w:t>- Quadro de Vagas,</w:t>
      </w:r>
      <w:r w:rsidR="002F55B7">
        <w:t xml:space="preserve"> subitem (i)</w:t>
      </w:r>
      <w:r w:rsidR="008D256D">
        <w:t>,</w:t>
      </w:r>
      <w:r w:rsidR="008D256D" w:rsidRPr="008D256D">
        <w:t xml:space="preserve"> </w:t>
      </w:r>
      <w:r w:rsidR="008D256D">
        <w:t>que trata dos requisitos mínimos de titulação</w:t>
      </w:r>
      <w:r w:rsidR="002A58B7">
        <w:t>:</w:t>
      </w:r>
      <w:r w:rsidR="00C07C08">
        <w:t xml:space="preserve"> </w:t>
      </w:r>
      <w:r w:rsidR="002A58B7">
        <w:t>¨</w:t>
      </w:r>
      <w:r w:rsidR="002F55B7" w:rsidRPr="002A58B7">
        <w:rPr>
          <w:b/>
          <w:i/>
        </w:rPr>
        <w:t>ser portador do título de Doutor, no mínimo, há 05 (cinco)</w:t>
      </w:r>
      <w:r w:rsidR="00086721" w:rsidRPr="002A58B7">
        <w:rPr>
          <w:b/>
          <w:i/>
        </w:rPr>
        <w:t xml:space="preserve"> anos</w:t>
      </w:r>
      <w:r w:rsidR="002A58B7">
        <w:rPr>
          <w:b/>
          <w:i/>
        </w:rPr>
        <w:t>¨</w:t>
      </w:r>
      <w:r w:rsidR="00086721">
        <w:t>.</w:t>
      </w:r>
      <w:r w:rsidR="002F55B7">
        <w:t xml:space="preserve"> </w:t>
      </w:r>
      <w:r w:rsidR="002A58B7">
        <w:t>Desta forma</w:t>
      </w:r>
      <w:r w:rsidR="00086721">
        <w:t>, por não preencherem o</w:t>
      </w:r>
      <w:r w:rsidR="008D256D">
        <w:t>s requisitos do</w:t>
      </w:r>
      <w:r w:rsidR="00086721">
        <w:t xml:space="preserve"> edital na sua integralidade, as candidatas acima citadas não obtiveram classificação, em decisão </w:t>
      </w:r>
      <w:r w:rsidR="008D256D">
        <w:t>unânime da Comissão Examinadora</w:t>
      </w:r>
      <w:r w:rsidR="002A58B7">
        <w:t>, nomeada pela Portaria Nº 002, de 10 de janeiro de 2020, assinada pelo Diretor do Centro de Ciências da Saúde, Prof. Dr. José Edson Paz da Silva</w:t>
      </w:r>
      <w:r w:rsidR="00086721">
        <w:t>.</w:t>
      </w:r>
      <w:r w:rsidR="00907276">
        <w:t xml:space="preserve"> Nada mais havendo a tratar, eu, Aron Ferreira da Silveira, lavrei a presente ata, que segue assinada pelos membros da Comissão Examinadora.</w:t>
      </w:r>
    </w:p>
    <w:p w:rsidR="00907276" w:rsidRDefault="00907276" w:rsidP="00966AAA">
      <w:pPr>
        <w:pStyle w:val="Default"/>
        <w:jc w:val="both"/>
      </w:pPr>
    </w:p>
    <w:p w:rsidR="00907276" w:rsidRDefault="00907276" w:rsidP="00966AAA">
      <w:pPr>
        <w:pStyle w:val="Default"/>
        <w:jc w:val="both"/>
      </w:pPr>
      <w:r>
        <w:t xml:space="preserve">                                                                    Santa Maria, 03 de fevereiro de 2020.</w:t>
      </w:r>
    </w:p>
    <w:p w:rsidR="00907276" w:rsidRDefault="00907276" w:rsidP="00966AAA">
      <w:pPr>
        <w:pStyle w:val="Default"/>
        <w:jc w:val="both"/>
      </w:pPr>
    </w:p>
    <w:p w:rsidR="00907276" w:rsidRDefault="00907276" w:rsidP="00966AAA">
      <w:pPr>
        <w:pStyle w:val="Default"/>
        <w:jc w:val="both"/>
      </w:pPr>
      <w:bookmarkStart w:id="0" w:name="_GoBack"/>
      <w:bookmarkEnd w:id="0"/>
    </w:p>
    <w:p w:rsidR="00907276" w:rsidRDefault="00907276" w:rsidP="00966AAA">
      <w:pPr>
        <w:pStyle w:val="Default"/>
        <w:jc w:val="both"/>
      </w:pPr>
    </w:p>
    <w:p w:rsidR="008D256D" w:rsidRDefault="008D256D" w:rsidP="00966AAA">
      <w:pPr>
        <w:pStyle w:val="Default"/>
        <w:jc w:val="both"/>
      </w:pPr>
    </w:p>
    <w:p w:rsidR="00907276" w:rsidRDefault="00907276" w:rsidP="00966AAA">
      <w:pPr>
        <w:pStyle w:val="Default"/>
        <w:jc w:val="both"/>
      </w:pPr>
      <w:r>
        <w:t>_________________________________</w:t>
      </w:r>
    </w:p>
    <w:p w:rsidR="00907276" w:rsidRDefault="008D256D" w:rsidP="00966AAA">
      <w:pPr>
        <w:pStyle w:val="Default"/>
        <w:jc w:val="both"/>
      </w:pPr>
      <w:r>
        <w:t>Prof. Dr. Aron Ferreira da Silveira</w:t>
      </w:r>
    </w:p>
    <w:p w:rsidR="008D256D" w:rsidRDefault="008D256D" w:rsidP="00966AAA">
      <w:pPr>
        <w:pStyle w:val="Default"/>
        <w:jc w:val="both"/>
      </w:pPr>
    </w:p>
    <w:p w:rsidR="008D256D" w:rsidRDefault="008D256D" w:rsidP="00966AAA">
      <w:pPr>
        <w:pStyle w:val="Default"/>
        <w:jc w:val="both"/>
      </w:pPr>
    </w:p>
    <w:p w:rsidR="008D256D" w:rsidRDefault="008D256D" w:rsidP="00966AAA">
      <w:pPr>
        <w:pStyle w:val="Default"/>
        <w:jc w:val="both"/>
      </w:pPr>
    </w:p>
    <w:p w:rsidR="008D256D" w:rsidRDefault="008D256D" w:rsidP="00966AAA">
      <w:pPr>
        <w:pStyle w:val="Default"/>
        <w:jc w:val="both"/>
      </w:pPr>
    </w:p>
    <w:p w:rsidR="008D256D" w:rsidRDefault="008D256D" w:rsidP="00966AAA">
      <w:pPr>
        <w:pStyle w:val="Default"/>
        <w:jc w:val="both"/>
      </w:pPr>
      <w:r>
        <w:t>_________________________________</w:t>
      </w:r>
    </w:p>
    <w:p w:rsidR="008D256D" w:rsidRDefault="008D256D" w:rsidP="00966AAA">
      <w:pPr>
        <w:pStyle w:val="Default"/>
        <w:jc w:val="both"/>
      </w:pPr>
      <w:proofErr w:type="spellStart"/>
      <w:r>
        <w:t>Profª</w:t>
      </w:r>
      <w:proofErr w:type="spellEnd"/>
      <w:r>
        <w:t xml:space="preserve">. Dra. </w:t>
      </w:r>
      <w:proofErr w:type="spellStart"/>
      <w:r>
        <w:t>Anaelena</w:t>
      </w:r>
      <w:proofErr w:type="spellEnd"/>
      <w:r>
        <w:t xml:space="preserve"> Bragança de Moraes</w:t>
      </w:r>
    </w:p>
    <w:p w:rsidR="008D256D" w:rsidRDefault="008D256D" w:rsidP="00966AAA">
      <w:pPr>
        <w:pStyle w:val="Default"/>
        <w:jc w:val="both"/>
      </w:pPr>
    </w:p>
    <w:p w:rsidR="008D256D" w:rsidRDefault="008D256D" w:rsidP="00966AAA">
      <w:pPr>
        <w:pStyle w:val="Default"/>
        <w:jc w:val="both"/>
      </w:pPr>
    </w:p>
    <w:p w:rsidR="008D256D" w:rsidRDefault="008D256D" w:rsidP="00966AAA">
      <w:pPr>
        <w:pStyle w:val="Default"/>
        <w:jc w:val="both"/>
      </w:pPr>
    </w:p>
    <w:p w:rsidR="008D256D" w:rsidRDefault="008D256D" w:rsidP="00966AAA">
      <w:pPr>
        <w:pStyle w:val="Default"/>
        <w:jc w:val="both"/>
      </w:pPr>
    </w:p>
    <w:p w:rsidR="008D256D" w:rsidRDefault="008D256D" w:rsidP="00966AAA">
      <w:pPr>
        <w:pStyle w:val="Default"/>
        <w:jc w:val="both"/>
      </w:pPr>
      <w:r>
        <w:t>_________________________________</w:t>
      </w:r>
    </w:p>
    <w:p w:rsidR="008D256D" w:rsidRPr="00966AAA" w:rsidRDefault="008D256D" w:rsidP="00966AAA">
      <w:pPr>
        <w:pStyle w:val="Default"/>
        <w:jc w:val="both"/>
      </w:pPr>
      <w:proofErr w:type="spellStart"/>
      <w:r>
        <w:t>Profª</w:t>
      </w:r>
      <w:proofErr w:type="spellEnd"/>
      <w:r>
        <w:t>. Dra. Beatriz Silvana da Silveira Porto</w:t>
      </w:r>
    </w:p>
    <w:sectPr w:rsidR="008D256D" w:rsidRPr="00966A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AAA"/>
    <w:rsid w:val="00086721"/>
    <w:rsid w:val="002A58B7"/>
    <w:rsid w:val="002F55B7"/>
    <w:rsid w:val="00391C72"/>
    <w:rsid w:val="008D256D"/>
    <w:rsid w:val="00907276"/>
    <w:rsid w:val="00966AAA"/>
    <w:rsid w:val="00C07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B364C"/>
  <w15:chartTrackingRefBased/>
  <w15:docId w15:val="{0C7245E2-454C-4BCF-8388-DD0540EF8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966AA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315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pccli-1418</dc:creator>
  <cp:keywords/>
  <dc:description/>
  <cp:lastModifiedBy>pccli-1418</cp:lastModifiedBy>
  <cp:revision>2</cp:revision>
  <dcterms:created xsi:type="dcterms:W3CDTF">2020-02-03T11:47:00Z</dcterms:created>
  <dcterms:modified xsi:type="dcterms:W3CDTF">2020-02-03T12:45:00Z</dcterms:modified>
</cp:coreProperties>
</file>