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99" w:rsidRDefault="00591182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0F09F825">
                <wp:simplePos x="0" y="0"/>
                <wp:positionH relativeFrom="column">
                  <wp:posOffset>1123315</wp:posOffset>
                </wp:positionH>
                <wp:positionV relativeFrom="paragraph">
                  <wp:posOffset>19685</wp:posOffset>
                </wp:positionV>
                <wp:extent cx="3684270" cy="897890"/>
                <wp:effectExtent l="0" t="0" r="0" b="4445"/>
                <wp:wrapNone/>
                <wp:docPr id="1" name="shape_0" descr="shape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520" cy="8971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shape_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130400" y="0"/>
                            <a:ext cx="715680" cy="867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" name="Retângulo 3"/>
                        <wps:cNvSpPr/>
                        <wps:spPr>
                          <a:xfrm>
                            <a:off x="0" y="10080"/>
                            <a:ext cx="3683520" cy="88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88.45pt;margin-top:1.55pt;width:290.05pt;height:70.65pt" coordorigin="1769,31" coordsize="5801,1413">
                <v:rect id="shape_0" ID="shape_0" stroked="f" style="position:absolute;left:3549;top:31;width:1126;height:1366">
                  <v:imagedata r:id="rId7" o:detectmouseclick="t"/>
                  <w10:wrap type="none"/>
                  <v:stroke color="#3465a4" joinstyle="round" endcap="flat"/>
                </v:rect>
                <v:rect id="shape_0" stroked="f" style="position:absolute;left:1769;top:47;width:5800;height:1396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 w:rsidR="003F6299" w:rsidRDefault="003F6299">
      <w:pPr>
        <w:pStyle w:val="Cabealho"/>
        <w:suppressLineNumbers/>
        <w:spacing w:line="360" w:lineRule="auto"/>
        <w:jc w:val="both"/>
      </w:pPr>
    </w:p>
    <w:p w:rsidR="003F6299" w:rsidRDefault="003F6299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3F6299" w:rsidRDefault="003F6299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3F6299" w:rsidRDefault="003F6299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:rsidR="003F6299" w:rsidRDefault="00591182">
      <w:pPr>
        <w:pStyle w:val="Normal1"/>
        <w:suppressLineNumbers/>
        <w:spacing w:line="360" w:lineRule="auto"/>
        <w:jc w:val="center"/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ATA Nº 145/2018 - COLEGIADO PPGE</w:t>
      </w:r>
    </w:p>
    <w:p w:rsidR="003F6299" w:rsidRDefault="00591182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REUNIÃO ORDINÁRIA</w:t>
      </w:r>
    </w:p>
    <w:p w:rsidR="003F6299" w:rsidRDefault="003F6299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:rsidR="003F6299" w:rsidRDefault="00591182">
      <w:pPr>
        <w:widowControl w:val="0"/>
        <w:spacing w:line="360" w:lineRule="auto"/>
        <w:jc w:val="both"/>
      </w:pPr>
      <w:r>
        <w:rPr>
          <w:rFonts w:ascii="Arial" w:eastAsia="Arial" w:hAnsi="Arial" w:cs="Arial"/>
          <w:lang w:val="fr-FR"/>
        </w:rPr>
        <w:t xml:space="preserve">Aos treze dias do mês de agosto de dois mil e dezoito, às 9h, na Sala 3172, do Centro de Educação da UFSM, foi realizada a reunião ordinária do Colegiado do PPGE, na qual compareceram:  </w:t>
      </w:r>
      <w:bookmarkStart w:id="0" w:name="__DdeLink__640_1412657705"/>
      <w:r>
        <w:rPr>
          <w:rFonts w:ascii="Arial" w:eastAsia="Arial" w:hAnsi="Arial" w:cs="Arial"/>
          <w:lang w:val="fr-FR"/>
        </w:rPr>
        <w:t xml:space="preserve">Adriana </w:t>
      </w:r>
      <w:r>
        <w:rPr>
          <w:rFonts w:ascii="Arial" w:eastAsia="Arial" w:hAnsi="Arial" w:cs="Arial"/>
          <w:lang w:val="fr-FR"/>
        </w:rPr>
        <w:t>Moreira da Rocha Veiga</w:t>
      </w:r>
      <w:bookmarkEnd w:id="0"/>
      <w:r>
        <w:rPr>
          <w:rFonts w:ascii="Arial" w:eastAsia="Arial" w:hAnsi="Arial" w:cs="Arial"/>
          <w:lang w:val="fr-FR"/>
        </w:rPr>
        <w:t>, Coordenadora Substituta</w:t>
      </w:r>
      <w:r>
        <w:rPr>
          <w:rFonts w:ascii="Arial" w:eastAsia="Arial" w:hAnsi="Arial" w:cs="Arial"/>
          <w:i/>
          <w:lang w:val="fr-FR"/>
        </w:rPr>
        <w:t xml:space="preserve">; </w:t>
      </w:r>
      <w:r>
        <w:rPr>
          <w:rFonts w:ascii="Arial" w:eastAsia="Arial" w:hAnsi="Arial" w:cs="Arial"/>
        </w:rPr>
        <w:t xml:space="preserve">Dóris Pires Vargas Bolzan, </w:t>
      </w:r>
      <w:r>
        <w:rPr>
          <w:rFonts w:ascii="Arial" w:eastAsia="Arial" w:hAnsi="Arial" w:cs="Arial"/>
          <w:lang w:val="fr-FR"/>
        </w:rPr>
        <w:t>Coordenadora da Linha de Pesquisa 1; Valdo Hermes de Lima Barcelos, Representante da Linha de Pesquisa 1; Ilse Abegg, Coordenadora da Linha de Pesquisa 2; Elena Maria Mallmann, Rep</w:t>
      </w:r>
      <w:r>
        <w:rPr>
          <w:rFonts w:ascii="Arial" w:eastAsia="Arial" w:hAnsi="Arial" w:cs="Arial"/>
          <w:lang w:val="fr-FR"/>
        </w:rPr>
        <w:t>resentante da Linha de Pesquisa 2; Fabiane Romano de Souza Bridi, Coordenadora da Linha de Pesquisa 3;; Marilda Oliveira de Oliveira, Coordenadora da Linha de Pesquisa 4, Cláudia Ribeiro Bellochio, Representante da Linha de Pesquisa 4;</w:t>
      </w:r>
      <w:r>
        <w:rPr>
          <w:rFonts w:ascii="Arial" w:eastAsia="Arial" w:hAnsi="Arial" w:cs="Arial"/>
        </w:rPr>
        <w:t xml:space="preserve"> Marco Aurélio Antune</w:t>
      </w:r>
      <w:r>
        <w:rPr>
          <w:rFonts w:ascii="Arial" w:eastAsia="Arial" w:hAnsi="Arial" w:cs="Arial"/>
        </w:rPr>
        <w:t xml:space="preserve">s Della </w:t>
      </w:r>
      <w:proofErr w:type="spellStart"/>
      <w:r>
        <w:rPr>
          <w:rFonts w:ascii="Arial" w:eastAsia="Arial" w:hAnsi="Arial" w:cs="Arial"/>
        </w:rPr>
        <w:t>Méa</w:t>
      </w:r>
      <w:proofErr w:type="spellEnd"/>
      <w:r>
        <w:rPr>
          <w:rFonts w:ascii="Arial" w:eastAsia="Arial" w:hAnsi="Arial" w:cs="Arial"/>
        </w:rPr>
        <w:t>, Representante dos discentes da LP1; Marcos Brito Corrêa, Representante dos discentes da LP2</w:t>
      </w:r>
      <w:r>
        <w:rPr>
          <w:rFonts w:ascii="Arial" w:eastAsia="Arial" w:hAnsi="Arial" w:cs="Arial"/>
          <w:lang w:val="fr-FR"/>
        </w:rPr>
        <w:t xml:space="preserve">;, </w:t>
      </w:r>
      <w:bookmarkStart w:id="1" w:name="__DdeLink__190_4169157979"/>
      <w:r>
        <w:rPr>
          <w:rFonts w:ascii="Arial" w:eastAsia="Arial" w:hAnsi="Arial" w:cs="Arial"/>
        </w:rPr>
        <w:t xml:space="preserve">Angélica </w:t>
      </w:r>
      <w:proofErr w:type="spellStart"/>
      <w:r>
        <w:rPr>
          <w:rFonts w:ascii="Arial" w:eastAsia="Arial" w:hAnsi="Arial" w:cs="Arial"/>
        </w:rPr>
        <w:t>Neuscharank</w:t>
      </w:r>
      <w:bookmarkEnd w:id="1"/>
      <w:proofErr w:type="spellEnd"/>
      <w:r>
        <w:rPr>
          <w:rFonts w:ascii="Arial" w:eastAsia="Arial" w:hAnsi="Arial" w:cs="Arial"/>
        </w:rPr>
        <w:t xml:space="preserve">, Representante dos discentes da LP4. Justificaram suas ausências: </w:t>
      </w:r>
      <w:r>
        <w:rPr>
          <w:rFonts w:ascii="Arial" w:eastAsia="Arial" w:hAnsi="Arial" w:cs="Arial"/>
          <w:lang w:val="fr-FR"/>
        </w:rPr>
        <w:t>Rosane Carneiro Sarturi, Coordenadora do Programa;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fr-FR"/>
        </w:rPr>
        <w:t>Leandra Bôe</w:t>
      </w:r>
      <w:r>
        <w:rPr>
          <w:rFonts w:ascii="Arial" w:eastAsia="Arial" w:hAnsi="Arial" w:cs="Arial"/>
          <w:lang w:val="fr-FR"/>
        </w:rPr>
        <w:t xml:space="preserve">r Possa, Representante da Linha de Pesquisa </w:t>
      </w:r>
      <w:proofErr w:type="gramStart"/>
      <w:r>
        <w:rPr>
          <w:rFonts w:ascii="Arial" w:eastAsia="Arial" w:hAnsi="Arial" w:cs="Arial"/>
          <w:lang w:val="fr-FR"/>
        </w:rPr>
        <w:t>3</w:t>
      </w:r>
      <w:proofErr w:type="gramEnd"/>
      <w:r>
        <w:rPr>
          <w:rFonts w:ascii="Arial" w:eastAsia="Arial" w:hAnsi="Arial" w:cs="Arial"/>
        </w:rPr>
        <w:t xml:space="preserve"> e </w:t>
      </w:r>
      <w:r>
        <w:rPr>
          <w:rFonts w:ascii="Arial" w:eastAsia="Arial" w:hAnsi="Arial" w:cs="Arial"/>
          <w:lang w:val="fr-FR"/>
        </w:rPr>
        <w:t>Natali Esteve Torres, Representante dos discentes da LP3. A</w:t>
      </w:r>
      <w:r>
        <w:rPr>
          <w:rFonts w:ascii="Arial" w:eastAsia="Arial" w:hAnsi="Arial" w:cs="Arial"/>
        </w:rPr>
        <w:t xml:space="preserve"> Coordenadora substituta do PPGE, professora Adriana Moreira da Rocha Veiga</w:t>
      </w:r>
      <w:r>
        <w:rPr>
          <w:rFonts w:ascii="Arial" w:eastAsia="Arial" w:hAnsi="Arial" w:cs="Arial"/>
          <w:lang w:val="fr-FR"/>
        </w:rPr>
        <w:t xml:space="preserve">, </w:t>
      </w:r>
      <w:r>
        <w:rPr>
          <w:rFonts w:ascii="Arial" w:eastAsia="Arial" w:hAnsi="Arial" w:cs="Arial"/>
        </w:rPr>
        <w:t xml:space="preserve">deu início a reunião cumprimentando a todos. </w:t>
      </w:r>
      <w:r>
        <w:rPr>
          <w:rFonts w:ascii="Arial" w:eastAsia="Arial" w:hAnsi="Arial" w:cs="Arial"/>
          <w:b/>
          <w:bCs/>
          <w:lang w:val="fr-FR"/>
        </w:rPr>
        <w:t>Item 1. Aprovação da pauta.</w:t>
      </w:r>
      <w:r>
        <w:rPr>
          <w:rFonts w:ascii="Arial" w:eastAsia="Arial" w:hAnsi="Arial" w:cs="Arial"/>
          <w:b/>
          <w:bCs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 xml:space="preserve">A pauta foi revisada e foram realizadas as seguintes inclusões: 1.Comunicado sobre afastamentos da Professora Rosane Carneiro Sarturi, Coordenadora do PPGE, em relação a participação no VIII Congresso Iberoamericano </w:t>
      </w:r>
      <w:r>
        <w:rPr>
          <w:rFonts w:ascii="Arial" w:eastAsia="Arial" w:hAnsi="Arial" w:cs="Arial"/>
          <w:lang w:val="fr-FR"/>
        </w:rPr>
        <w:t>de Pedagogia (CIP 2018), em Buenos Aire</w:t>
      </w:r>
      <w:r>
        <w:rPr>
          <w:rFonts w:ascii="Arial" w:eastAsia="Arial" w:hAnsi="Arial" w:cs="Arial"/>
          <w:lang w:val="fr-FR"/>
        </w:rPr>
        <w:t>s, Argentina, de 12 a 17 de agosto de 2018 e na reunião do FORPREd em setembro. 2.</w:t>
      </w:r>
      <w:bookmarkStart w:id="2" w:name="__DdeLink__180_2317313411"/>
      <w:r>
        <w:rPr>
          <w:rFonts w:ascii="Arial" w:eastAsia="Arial" w:hAnsi="Arial" w:cs="Arial"/>
          <w:lang w:val="fr-FR"/>
        </w:rPr>
        <w:t>Solicitação de apoio financeiro para realização do evento XVIII Encontro Regional Sul da ABEM por parte da docente Claudia Ribeiro Bellochio</w:t>
      </w:r>
      <w:bookmarkEnd w:id="2"/>
      <w:r>
        <w:rPr>
          <w:rFonts w:ascii="Arial" w:eastAsia="Arial" w:hAnsi="Arial" w:cs="Arial"/>
          <w:lang w:val="fr-FR"/>
        </w:rPr>
        <w:t xml:space="preserve">. </w:t>
      </w:r>
      <w:r>
        <w:rPr>
          <w:rFonts w:ascii="Arial" w:eastAsia="Arial" w:hAnsi="Arial" w:cs="Arial"/>
          <w:b/>
          <w:lang w:val="fr-FR"/>
        </w:rPr>
        <w:t xml:space="preserve">Item 2. </w:t>
      </w:r>
      <w:r>
        <w:rPr>
          <w:rFonts w:ascii="Arial" w:eastAsia="Arial" w:hAnsi="Arial" w:cs="Arial"/>
          <w:b/>
          <w:lang w:val="fr-FR"/>
        </w:rPr>
        <w:lastRenderedPageBreak/>
        <w:t>Apreciação da Ata 144/20</w:t>
      </w:r>
      <w:r>
        <w:rPr>
          <w:rFonts w:ascii="Arial" w:eastAsia="Arial" w:hAnsi="Arial" w:cs="Arial"/>
          <w:b/>
          <w:lang w:val="fr-FR"/>
        </w:rPr>
        <w:t xml:space="preserve">18 referente Reunião de Colegiado de 09 de julho de 2018: </w:t>
      </w:r>
      <w:r>
        <w:rPr>
          <w:rFonts w:ascii="Arial" w:eastAsia="Arial" w:hAnsi="Arial" w:cs="Arial"/>
          <w:lang w:val="fr-FR"/>
        </w:rPr>
        <w:t>A Ata foi lida pela Professora Adriana Moreira da Rocha Veiga, Coordenadora Substituta, e após deliberados ajustes ortográficos, esta foi aprovada.</w:t>
      </w:r>
      <w:r>
        <w:rPr>
          <w:rFonts w:ascii="Arial" w:eastAsia="Arial" w:hAnsi="Arial" w:cs="Arial"/>
          <w:b/>
          <w:lang w:val="fr-FR"/>
        </w:rPr>
        <w:t xml:space="preserve"> </w:t>
      </w:r>
      <w:r>
        <w:rPr>
          <w:rFonts w:ascii="Arial" w:eastAsia="Arial" w:hAnsi="Arial" w:cs="Arial"/>
          <w:b/>
          <w:bCs/>
          <w:lang w:val="fr-FR"/>
        </w:rPr>
        <w:t xml:space="preserve">Item 3. Critérios para Distribuição de recursos (previsão de participação em eventos pelas linhas de pesquisa): </w:t>
      </w:r>
      <w:r>
        <w:rPr>
          <w:rFonts w:ascii="Arial" w:eastAsia="Arial" w:hAnsi="Arial" w:cs="Arial"/>
          <w:lang w:val="fr-FR"/>
        </w:rPr>
        <w:t>A professora Leandra Bôer Possa encaminhou por e-mail a comissão designada na última reunião de colegiado, uma proposta para distribuição dos re</w:t>
      </w:r>
      <w:r>
        <w:rPr>
          <w:rFonts w:ascii="Arial" w:eastAsia="Arial" w:hAnsi="Arial" w:cs="Arial"/>
          <w:lang w:val="fr-FR"/>
        </w:rPr>
        <w:t xml:space="preserve">cursos financeiros disponíveis. Para tanto, ficou definido que esta proposta seja encaminhada para as Linhas de Pesquisa avaliarem e se posicionarem a respeito e para deliberação até a próxima reunião ordinária do Colegiado, marcada para o dia 10/09/2018. </w:t>
      </w:r>
      <w:r>
        <w:rPr>
          <w:rFonts w:ascii="Arial" w:eastAsia="Arial" w:hAnsi="Arial" w:cs="Arial"/>
          <w:b/>
          <w:lang w:val="fr-FR"/>
        </w:rPr>
        <w:t xml:space="preserve">Item 4. Processo NUP: 23081.036222/2018-41 de Bruno Montezano Ramos: </w:t>
      </w:r>
      <w:r>
        <w:rPr>
          <w:rFonts w:ascii="Arial" w:eastAsia="Arial" w:hAnsi="Arial" w:cs="Arial"/>
          <w:lang w:val="fr-FR"/>
        </w:rPr>
        <w:t>Ficou determinado o encaminhamento do processo à Perícia Oficial em Saúde da UFSM (PEOF), para posicionamento a respeito do laudo psicológico anexado ao processo, ficando a prorrogação de</w:t>
      </w:r>
      <w:r>
        <w:rPr>
          <w:rFonts w:ascii="Arial" w:eastAsia="Arial" w:hAnsi="Arial" w:cs="Arial"/>
          <w:lang w:val="fr-FR"/>
        </w:rPr>
        <w:t xml:space="preserve"> prazo para defesa de dissertação vinculado a decisão da Junta Médica. A bolsa do discente fica suspensa a partir do mês de setembro do corrente ano.</w:t>
      </w:r>
      <w:r>
        <w:rPr>
          <w:rFonts w:ascii="Arial" w:eastAsia="Arial" w:hAnsi="Arial" w:cs="Arial"/>
          <w:b/>
          <w:lang w:val="fr-FR"/>
        </w:rPr>
        <w:t xml:space="preserve"> </w:t>
      </w:r>
      <w:r>
        <w:rPr>
          <w:rFonts w:ascii="Arial" w:eastAsia="Arial" w:hAnsi="Arial" w:cs="Arial"/>
          <w:b/>
          <w:bCs/>
          <w:lang w:val="fr-FR"/>
        </w:rPr>
        <w:t xml:space="preserve">Item 5. Criação da comissão para retomada e finalização do PPP: </w:t>
      </w:r>
      <w:r>
        <w:rPr>
          <w:rFonts w:ascii="Arial" w:eastAsia="Arial" w:hAnsi="Arial" w:cs="Arial"/>
          <w:lang w:val="fr-FR"/>
        </w:rPr>
        <w:t>Ficou determinado pelo Colegiado o repasse</w:t>
      </w:r>
      <w:r>
        <w:rPr>
          <w:rFonts w:ascii="Arial" w:eastAsia="Arial" w:hAnsi="Arial" w:cs="Arial"/>
          <w:lang w:val="fr-FR"/>
        </w:rPr>
        <w:t xml:space="preserve"> da pauta para as respectivas reuniões das Linhas de Pesquisa, que deverão encaminhar representantes que estejam a fim de compor a comissão. Por parte da secretaria do PPGE, solicitou-se que fosse encaminhada as linhas de pesquisa a portaria da comissão vi</w:t>
      </w:r>
      <w:r>
        <w:rPr>
          <w:rFonts w:ascii="Arial" w:eastAsia="Arial" w:hAnsi="Arial" w:cs="Arial"/>
          <w:lang w:val="fr-FR"/>
        </w:rPr>
        <w:t>gente para a devida a avaliação.</w:t>
      </w:r>
      <w:r>
        <w:rPr>
          <w:rFonts w:ascii="Arial" w:eastAsia="Arial" w:hAnsi="Arial" w:cs="Arial"/>
          <w:b/>
          <w:bCs/>
          <w:lang w:val="fr-FR"/>
        </w:rPr>
        <w:t xml:space="preserve"> Item 6. Aprovação dos Relatórios de Docência Orientada: Foram aprovados os relatórios de: </w:t>
      </w:r>
      <w:r>
        <w:rPr>
          <w:rFonts w:ascii="Arial" w:eastAsia="Arial" w:hAnsi="Arial" w:cs="Arial"/>
          <w:lang w:val="fr-FR"/>
        </w:rPr>
        <w:t>APG 303 – Tamara Conti Machado, Luciana Guilhermano da Silva, Gabriela Paim Rosso, Cádia Carolina Moroseti Ferreira, Carine Daiana Bi</w:t>
      </w:r>
      <w:r>
        <w:rPr>
          <w:rFonts w:ascii="Arial" w:eastAsia="Arial" w:hAnsi="Arial" w:cs="Arial"/>
          <w:lang w:val="fr-FR"/>
        </w:rPr>
        <w:t>nsfeld, Marijane Rechia, Andiara Dewes, Maristela Silveira Pujol, Julia Jost Beras, Martiéli de Souza Rodrigues; APG 304 – Jéssica Maria Freisleben, Priscila Kuhn Scherdien Reinecke, Cristine Schüssler de Vasconcellos, Rosenara da Silva Soares Maia, Jéssic</w:t>
      </w:r>
      <w:r>
        <w:rPr>
          <w:rFonts w:ascii="Arial" w:eastAsia="Arial" w:hAnsi="Arial" w:cs="Arial"/>
          <w:lang w:val="fr-FR"/>
        </w:rPr>
        <w:t>a Ribas Timm, Fabiane da Rosa Domingez, APG 305 – Viviane Martins Vital Ferraz, Marcos Britto Corrêa, Magda Schmidt, Lusaura Maria Beltrame, Elizandra Aparecida Nascimento Gelocha, Caroline Silveira Spanavello, Andreia Ines Dillenburg, Cledi lovatto Pires;</w:t>
      </w:r>
      <w:r>
        <w:rPr>
          <w:rFonts w:ascii="Arial" w:eastAsia="Arial" w:hAnsi="Arial" w:cs="Arial"/>
          <w:lang w:val="fr-FR"/>
        </w:rPr>
        <w:t xml:space="preserve"> APG 306 – Carin Cristina Dahmer, Mariana Luzia Corrêa Thesing, Fernanda </w:t>
      </w:r>
      <w:r>
        <w:rPr>
          <w:rFonts w:ascii="Arial" w:eastAsia="Arial" w:hAnsi="Arial" w:cs="Arial"/>
          <w:lang w:val="fr-FR"/>
        </w:rPr>
        <w:lastRenderedPageBreak/>
        <w:t>Monteiro Rigue, Sabrina Bagetti. Foi reprovado o relatório do discente Douglas Rodrigo Bonfante Weiss devido a insuficiencia de descrição e análise das atividades realizadas em cada t</w:t>
      </w:r>
      <w:r>
        <w:rPr>
          <w:rFonts w:ascii="Arial" w:eastAsia="Arial" w:hAnsi="Arial" w:cs="Arial"/>
          <w:lang w:val="fr-FR"/>
        </w:rPr>
        <w:t xml:space="preserve">ópico bem como se solicita a inserção da carga horária da disciplina. </w:t>
      </w:r>
      <w:r>
        <w:rPr>
          <w:rFonts w:ascii="Arial" w:eastAsia="Arial" w:hAnsi="Arial" w:cs="Arial"/>
          <w:b/>
          <w:bCs/>
          <w:lang w:val="fr-FR"/>
        </w:rPr>
        <w:t xml:space="preserve">Item 7. Aprovação de Plano de Docência Orientada: </w:t>
      </w:r>
      <w:r>
        <w:rPr>
          <w:rFonts w:ascii="Arial" w:eastAsia="Arial" w:hAnsi="Arial" w:cs="Arial"/>
          <w:lang w:val="fr-FR"/>
        </w:rPr>
        <w:t xml:space="preserve">Foram aprovados os planos de docência de Kauana Martins Bonfada e Ana Iara Silva de Deus. </w:t>
      </w:r>
      <w:r>
        <w:rPr>
          <w:rFonts w:ascii="Arial" w:eastAsia="Arial" w:hAnsi="Arial" w:cs="Arial"/>
          <w:b/>
          <w:bCs/>
          <w:lang w:val="fr-FR"/>
        </w:rPr>
        <w:t xml:space="preserve"> Item 8 : Aproveitamento de Componentes Curric</w:t>
      </w:r>
      <w:r>
        <w:rPr>
          <w:rFonts w:ascii="Arial" w:eastAsia="Arial" w:hAnsi="Arial" w:cs="Arial"/>
          <w:b/>
          <w:bCs/>
          <w:lang w:val="fr-FR"/>
        </w:rPr>
        <w:t xml:space="preserve">ulares de outra Instituição de Ensino: </w:t>
      </w:r>
      <w:r>
        <w:rPr>
          <w:rFonts w:ascii="Arial" w:eastAsia="Arial" w:hAnsi="Arial" w:cs="Arial"/>
          <w:lang w:val="fr-FR"/>
        </w:rPr>
        <w:t>Foi Aprovada a solicitação da Discente Maria Amélia Medeiros Mano.</w:t>
      </w:r>
      <w:r>
        <w:rPr>
          <w:rFonts w:ascii="Arial" w:eastAsia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color w:val="000000" w:themeColor="text1"/>
          <w:lang w:val="fr-FR"/>
        </w:rPr>
        <w:t xml:space="preserve">Item 9. Avaliação e Homologação de Publicação Científica. </w:t>
      </w:r>
      <w:r>
        <w:rPr>
          <w:rFonts w:ascii="Arial" w:hAnsi="Arial" w:cs="Arial"/>
          <w:color w:val="000000" w:themeColor="text1"/>
          <w:lang w:val="fr-FR"/>
        </w:rPr>
        <w:t xml:space="preserve">Foram aprovadas as solicitações de Publicação Científica de Antônio Carlos Minussi Righes e </w:t>
      </w:r>
      <w:r>
        <w:rPr>
          <w:rFonts w:ascii="Arial" w:hAnsi="Arial" w:cs="Arial"/>
          <w:color w:val="000000" w:themeColor="text1"/>
          <w:lang w:val="fr-FR"/>
        </w:rPr>
        <w:t xml:space="preserve">Dulce Mörschbächer. </w:t>
      </w:r>
      <w:r>
        <w:rPr>
          <w:rFonts w:ascii="Arial" w:hAnsi="Arial" w:cs="Arial"/>
          <w:b/>
          <w:color w:val="000000" w:themeColor="text1"/>
          <w:lang w:val="fr-FR"/>
        </w:rPr>
        <w:t xml:space="preserve">IItem 10. Solicitação de Prorrogação de Prazo para Qualificação de Projeto de Doutorado: </w:t>
      </w:r>
      <w:r>
        <w:rPr>
          <w:rFonts w:ascii="Arial" w:hAnsi="Arial" w:cs="Arial"/>
          <w:color w:val="000000" w:themeColor="text1"/>
          <w:lang w:val="fr-FR"/>
        </w:rPr>
        <w:t>Foram aprovadas as solicitações das discentes Cristiane de Almeida até 25/09/2018,</w:t>
      </w:r>
      <w:r>
        <w:rPr>
          <w:rFonts w:ascii="Arial" w:hAnsi="Arial" w:cs="Arial"/>
          <w:color w:val="000000" w:themeColor="text1"/>
          <w:lang w:val="fr-FR"/>
        </w:rPr>
        <w:t xml:space="preserve"> Daiane Dalla Nora por seis meses e Sônia Suzana Farias Weber até 30/11/2018,</w:t>
      </w:r>
      <w:r>
        <w:rPr>
          <w:rFonts w:ascii="Arial" w:hAnsi="Arial" w:cs="Arial"/>
          <w:color w:val="000000" w:themeColor="text1"/>
          <w:lang w:val="fr-FR"/>
        </w:rPr>
        <w:t xml:space="preserve"> desde que não implique em pre</w:t>
      </w:r>
      <w:r>
        <w:rPr>
          <w:rFonts w:ascii="Arial" w:hAnsi="Arial" w:cs="Arial"/>
          <w:color w:val="000000" w:themeColor="text1"/>
          <w:lang w:val="fr-FR"/>
        </w:rPr>
        <w:t>juízo ao prazo máximo para defesa final da tese de nenhuma das discentes</w:t>
      </w:r>
      <w:bookmarkStart w:id="3" w:name="_GoBack"/>
      <w:bookmarkEnd w:id="3"/>
      <w:r>
        <w:rPr>
          <w:rFonts w:ascii="Arial" w:hAnsi="Arial" w:cs="Arial"/>
          <w:color w:val="000000" w:themeColor="text1"/>
          <w:lang w:val="fr-FR"/>
        </w:rPr>
        <w:t>.</w:t>
      </w:r>
      <w:r>
        <w:rPr>
          <w:rFonts w:ascii="Arial" w:hAnsi="Arial" w:cs="Arial"/>
          <w:b/>
          <w:color w:val="000000" w:themeColor="text1"/>
          <w:lang w:val="fr-FR"/>
        </w:rPr>
        <w:t xml:space="preserve"> Item 11.</w:t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b/>
          <w:color w:val="000000" w:themeColor="text1"/>
          <w:lang w:val="fr-FR"/>
        </w:rPr>
        <w:t xml:space="preserve">Solicitação de auxílio financeiro para evento: </w:t>
      </w:r>
      <w:r>
        <w:rPr>
          <w:rFonts w:ascii="Arial" w:hAnsi="Arial" w:cs="Arial"/>
          <w:color w:val="000000" w:themeColor="text1"/>
          <w:lang w:val="fr-FR"/>
        </w:rPr>
        <w:t>Foi aprovada a solicitação da</w:t>
      </w:r>
      <w:r>
        <w:rPr>
          <w:rFonts w:ascii="Arial" w:hAnsi="Arial" w:cs="Arial"/>
          <w:color w:val="000000" w:themeColor="text1"/>
          <w:lang w:val="fr-FR"/>
        </w:rPr>
        <w:t xml:space="preserve"> Docente Profª Drª Valeska Fortes de Oliveira. Foi concedido um auxílio diário para os discentes </w:t>
      </w:r>
      <w:r>
        <w:rPr>
          <w:rFonts w:ascii="Arial" w:hAnsi="Arial" w:cs="Arial"/>
          <w:color w:val="000000" w:themeColor="text1"/>
          <w:lang w:val="fr-FR"/>
        </w:rPr>
        <w:t>Carine Daiana Binsfeld; J</w:t>
      </w:r>
      <w:r>
        <w:rPr>
          <w:rFonts w:ascii="Arial" w:hAnsi="Arial" w:cs="Arial"/>
          <w:color w:val="000000" w:themeColor="text1"/>
          <w:lang w:val="fr-FR"/>
        </w:rPr>
        <w:t>uliana da Rosa Ribas; Cristiane Medianeira da Silva Reis ; Cíntia Fogliatto Krombauer; Gabriela Elderetti Machado; Deliane Costa de Aguiar.</w:t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fr-FR"/>
        </w:rPr>
        <w:t>Item 12.</w:t>
      </w:r>
      <w:r>
        <w:rPr>
          <w:rFonts w:ascii="Arial" w:eastAsia="Arial" w:hAnsi="Arial" w:cs="Arial"/>
          <w:b/>
          <w:bCs/>
          <w:color w:val="000000" w:themeColor="text1"/>
          <w:lang w:val="fr-FR"/>
        </w:rPr>
        <w:t>Solicitação de apoio financeiro para realização do evento XVIII Encontro Regional Sul da ABEM por parte da d</w:t>
      </w:r>
      <w:r>
        <w:rPr>
          <w:rFonts w:ascii="Arial" w:eastAsia="Arial" w:hAnsi="Arial" w:cs="Arial"/>
          <w:b/>
          <w:bCs/>
          <w:color w:val="000000" w:themeColor="text1"/>
          <w:lang w:val="fr-FR"/>
        </w:rPr>
        <w:t xml:space="preserve">ocente Claudia Ribeiro Bellochio: </w:t>
      </w:r>
      <w:r>
        <w:rPr>
          <w:rFonts w:ascii="Arial" w:eastAsia="Arial" w:hAnsi="Arial" w:cs="Arial"/>
          <w:color w:val="000000" w:themeColor="text1"/>
          <w:lang w:val="fr-FR"/>
        </w:rPr>
        <w:t>Foi aprovado apoio financeiro de até R$2000,00</w:t>
      </w:r>
      <w:r>
        <w:rPr>
          <w:rFonts w:ascii="Arial" w:eastAsia="Arial" w:hAnsi="Arial" w:cs="Arial"/>
          <w:b/>
          <w:bCs/>
          <w:color w:val="000000" w:themeColor="text1"/>
          <w:lang w:val="fr-FR"/>
        </w:rPr>
        <w:t>.</w:t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b/>
          <w:color w:val="000000" w:themeColor="text1"/>
          <w:lang w:val="fr-FR"/>
        </w:rPr>
        <w:t xml:space="preserve">Item 13. Solicitação de Co-orientação: </w:t>
      </w:r>
      <w:r>
        <w:rPr>
          <w:rFonts w:ascii="Arial" w:hAnsi="Arial" w:cs="Arial"/>
          <w:color w:val="000000" w:themeColor="text1"/>
          <w:lang w:val="fr-FR"/>
        </w:rPr>
        <w:t xml:space="preserve">Foram aprovadas as solicitações das discentes Fernanda Anders e Melissa Noal da Silveira. </w:t>
      </w:r>
      <w:r>
        <w:rPr>
          <w:rFonts w:ascii="Arial" w:hAnsi="Arial" w:cs="Arial"/>
          <w:b/>
          <w:bCs/>
          <w:color w:val="000000" w:themeColor="text1"/>
          <w:lang w:val="fr-FR"/>
        </w:rPr>
        <w:t>Item 14. Solicitação de Apreciação do Relatór</w:t>
      </w:r>
      <w:r>
        <w:rPr>
          <w:rFonts w:ascii="Arial" w:hAnsi="Arial" w:cs="Arial"/>
          <w:b/>
          <w:bCs/>
          <w:color w:val="000000" w:themeColor="text1"/>
          <w:lang w:val="fr-FR"/>
        </w:rPr>
        <w:t xml:space="preserve">io Final do Estágio para pesquisas em nível de Pós-doutoramento: </w:t>
      </w:r>
      <w:r>
        <w:rPr>
          <w:rFonts w:ascii="Arial" w:hAnsi="Arial" w:cs="Arial"/>
          <w:color w:val="000000" w:themeColor="text1"/>
          <w:lang w:val="fr-FR"/>
        </w:rPr>
        <w:t xml:space="preserve">Foram aprovadas as solicitações dos discentes Valmor Rhoden e Renata Ribeiro Tavares da Silva. </w:t>
      </w:r>
      <w:r>
        <w:rPr>
          <w:rFonts w:ascii="Arial" w:hAnsi="Arial" w:cs="Arial"/>
          <w:b/>
          <w:bCs/>
          <w:color w:val="000000" w:themeColor="text1"/>
          <w:lang w:val="fr-FR"/>
        </w:rPr>
        <w:t xml:space="preserve">Item 15. </w:t>
      </w:r>
      <w:r>
        <w:rPr>
          <w:rFonts w:ascii="Arial" w:hAnsi="Arial" w:cs="Arial"/>
          <w:b/>
          <w:bCs/>
          <w:color w:val="000000" w:themeColor="text1"/>
          <w:lang w:val="fr-FR"/>
        </w:rPr>
        <w:t>Apreciação do Termo de Adesão Progama Especial p/ Participação em Atividades de Ensino,</w:t>
      </w:r>
      <w:r>
        <w:rPr>
          <w:rFonts w:ascii="Arial" w:hAnsi="Arial" w:cs="Arial"/>
          <w:b/>
          <w:bCs/>
          <w:color w:val="000000" w:themeColor="text1"/>
          <w:lang w:val="fr-FR"/>
        </w:rPr>
        <w:t xml:space="preserve"> Pesquisa e Extensão do Prof. Mário Reinaldo Vásquez Astudillo</w:t>
      </w:r>
      <w:r>
        <w:rPr>
          <w:rFonts w:ascii="Arial" w:hAnsi="Arial" w:cs="Arial"/>
          <w:color w:val="000000" w:themeColor="text1"/>
          <w:lang w:val="fr-FR"/>
        </w:rPr>
        <w:t xml:space="preserve">. </w:t>
      </w:r>
      <w:r>
        <w:rPr>
          <w:rFonts w:ascii="Arial" w:eastAsia="Arial" w:hAnsi="Arial" w:cs="Arial"/>
          <w:color w:val="000000" w:themeColor="text1"/>
          <w:lang w:val="fr-FR"/>
        </w:rPr>
        <w:t>O termo foi aprovado por unanimidade.</w:t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fr-FR"/>
        </w:rPr>
        <w:t>Item 16. Comunicados:</w:t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lang w:val="fr-FR"/>
        </w:rPr>
        <w:t xml:space="preserve">Edital de Bolsas: de  acordo com o Ato Normativo aberto em 17/08/2018. </w:t>
      </w:r>
      <w:r>
        <w:rPr>
          <w:rFonts w:ascii="Arial" w:eastAsia="Arial" w:hAnsi="Arial" w:cs="Arial"/>
          <w:color w:val="000000" w:themeColor="text1"/>
          <w:lang w:val="fr-FR"/>
        </w:rPr>
        <w:t xml:space="preserve">A professora Adriana Moreira da Rocha Veiga comunicou o cologiado que o edital </w:t>
      </w:r>
      <w:r>
        <w:rPr>
          <w:rFonts w:ascii="Arial" w:eastAsia="Arial" w:hAnsi="Arial" w:cs="Arial"/>
          <w:color w:val="000000" w:themeColor="text1"/>
          <w:lang w:val="fr-FR"/>
        </w:rPr>
        <w:lastRenderedPageBreak/>
        <w:t xml:space="preserve">está vigente até o dia 17/08/2018. </w:t>
      </w:r>
      <w:r>
        <w:rPr>
          <w:rFonts w:ascii="Arial" w:hAnsi="Arial" w:cs="Arial"/>
          <w:lang w:val="fr-FR"/>
        </w:rPr>
        <w:t>Nada mais</w:t>
      </w:r>
      <w:r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Cs/>
          <w:iCs/>
          <w:lang w:val="fr-FR"/>
        </w:rPr>
        <w:t>havendo a tratar, encerrou-se a reunião, e foi redigida a presente ata.</w:t>
      </w:r>
    </w:p>
    <w:sectPr w:rsidR="003F6299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0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99"/>
    <w:rsid w:val="003F6299"/>
    <w:rsid w:val="0059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Ttulo6">
    <w:name w:val="heading 6"/>
    <w:basedOn w:val="Ttulo1"/>
    <w:qFormat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6">
    <w:name w:val="Fonte parág. padrão6"/>
    <w:qFormat/>
  </w:style>
  <w:style w:type="character" w:customStyle="1" w:styleId="WW8Num2z0">
    <w:name w:val="WW8Num2z0"/>
    <w:qFormat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5">
    <w:name w:val="Fonte parág. padrão5"/>
    <w:qFormat/>
  </w:style>
  <w:style w:type="character" w:customStyle="1" w:styleId="WW8Num3z0">
    <w:name w:val="WW8Num3z0"/>
    <w:qFormat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ontepargpadro4">
    <w:name w:val="Fonte parág. padrão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-Fontepargpadro">
    <w:name w:val="WW-Fonte parág. padrão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5z0">
    <w:name w:val="WW8Num5z0"/>
    <w:qFormat/>
    <w:rPr>
      <w:rFonts w:ascii="Calibri" w:eastAsia="Times New Roman" w:hAnsi="Calibri" w:cs="Arial"/>
      <w:b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  <w:rPr>
      <w:rFonts w:ascii="Calibri" w:eastAsia="Times New Roman" w:hAnsi="Calibri" w:cs="Aria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eastAsia="Times New Roman" w:hAnsi="Calibri" w:cs="Arial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Calibri" w:eastAsia="Times New Roman" w:hAnsi="Calibri" w:cs="Aria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  <w:qFormat/>
  </w:style>
  <w:style w:type="character" w:styleId="nfase">
    <w:name w:val="Emphasis"/>
    <w:qFormat/>
    <w:rPr>
      <w:i/>
      <w:iCs/>
    </w:rPr>
  </w:style>
  <w:style w:type="character" w:customStyle="1" w:styleId="WW8Num11z0">
    <w:name w:val="WW8Num11z0"/>
    <w:qFormat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9z0">
    <w:name w:val="WW8Num19z0"/>
    <w:qFormat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ommentTextChar">
    <w:name w:val="Comment Text Char"/>
    <w:qFormat/>
    <w:rPr>
      <w:lang w:eastAsia="zh-CN"/>
    </w:rPr>
  </w:style>
  <w:style w:type="character" w:styleId="Nmerodelinha">
    <w:name w:val="line number"/>
    <w:basedOn w:val="Fontepargpadro"/>
    <w:qFormat/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6C78CB"/>
    <w:rPr>
      <w:rFonts w:cs="Mangal"/>
      <w:color w:val="00000A"/>
      <w:szCs w:val="21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alibri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 w:cs="Aria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Normal"/>
    <w:pPr>
      <w:widowControl w:val="0"/>
    </w:pPr>
    <w:rPr>
      <w:rFonts w:cs="Mangal"/>
    </w:rPr>
  </w:style>
  <w:style w:type="paragraph" w:styleId="Legenda">
    <w:name w:val="caption"/>
    <w:qFormat/>
    <w:pPr>
      <w:widowControl w:val="0"/>
      <w:suppressLineNumbers/>
      <w:suppressAutoHyphens/>
      <w:spacing w:before="120" w:after="120"/>
    </w:pPr>
    <w:rPr>
      <w:rFonts w:cs="Mangal"/>
      <w:i/>
      <w:iCs/>
      <w:color w:val="00000A"/>
      <w:sz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cs="Mangal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Ttulo10">
    <w:name w:val="Título1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qFormat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  <w:qFormat/>
  </w:style>
  <w:style w:type="paragraph" w:styleId="Assuntodocomentrio">
    <w:name w:val="annotation subject"/>
    <w:basedOn w:val="Textodecomentrio1"/>
    <w:qFormat/>
    <w:rPr>
      <w:b/>
      <w:bCs/>
    </w:rPr>
  </w:style>
  <w:style w:type="paragraph" w:customStyle="1" w:styleId="Textodecomentrio2">
    <w:name w:val="Texto de comentário2"/>
    <w:basedOn w:val="Normal1"/>
    <w:qFormat/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argrafodaLista1">
    <w:name w:val="Parágrafo da Lista1"/>
    <w:basedOn w:val="Normal"/>
    <w:qFormat/>
    <w:rsid w:val="00845F4E"/>
    <w:pPr>
      <w:ind w:left="708"/>
      <w:textAlignment w:val="auto"/>
    </w:pPr>
    <w:rPr>
      <w:rFonts w:ascii="Times New Roman" w:eastAsia="Calibri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Ttulo6">
    <w:name w:val="heading 6"/>
    <w:basedOn w:val="Ttulo1"/>
    <w:qFormat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6">
    <w:name w:val="Fonte parág. padrão6"/>
    <w:qFormat/>
  </w:style>
  <w:style w:type="character" w:customStyle="1" w:styleId="WW8Num2z0">
    <w:name w:val="WW8Num2z0"/>
    <w:qFormat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5">
    <w:name w:val="Fonte parág. padrão5"/>
    <w:qFormat/>
  </w:style>
  <w:style w:type="character" w:customStyle="1" w:styleId="WW8Num3z0">
    <w:name w:val="WW8Num3z0"/>
    <w:qFormat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ontepargpadro4">
    <w:name w:val="Fonte parág. padrão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-Fontepargpadro">
    <w:name w:val="WW-Fonte parág. padrão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5z0">
    <w:name w:val="WW8Num5z0"/>
    <w:qFormat/>
    <w:rPr>
      <w:rFonts w:ascii="Calibri" w:eastAsia="Times New Roman" w:hAnsi="Calibri" w:cs="Arial"/>
      <w:b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  <w:rPr>
      <w:rFonts w:ascii="Calibri" w:eastAsia="Times New Roman" w:hAnsi="Calibri" w:cs="Aria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eastAsia="Times New Roman" w:hAnsi="Calibri" w:cs="Arial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  <w:rPr>
      <w:rFonts w:ascii="Symbol" w:eastAsia="Symbol" w:hAnsi="Symbol" w:cs="Symbol"/>
    </w:rPr>
  </w:style>
  <w:style w:type="character" w:customStyle="1" w:styleId="WW8Num9z0">
    <w:name w:val="WW8Num9z0"/>
    <w:qFormat/>
    <w:rPr>
      <w:rFonts w:ascii="Calibri" w:eastAsia="Times New Roman" w:hAnsi="Calibri" w:cs="Aria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  <w:rPr>
      <w:rFonts w:ascii="Symbol" w:eastAsia="Symbol" w:hAnsi="Symbol" w:cs="Symbol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  <w:qFormat/>
  </w:style>
  <w:style w:type="character" w:styleId="nfase">
    <w:name w:val="Emphasis"/>
    <w:qFormat/>
    <w:rPr>
      <w:i/>
      <w:iCs/>
    </w:rPr>
  </w:style>
  <w:style w:type="character" w:customStyle="1" w:styleId="WW8Num11z0">
    <w:name w:val="WW8Num11z0"/>
    <w:qFormat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9z0">
    <w:name w:val="WW8Num19z0"/>
    <w:qFormat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ommentTextChar">
    <w:name w:val="Comment Text Char"/>
    <w:qFormat/>
    <w:rPr>
      <w:lang w:eastAsia="zh-CN"/>
    </w:rPr>
  </w:style>
  <w:style w:type="character" w:styleId="Nmerodelinha">
    <w:name w:val="line number"/>
    <w:basedOn w:val="Fontepargpadro"/>
    <w:qFormat/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6C78CB"/>
    <w:rPr>
      <w:rFonts w:cs="Mangal"/>
      <w:color w:val="00000A"/>
      <w:szCs w:val="21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alibri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 w:cs="Aria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Normal"/>
    <w:pPr>
      <w:widowControl w:val="0"/>
    </w:pPr>
    <w:rPr>
      <w:rFonts w:cs="Mangal"/>
    </w:rPr>
  </w:style>
  <w:style w:type="paragraph" w:styleId="Legenda">
    <w:name w:val="caption"/>
    <w:qFormat/>
    <w:pPr>
      <w:widowControl w:val="0"/>
      <w:suppressLineNumbers/>
      <w:suppressAutoHyphens/>
      <w:spacing w:before="120" w:after="120"/>
    </w:pPr>
    <w:rPr>
      <w:rFonts w:cs="Mangal"/>
      <w:i/>
      <w:iCs/>
      <w:color w:val="00000A"/>
      <w:sz w:val="24"/>
    </w:rPr>
  </w:style>
  <w:style w:type="paragraph" w:customStyle="1" w:styleId="ndice">
    <w:name w:val="Índice"/>
    <w:basedOn w:val="Normal"/>
    <w:qFormat/>
    <w:pPr>
      <w:widowControl w:val="0"/>
      <w:suppressLineNumbers/>
    </w:pPr>
    <w:rPr>
      <w:rFonts w:cs="Mangal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pPr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Ttulo10">
    <w:name w:val="Título1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qFormat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qFormat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  <w:qFormat/>
  </w:style>
  <w:style w:type="paragraph" w:styleId="Assuntodocomentrio">
    <w:name w:val="annotation subject"/>
    <w:basedOn w:val="Textodecomentrio1"/>
    <w:qFormat/>
    <w:rPr>
      <w:b/>
      <w:bCs/>
    </w:rPr>
  </w:style>
  <w:style w:type="paragraph" w:customStyle="1" w:styleId="Textodecomentrio2">
    <w:name w:val="Texto de comentário2"/>
    <w:basedOn w:val="Normal1"/>
    <w:qFormat/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argrafodaLista1">
    <w:name w:val="Parágrafo da Lista1"/>
    <w:basedOn w:val="Normal"/>
    <w:qFormat/>
    <w:rsid w:val="00845F4E"/>
    <w:pPr>
      <w:ind w:left="708"/>
      <w:textAlignment w:val="auto"/>
    </w:pPr>
    <w:rPr>
      <w:rFonts w:ascii="Times New Roman" w:eastAsia="Calibri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860B-52BC-4410-80F6-935591D6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1023</Words>
  <Characters>5525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pccli</cp:lastModifiedBy>
  <cp:revision>29</cp:revision>
  <cp:lastPrinted>2018-08-23T12:05:00Z</cp:lastPrinted>
  <dcterms:created xsi:type="dcterms:W3CDTF">2018-05-21T17:37:00Z</dcterms:created>
  <dcterms:modified xsi:type="dcterms:W3CDTF">2018-12-17T12:43:00Z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