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Nome completo do projeto: 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PROJETO GRUPOTERAPIAS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Número de registro no SIE: 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050321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>Status: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 xml:space="preserve"> EM ANDAMENTO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proofErr w:type="gramStart"/>
      <w:r w:rsidRPr="00373E26">
        <w:rPr>
          <w:rFonts w:eastAsia="Times New Roman"/>
          <w:color w:val="FF0000"/>
          <w:sz w:val="24"/>
          <w:szCs w:val="24"/>
          <w:lang w:eastAsia="pt-BR"/>
        </w:rPr>
        <w:t>Coordenador(</w:t>
      </w:r>
      <w:proofErr w:type="gramEnd"/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a): 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ANA JÚLIA VICENTINI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proofErr w:type="spellStart"/>
      <w:r w:rsidRPr="00373E26">
        <w:rPr>
          <w:rFonts w:eastAsia="Times New Roman"/>
          <w:color w:val="FF0000"/>
          <w:sz w:val="24"/>
          <w:szCs w:val="24"/>
          <w:lang w:eastAsia="pt-BR"/>
        </w:rPr>
        <w:t>Co-</w:t>
      </w:r>
      <w:proofErr w:type="gramStart"/>
      <w:r w:rsidRPr="00373E26">
        <w:rPr>
          <w:rFonts w:eastAsia="Times New Roman"/>
          <w:color w:val="FF0000"/>
          <w:sz w:val="24"/>
          <w:szCs w:val="24"/>
          <w:lang w:eastAsia="pt-BR"/>
        </w:rPr>
        <w:t>orientadore</w:t>
      </w:r>
      <w:proofErr w:type="spellEnd"/>
      <w:r w:rsidRPr="00373E26">
        <w:rPr>
          <w:rFonts w:eastAsia="Times New Roman"/>
          <w:color w:val="FF0000"/>
          <w:sz w:val="24"/>
          <w:szCs w:val="24"/>
          <w:lang w:eastAsia="pt-BR"/>
        </w:rPr>
        <w:t>(</w:t>
      </w:r>
      <w:proofErr w:type="gramEnd"/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a)s: 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BRUNA PEREIRA ALVES FIORIN e RENATO FAVARIN DOS SANTOS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>Participantes: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 xml:space="preserve"> - 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proofErr w:type="gramStart"/>
      <w:r w:rsidRPr="00373E26">
        <w:rPr>
          <w:rFonts w:eastAsia="Times New Roman"/>
          <w:color w:val="FF0000"/>
          <w:sz w:val="24"/>
          <w:szCs w:val="24"/>
          <w:lang w:eastAsia="pt-BR"/>
        </w:rPr>
        <w:t>Acadêmico(</w:t>
      </w:r>
      <w:proofErr w:type="gramEnd"/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a)s participantes: 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-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>Objetivos:</w:t>
      </w:r>
      <w:r>
        <w:rPr>
          <w:rFonts w:eastAsia="Times New Roman"/>
          <w:color w:val="26282A"/>
          <w:sz w:val="24"/>
          <w:szCs w:val="24"/>
          <w:lang w:eastAsia="pt-BR"/>
        </w:rPr>
        <w:t xml:space="preserve"> p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romover a saúde mental dos estudantes que procuram atendimento no Núcleo de Apoio à Aprendizagem, através da modalidade de atendimento grupal.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Público alvo: </w:t>
      </w:r>
      <w:r>
        <w:rPr>
          <w:rFonts w:eastAsia="Times New Roman"/>
          <w:color w:val="26282A"/>
          <w:sz w:val="24"/>
          <w:szCs w:val="24"/>
          <w:lang w:eastAsia="pt-BR"/>
        </w:rPr>
        <w:t>e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studantes da UFSM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Resumo do projeto: </w:t>
      </w:r>
      <w:r>
        <w:rPr>
          <w:rFonts w:eastAsia="Times New Roman"/>
          <w:color w:val="26282A"/>
          <w:sz w:val="24"/>
          <w:szCs w:val="24"/>
          <w:lang w:eastAsia="pt-BR"/>
        </w:rPr>
        <w:t>o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 xml:space="preserve"> Núcleo de Apoio à Aprendizagem, situado na CAED – Coordenadoria de Ações Educacionais, presta atendimento aos estudantes de Ensino Médio e Tecnológico, Graduação e Pós-Graduação da UFSM, e conta com profissionais das áreas de Educação Especial, Pedagogia, Psicopedagogia, Psiquiatria e Psicologia. São desenvolvidas ações como Minicursos, Monitoria Permanente, palestras e outras, mas, historicamente, os atendimentos psicológicos e psicopedagógicos individuais se estabeleceram como característicos do setor. O projeto apresenta uma nova possibilidade de atendimento aos estudantes que procuram os serviços do setor, utilizando a riqueza do convívio em grupos a favor de seu crescimento e amadurecimento. A psicoterapia de grupo ou </w:t>
      </w:r>
      <w:proofErr w:type="spellStart"/>
      <w:r w:rsidRPr="00373E26">
        <w:rPr>
          <w:rFonts w:eastAsia="Times New Roman"/>
          <w:color w:val="26282A"/>
          <w:sz w:val="24"/>
          <w:szCs w:val="24"/>
          <w:lang w:eastAsia="pt-BR"/>
        </w:rPr>
        <w:t>grupoterapia</w:t>
      </w:r>
      <w:proofErr w:type="spellEnd"/>
      <w:r w:rsidRPr="00373E26">
        <w:rPr>
          <w:rFonts w:eastAsia="Times New Roman"/>
          <w:color w:val="26282A"/>
          <w:sz w:val="24"/>
          <w:szCs w:val="24"/>
          <w:lang w:eastAsia="pt-BR"/>
        </w:rPr>
        <w:t xml:space="preserve"> foi escolhida, inicialmente, por ter o objetivo de “promover um processo de aprendizagem para os sujeitos envolvidos” (BASTOS, 2010), por permitir o espaço de fala, a convivência e, especialmente, a reflexão e elaboração de conflitos, comportamentos e outros aspectos psíquicos.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Atividades desenvolvidas: </w:t>
      </w:r>
      <w:r>
        <w:rPr>
          <w:rFonts w:eastAsia="Times New Roman"/>
          <w:color w:val="26282A"/>
          <w:sz w:val="24"/>
          <w:szCs w:val="24"/>
          <w:lang w:eastAsia="pt-BR"/>
        </w:rPr>
        <w:t>a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tendimentos psicoterápicos em grupos</w:t>
      </w:r>
    </w:p>
    <w:p w:rsidR="00373E26" w:rsidRPr="00373E26" w:rsidRDefault="00373E26" w:rsidP="00373E26">
      <w:pPr>
        <w:shd w:val="clear" w:color="auto" w:fill="FFFFFF"/>
        <w:spacing w:after="0" w:line="360" w:lineRule="auto"/>
        <w:jc w:val="both"/>
        <w:rPr>
          <w:rFonts w:eastAsia="Times New Roman"/>
          <w:color w:val="26282A"/>
          <w:sz w:val="24"/>
          <w:szCs w:val="24"/>
          <w:lang w:eastAsia="pt-BR"/>
        </w:rPr>
      </w:pPr>
      <w:r>
        <w:rPr>
          <w:rFonts w:eastAsia="Times New Roman"/>
          <w:color w:val="FF0000"/>
          <w:sz w:val="24"/>
          <w:szCs w:val="24"/>
          <w:lang w:eastAsia="pt-BR"/>
        </w:rPr>
        <w:t>Principais r</w:t>
      </w:r>
      <w:r w:rsidRPr="00373E26">
        <w:rPr>
          <w:rFonts w:eastAsia="Times New Roman"/>
          <w:color w:val="FF0000"/>
          <w:sz w:val="24"/>
          <w:szCs w:val="24"/>
          <w:lang w:eastAsia="pt-BR"/>
        </w:rPr>
        <w:t xml:space="preserve">esultados (esperados): </w:t>
      </w:r>
      <w:r>
        <w:rPr>
          <w:rFonts w:eastAsia="Times New Roman"/>
          <w:color w:val="26282A"/>
          <w:sz w:val="24"/>
          <w:szCs w:val="24"/>
          <w:lang w:eastAsia="pt-BR"/>
        </w:rPr>
        <w:t>p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 xml:space="preserve">ossibilitar a criação de vínculos entre os participantes, tendo em vista que, quando os participantes se internalizam uns aos outros (representação interna), “passa-se a pensar, a falar, a se referir, a lembrar, a se identificar, a refletir, a se interessar, a se complementar, a se irritar, a competir, a discordar, a invejar, a admirar, a sonhar com o outro ou com o grupo” (NASCIMENTO, 2011). Ou seja, mobilizar os participantes para 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lastRenderedPageBreak/>
        <w:t xml:space="preserve">um processo de mudança através da interação entre eles, isto é, pelo vínculo e pela interação. </w:t>
      </w:r>
      <w:r>
        <w:rPr>
          <w:rFonts w:eastAsia="Times New Roman"/>
          <w:color w:val="26282A"/>
          <w:sz w:val="24"/>
          <w:szCs w:val="24"/>
          <w:lang w:eastAsia="pt-BR"/>
        </w:rPr>
        <w:t xml:space="preserve">O projeto busca </w:t>
      </w:r>
      <w:proofErr w:type="gramStart"/>
      <w:r>
        <w:rPr>
          <w:rFonts w:eastAsia="Times New Roman"/>
          <w:color w:val="26282A"/>
          <w:sz w:val="24"/>
          <w:szCs w:val="24"/>
          <w:lang w:eastAsia="pt-BR"/>
        </w:rPr>
        <w:t>a</w:t>
      </w:r>
      <w:bookmarkStart w:id="0" w:name="_GoBack"/>
      <w:bookmarkEnd w:id="0"/>
      <w:r w:rsidRPr="00373E26">
        <w:rPr>
          <w:rFonts w:eastAsia="Times New Roman"/>
          <w:color w:val="26282A"/>
          <w:sz w:val="24"/>
          <w:szCs w:val="24"/>
          <w:lang w:eastAsia="pt-BR"/>
        </w:rPr>
        <w:t>uxiliar os estudantes em situações e períodos de ajustamento</w:t>
      </w:r>
      <w:proofErr w:type="gramEnd"/>
      <w:r w:rsidRPr="00373E26">
        <w:rPr>
          <w:rFonts w:eastAsia="Times New Roman"/>
          <w:color w:val="26282A"/>
          <w:sz w:val="24"/>
          <w:szCs w:val="24"/>
          <w:lang w:eastAsia="pt-BR"/>
        </w:rPr>
        <w:t xml:space="preserve"> a mudanças e/ou adaptação às mais variadas sit</w:t>
      </w:r>
      <w:r>
        <w:rPr>
          <w:rFonts w:eastAsia="Times New Roman"/>
          <w:color w:val="26282A"/>
          <w:sz w:val="24"/>
          <w:szCs w:val="24"/>
          <w:lang w:eastAsia="pt-BR"/>
        </w:rPr>
        <w:t>uações do cotidiano acadêmico; o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ferecer apoio para o desenvolvimento de enfrentamento mais positivo e saudável das situações que ocorrem nas vidas dos estudantes</w:t>
      </w:r>
      <w:r>
        <w:rPr>
          <w:rFonts w:eastAsia="Times New Roman"/>
          <w:color w:val="26282A"/>
          <w:sz w:val="24"/>
          <w:szCs w:val="24"/>
          <w:lang w:eastAsia="pt-BR"/>
        </w:rPr>
        <w:t>; Promover o autoconhecimento; prevenir situações de crise; p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ropiciar aprend</w:t>
      </w:r>
      <w:r>
        <w:rPr>
          <w:rFonts w:eastAsia="Times New Roman"/>
          <w:color w:val="26282A"/>
          <w:sz w:val="24"/>
          <w:szCs w:val="24"/>
          <w:lang w:eastAsia="pt-BR"/>
        </w:rPr>
        <w:t>izagem de habilidades sociais; c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onduzir a elaborações de quest</w:t>
      </w:r>
      <w:r>
        <w:rPr>
          <w:rFonts w:eastAsia="Times New Roman"/>
          <w:color w:val="26282A"/>
          <w:sz w:val="24"/>
          <w:szCs w:val="24"/>
          <w:lang w:eastAsia="pt-BR"/>
        </w:rPr>
        <w:t>ões psicológicas; p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ossi</w:t>
      </w:r>
      <w:r>
        <w:rPr>
          <w:rFonts w:eastAsia="Times New Roman"/>
          <w:color w:val="26282A"/>
          <w:sz w:val="24"/>
          <w:szCs w:val="24"/>
          <w:lang w:eastAsia="pt-BR"/>
        </w:rPr>
        <w:t>bilitar a criação de vínculos; c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ontribuir para a prev</w:t>
      </w:r>
      <w:r>
        <w:rPr>
          <w:rFonts w:eastAsia="Times New Roman"/>
          <w:color w:val="26282A"/>
          <w:sz w:val="24"/>
          <w:szCs w:val="24"/>
          <w:lang w:eastAsia="pt-BR"/>
        </w:rPr>
        <w:t>enção da evasão universitária; o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ferecer um espaço de fala e reflexão,</w:t>
      </w:r>
      <w:r>
        <w:rPr>
          <w:rFonts w:eastAsia="Times New Roman"/>
          <w:color w:val="26282A"/>
          <w:sz w:val="24"/>
          <w:szCs w:val="24"/>
          <w:lang w:eastAsia="pt-BR"/>
        </w:rPr>
        <w:t xml:space="preserve"> através do convívio em grupo; d</w:t>
      </w:r>
      <w:r w:rsidRPr="00373E26">
        <w:rPr>
          <w:rFonts w:eastAsia="Times New Roman"/>
          <w:color w:val="26282A"/>
          <w:sz w:val="24"/>
          <w:szCs w:val="24"/>
          <w:lang w:eastAsia="pt-BR"/>
        </w:rPr>
        <w:t>iminuir a lista de espera para atendimentos.</w:t>
      </w:r>
    </w:p>
    <w:p w:rsidR="00EF14A0" w:rsidRDefault="00EF14A0" w:rsidP="00373E26">
      <w:pPr>
        <w:jc w:val="both"/>
      </w:pPr>
    </w:p>
    <w:sectPr w:rsidR="00EF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26"/>
    <w:rsid w:val="00373E26"/>
    <w:rsid w:val="007C3A53"/>
    <w:rsid w:val="00C2518E"/>
    <w:rsid w:val="00DA13F9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ind w:left="720"/>
      <w:contextualSpacing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C2518E"/>
    <w:pPr>
      <w:spacing w:line="240" w:lineRule="auto"/>
    </w:pPr>
    <w:rPr>
      <w:rFonts w:eastAsiaTheme="minorHAnsi" w:cstheme="minorBidi"/>
      <w:b/>
      <w:bCs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ind w:left="720"/>
      <w:contextualSpacing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C2518E"/>
    <w:pPr>
      <w:spacing w:line="240" w:lineRule="auto"/>
    </w:pPr>
    <w:rPr>
      <w:rFonts w:eastAsiaTheme="minorHAnsi" w:cstheme="minorBidi"/>
      <w:b/>
      <w:bCs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Jupira</cp:lastModifiedBy>
  <cp:revision>1</cp:revision>
  <dcterms:created xsi:type="dcterms:W3CDTF">2018-11-09T16:43:00Z</dcterms:created>
  <dcterms:modified xsi:type="dcterms:W3CDTF">2018-11-09T16:47:00Z</dcterms:modified>
</cp:coreProperties>
</file>