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C26" w:rsidRPr="00BB0DAE" w:rsidRDefault="00CF6C26" w:rsidP="00606F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B0DAE">
        <w:rPr>
          <w:rFonts w:ascii="Times New Roman" w:hAnsi="Times New Roman" w:cs="Times New Roman"/>
          <w:b/>
          <w:bCs/>
          <w:sz w:val="24"/>
          <w:szCs w:val="24"/>
        </w:rPr>
        <w:t xml:space="preserve">COMISSÃO DE CONSULTA À COMUNIDADE DO </w:t>
      </w:r>
      <w:r w:rsidR="000914B9" w:rsidRPr="00BB0DAE">
        <w:rPr>
          <w:rFonts w:ascii="Times New Roman" w:hAnsi="Times New Roman" w:cs="Times New Roman"/>
          <w:b/>
          <w:bCs/>
          <w:sz w:val="24"/>
          <w:szCs w:val="24"/>
        </w:rPr>
        <w:t>HVU</w:t>
      </w:r>
    </w:p>
    <w:p w:rsidR="00606F54" w:rsidRPr="00BB0DAE" w:rsidRDefault="00606F54" w:rsidP="00606F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6C26" w:rsidRPr="00BB0DAE" w:rsidRDefault="00CF6C26" w:rsidP="00606F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23F">
        <w:rPr>
          <w:rFonts w:ascii="Times New Roman" w:hAnsi="Times New Roman" w:cs="Times New Roman"/>
          <w:sz w:val="24"/>
          <w:szCs w:val="24"/>
        </w:rPr>
        <w:t xml:space="preserve">EDITAL </w:t>
      </w:r>
      <w:r w:rsidR="0083423F" w:rsidRPr="0083423F">
        <w:rPr>
          <w:rFonts w:ascii="Times New Roman" w:hAnsi="Times New Roman" w:cs="Times New Roman"/>
          <w:sz w:val="24"/>
          <w:szCs w:val="24"/>
        </w:rPr>
        <w:t xml:space="preserve">Nº </w:t>
      </w:r>
      <w:r w:rsidR="001E1778">
        <w:rPr>
          <w:rFonts w:ascii="Times New Roman" w:hAnsi="Times New Roman" w:cs="Times New Roman"/>
          <w:sz w:val="24"/>
          <w:szCs w:val="24"/>
        </w:rPr>
        <w:t>001</w:t>
      </w:r>
      <w:r w:rsidR="00CA5130">
        <w:rPr>
          <w:rFonts w:ascii="Times New Roman" w:hAnsi="Times New Roman" w:cs="Times New Roman"/>
          <w:sz w:val="24"/>
          <w:szCs w:val="24"/>
        </w:rPr>
        <w:t xml:space="preserve"> </w:t>
      </w:r>
      <w:r w:rsidRPr="0083423F">
        <w:rPr>
          <w:rFonts w:ascii="Times New Roman" w:hAnsi="Times New Roman" w:cs="Times New Roman"/>
          <w:sz w:val="24"/>
          <w:szCs w:val="24"/>
        </w:rPr>
        <w:t xml:space="preserve">de </w:t>
      </w:r>
      <w:r w:rsidR="0083423F" w:rsidRPr="0083423F">
        <w:rPr>
          <w:rFonts w:ascii="Times New Roman" w:hAnsi="Times New Roman" w:cs="Times New Roman"/>
          <w:sz w:val="24"/>
          <w:szCs w:val="24"/>
        </w:rPr>
        <w:t>30</w:t>
      </w:r>
      <w:r w:rsidR="00D528EF" w:rsidRPr="0083423F">
        <w:rPr>
          <w:rFonts w:ascii="Times New Roman" w:hAnsi="Times New Roman" w:cs="Times New Roman"/>
          <w:sz w:val="24"/>
          <w:szCs w:val="24"/>
        </w:rPr>
        <w:t xml:space="preserve"> </w:t>
      </w:r>
      <w:r w:rsidR="001951DB" w:rsidRPr="0083423F">
        <w:rPr>
          <w:rFonts w:ascii="Times New Roman" w:hAnsi="Times New Roman" w:cs="Times New Roman"/>
          <w:sz w:val="24"/>
          <w:szCs w:val="24"/>
        </w:rPr>
        <w:t xml:space="preserve">de </w:t>
      </w:r>
      <w:r w:rsidR="00D528EF" w:rsidRPr="0083423F">
        <w:rPr>
          <w:rFonts w:ascii="Times New Roman" w:hAnsi="Times New Roman" w:cs="Times New Roman"/>
          <w:sz w:val="24"/>
          <w:szCs w:val="24"/>
        </w:rPr>
        <w:t xml:space="preserve">outubro </w:t>
      </w:r>
      <w:r w:rsidR="001951DB" w:rsidRPr="0083423F">
        <w:rPr>
          <w:rFonts w:ascii="Times New Roman" w:hAnsi="Times New Roman" w:cs="Times New Roman"/>
          <w:sz w:val="24"/>
          <w:szCs w:val="24"/>
        </w:rPr>
        <w:t>de 201</w:t>
      </w:r>
      <w:r w:rsidR="009A5502" w:rsidRPr="0083423F">
        <w:rPr>
          <w:rFonts w:ascii="Times New Roman" w:hAnsi="Times New Roman" w:cs="Times New Roman"/>
          <w:sz w:val="24"/>
          <w:szCs w:val="24"/>
        </w:rPr>
        <w:t>8</w:t>
      </w:r>
      <w:r w:rsidR="001951DB" w:rsidRPr="0083423F">
        <w:rPr>
          <w:rFonts w:ascii="Times New Roman" w:hAnsi="Times New Roman" w:cs="Times New Roman"/>
          <w:sz w:val="24"/>
          <w:szCs w:val="24"/>
        </w:rPr>
        <w:t>.</w:t>
      </w:r>
    </w:p>
    <w:p w:rsidR="00606F54" w:rsidRPr="00BB0DAE" w:rsidRDefault="00606F54" w:rsidP="00606F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C26" w:rsidRPr="00BB0DAE" w:rsidRDefault="00CF6C26" w:rsidP="00606F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DAE">
        <w:rPr>
          <w:rFonts w:ascii="Times New Roman" w:hAnsi="Times New Roman" w:cs="Times New Roman"/>
          <w:b/>
          <w:bCs/>
          <w:sz w:val="24"/>
          <w:szCs w:val="24"/>
        </w:rPr>
        <w:t xml:space="preserve">REGIMENTO DO PROCESSO DE CONSULTA PARA </w:t>
      </w:r>
      <w:r w:rsidR="007A430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0914B9" w:rsidRPr="00BB0DAE">
        <w:rPr>
          <w:rFonts w:ascii="Times New Roman" w:hAnsi="Times New Roman" w:cs="Times New Roman"/>
          <w:b/>
          <w:bCs/>
          <w:sz w:val="24"/>
          <w:szCs w:val="24"/>
        </w:rPr>
        <w:t xml:space="preserve"> TRANSIÇÃO DA DIREÇÃO HVU </w:t>
      </w:r>
    </w:p>
    <w:p w:rsidR="00606F54" w:rsidRPr="00BB0DAE" w:rsidRDefault="00606F54" w:rsidP="00606F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6C26" w:rsidRPr="00BB0DAE" w:rsidRDefault="00695A9F" w:rsidP="00606F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 xml:space="preserve">GESTÃO </w:t>
      </w:r>
      <w:r w:rsidR="000914B9" w:rsidRPr="00BB0DAE">
        <w:rPr>
          <w:rFonts w:ascii="Times New Roman" w:hAnsi="Times New Roman" w:cs="Times New Roman"/>
          <w:sz w:val="24"/>
          <w:szCs w:val="24"/>
        </w:rPr>
        <w:t>2019</w:t>
      </w:r>
      <w:r w:rsidRPr="00BB0DAE">
        <w:rPr>
          <w:rFonts w:ascii="Times New Roman" w:hAnsi="Times New Roman" w:cs="Times New Roman"/>
          <w:sz w:val="24"/>
          <w:szCs w:val="24"/>
        </w:rPr>
        <w:t>-</w:t>
      </w:r>
      <w:r w:rsidR="000914B9" w:rsidRPr="00BB0DAE">
        <w:rPr>
          <w:rFonts w:ascii="Times New Roman" w:hAnsi="Times New Roman" w:cs="Times New Roman"/>
          <w:sz w:val="24"/>
          <w:szCs w:val="24"/>
        </w:rPr>
        <w:t>2020</w:t>
      </w:r>
    </w:p>
    <w:p w:rsidR="00CF6C26" w:rsidRPr="00BB0DAE" w:rsidRDefault="00CF6C26" w:rsidP="00606F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C26" w:rsidRPr="00BB0DAE" w:rsidRDefault="00CF6C26" w:rsidP="002665A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 xml:space="preserve">A Comissão de Consulta à Comunidade do </w:t>
      </w:r>
      <w:r w:rsidR="000914B9" w:rsidRPr="00BB0DAE">
        <w:rPr>
          <w:rFonts w:ascii="Times New Roman" w:hAnsi="Times New Roman" w:cs="Times New Roman"/>
          <w:sz w:val="24"/>
          <w:szCs w:val="24"/>
        </w:rPr>
        <w:t>Hospital Veterinário Universitário</w:t>
      </w:r>
      <w:r w:rsidRPr="00BB0DAE">
        <w:rPr>
          <w:rFonts w:ascii="Times New Roman" w:hAnsi="Times New Roman" w:cs="Times New Roman"/>
          <w:sz w:val="24"/>
          <w:szCs w:val="24"/>
        </w:rPr>
        <w:t xml:space="preserve"> (</w:t>
      </w:r>
      <w:r w:rsidR="000914B9" w:rsidRPr="00BB0DAE">
        <w:rPr>
          <w:rFonts w:ascii="Times New Roman" w:hAnsi="Times New Roman" w:cs="Times New Roman"/>
          <w:sz w:val="24"/>
          <w:szCs w:val="24"/>
        </w:rPr>
        <w:t>HVU</w:t>
      </w:r>
      <w:r w:rsidRPr="00BB0DAE">
        <w:rPr>
          <w:rFonts w:ascii="Times New Roman" w:hAnsi="Times New Roman" w:cs="Times New Roman"/>
          <w:sz w:val="24"/>
          <w:szCs w:val="24"/>
        </w:rPr>
        <w:t xml:space="preserve">) da UFSM, designada pela Portaria </w:t>
      </w:r>
      <w:r w:rsidR="000914B9" w:rsidRPr="00BB0DAE">
        <w:rPr>
          <w:rFonts w:ascii="Times New Roman" w:hAnsi="Times New Roman" w:cs="Times New Roman"/>
          <w:sz w:val="24"/>
          <w:szCs w:val="24"/>
        </w:rPr>
        <w:t xml:space="preserve">200 </w:t>
      </w:r>
      <w:r w:rsidRPr="00BB0DAE">
        <w:rPr>
          <w:rFonts w:ascii="Times New Roman" w:hAnsi="Times New Roman" w:cs="Times New Roman"/>
          <w:sz w:val="24"/>
          <w:szCs w:val="24"/>
        </w:rPr>
        <w:t xml:space="preserve">de </w:t>
      </w:r>
      <w:r w:rsidR="000914B9" w:rsidRPr="00BB0DAE">
        <w:rPr>
          <w:rFonts w:ascii="Times New Roman" w:hAnsi="Times New Roman" w:cs="Times New Roman"/>
          <w:sz w:val="24"/>
          <w:szCs w:val="24"/>
        </w:rPr>
        <w:t xml:space="preserve">08 </w:t>
      </w:r>
      <w:r w:rsidRPr="00BB0DAE">
        <w:rPr>
          <w:rFonts w:ascii="Times New Roman" w:hAnsi="Times New Roman" w:cs="Times New Roman"/>
          <w:sz w:val="24"/>
          <w:szCs w:val="24"/>
        </w:rPr>
        <w:t xml:space="preserve">de </w:t>
      </w:r>
      <w:r w:rsidR="000914B9" w:rsidRPr="00BB0DAE">
        <w:rPr>
          <w:rFonts w:ascii="Times New Roman" w:hAnsi="Times New Roman" w:cs="Times New Roman"/>
          <w:sz w:val="24"/>
          <w:szCs w:val="24"/>
        </w:rPr>
        <w:t xml:space="preserve">outubro </w:t>
      </w:r>
      <w:r w:rsidRPr="00BB0DAE">
        <w:rPr>
          <w:rFonts w:ascii="Times New Roman" w:hAnsi="Times New Roman" w:cs="Times New Roman"/>
          <w:sz w:val="24"/>
          <w:szCs w:val="24"/>
        </w:rPr>
        <w:t xml:space="preserve">de </w:t>
      </w:r>
      <w:r w:rsidR="000914B9" w:rsidRPr="00BB0DAE">
        <w:rPr>
          <w:rFonts w:ascii="Times New Roman" w:hAnsi="Times New Roman" w:cs="Times New Roman"/>
          <w:sz w:val="24"/>
          <w:szCs w:val="24"/>
        </w:rPr>
        <w:t>2018</w:t>
      </w:r>
      <w:r w:rsidRPr="00BB0DAE">
        <w:rPr>
          <w:rFonts w:ascii="Times New Roman" w:hAnsi="Times New Roman" w:cs="Times New Roman"/>
          <w:sz w:val="24"/>
          <w:szCs w:val="24"/>
        </w:rPr>
        <w:t xml:space="preserve">, com base nas orientações do Conselho, divulga, mediante o presente Edital, a Regulamentação do Processo de Consulta </w:t>
      </w:r>
      <w:r w:rsidR="000914B9" w:rsidRPr="00BB0DAE">
        <w:rPr>
          <w:rFonts w:ascii="Times New Roman" w:hAnsi="Times New Roman" w:cs="Times New Roman"/>
          <w:sz w:val="24"/>
          <w:szCs w:val="24"/>
        </w:rPr>
        <w:t>de Transição da Direção do</w:t>
      </w:r>
      <w:r w:rsidR="000914B9" w:rsidRPr="00BB0DAE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r w:rsidR="000914B9" w:rsidRPr="00BB0DAE">
        <w:rPr>
          <w:rFonts w:ascii="Times New Roman" w:hAnsi="Times New Roman" w:cs="Times New Roman"/>
          <w:sz w:val="24"/>
          <w:szCs w:val="24"/>
        </w:rPr>
        <w:t xml:space="preserve">Hospital Veterinário Universitário - </w:t>
      </w:r>
      <w:r w:rsidR="000914B9" w:rsidRPr="00BB0DAE">
        <w:rPr>
          <w:rFonts w:ascii="Times New Roman" w:hAnsi="Times New Roman" w:cs="Times New Roman"/>
          <w:color w:val="141414"/>
          <w:sz w:val="24"/>
          <w:szCs w:val="24"/>
        </w:rPr>
        <w:t>HVU</w:t>
      </w:r>
      <w:r w:rsidRPr="00BB0DAE">
        <w:rPr>
          <w:rFonts w:ascii="Times New Roman" w:hAnsi="Times New Roman" w:cs="Times New Roman"/>
          <w:sz w:val="24"/>
          <w:szCs w:val="24"/>
        </w:rPr>
        <w:t xml:space="preserve">, para manifestar sua posição sobre a organização da lista tríplice com vistas à nomeação do Diretor e do Vice-diretor do </w:t>
      </w:r>
      <w:r w:rsidR="00F11361" w:rsidRPr="00BB0DAE">
        <w:rPr>
          <w:rFonts w:ascii="Times New Roman" w:hAnsi="Times New Roman" w:cs="Times New Roman"/>
          <w:sz w:val="24"/>
          <w:szCs w:val="24"/>
        </w:rPr>
        <w:t>HVU</w:t>
      </w:r>
      <w:r w:rsidRPr="00BB0D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6C26" w:rsidRPr="00BB0DAE" w:rsidRDefault="00CF6C26" w:rsidP="00606F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C26" w:rsidRPr="00BB0DAE" w:rsidRDefault="00CF6C26" w:rsidP="00606F5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DAE">
        <w:rPr>
          <w:rFonts w:ascii="Times New Roman" w:hAnsi="Times New Roman" w:cs="Times New Roman"/>
          <w:b/>
          <w:bCs/>
          <w:sz w:val="24"/>
          <w:szCs w:val="24"/>
        </w:rPr>
        <w:t xml:space="preserve">DA COMISSÃO DE CONSULTA </w:t>
      </w:r>
    </w:p>
    <w:p w:rsidR="00CF6C26" w:rsidRPr="00BB0DAE" w:rsidRDefault="00CF6C26" w:rsidP="00606F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 xml:space="preserve">Artigo 1º - O processo de consulta à Comunidade do </w:t>
      </w:r>
      <w:r w:rsidR="00F11361" w:rsidRPr="00BB0DAE">
        <w:rPr>
          <w:rFonts w:ascii="Times New Roman" w:hAnsi="Times New Roman" w:cs="Times New Roman"/>
          <w:sz w:val="24"/>
          <w:szCs w:val="24"/>
        </w:rPr>
        <w:t xml:space="preserve">HVU </w:t>
      </w:r>
      <w:r w:rsidRPr="00BB0DAE">
        <w:rPr>
          <w:rFonts w:ascii="Times New Roman" w:hAnsi="Times New Roman" w:cs="Times New Roman"/>
          <w:sz w:val="24"/>
          <w:szCs w:val="24"/>
        </w:rPr>
        <w:t xml:space="preserve">será coordenado pela Comissão de Consulta, conforme o presente regulamento. </w:t>
      </w:r>
    </w:p>
    <w:p w:rsidR="00CF6C26" w:rsidRPr="00BB0DAE" w:rsidRDefault="00CF6C26" w:rsidP="00606F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 xml:space="preserve">Artigo 2º - A Comissão de Consulta compõe-se de </w:t>
      </w:r>
      <w:r w:rsidR="00F11361" w:rsidRPr="00BB0DAE">
        <w:rPr>
          <w:rFonts w:ascii="Times New Roman" w:hAnsi="Times New Roman" w:cs="Times New Roman"/>
          <w:sz w:val="24"/>
          <w:szCs w:val="24"/>
        </w:rPr>
        <w:t xml:space="preserve">quatro </w:t>
      </w:r>
      <w:r w:rsidRPr="00BB0DAE">
        <w:rPr>
          <w:rFonts w:ascii="Times New Roman" w:hAnsi="Times New Roman" w:cs="Times New Roman"/>
          <w:sz w:val="24"/>
          <w:szCs w:val="24"/>
        </w:rPr>
        <w:t>membros unitários assim distribuído</w:t>
      </w:r>
      <w:r w:rsidR="00606F54" w:rsidRPr="00BB0DAE">
        <w:rPr>
          <w:rFonts w:ascii="Times New Roman" w:hAnsi="Times New Roman" w:cs="Times New Roman"/>
          <w:sz w:val="24"/>
          <w:szCs w:val="24"/>
        </w:rPr>
        <w:t xml:space="preserve">s: </w:t>
      </w:r>
      <w:r w:rsidR="00F11361" w:rsidRPr="00BB0DAE">
        <w:rPr>
          <w:rFonts w:ascii="Times New Roman" w:hAnsi="Times New Roman" w:cs="Times New Roman"/>
          <w:sz w:val="24"/>
          <w:szCs w:val="24"/>
        </w:rPr>
        <w:t xml:space="preserve">um representante dos </w:t>
      </w:r>
      <w:r w:rsidR="00606F54" w:rsidRPr="00BB0DAE">
        <w:rPr>
          <w:rFonts w:ascii="Times New Roman" w:hAnsi="Times New Roman" w:cs="Times New Roman"/>
          <w:sz w:val="24"/>
          <w:szCs w:val="24"/>
        </w:rPr>
        <w:t>docente</w:t>
      </w:r>
      <w:r w:rsidR="00F11361" w:rsidRPr="00BB0DAE">
        <w:rPr>
          <w:rFonts w:ascii="Times New Roman" w:hAnsi="Times New Roman" w:cs="Times New Roman"/>
          <w:sz w:val="24"/>
          <w:szCs w:val="24"/>
        </w:rPr>
        <w:t>s</w:t>
      </w:r>
      <w:r w:rsidR="00606F54" w:rsidRPr="00BB0DAE">
        <w:rPr>
          <w:rFonts w:ascii="Times New Roman" w:hAnsi="Times New Roman" w:cs="Times New Roman"/>
          <w:sz w:val="24"/>
          <w:szCs w:val="24"/>
        </w:rPr>
        <w:t xml:space="preserve">, </w:t>
      </w:r>
      <w:r w:rsidR="00F11361" w:rsidRPr="00BB0DAE">
        <w:rPr>
          <w:rFonts w:ascii="Times New Roman" w:hAnsi="Times New Roman" w:cs="Times New Roman"/>
          <w:sz w:val="24"/>
          <w:szCs w:val="24"/>
        </w:rPr>
        <w:t xml:space="preserve">um representante dos </w:t>
      </w:r>
      <w:r w:rsidR="00606F54" w:rsidRPr="00BB0DAE">
        <w:rPr>
          <w:rFonts w:ascii="Times New Roman" w:hAnsi="Times New Roman" w:cs="Times New Roman"/>
          <w:sz w:val="24"/>
          <w:szCs w:val="24"/>
        </w:rPr>
        <w:t>técnico</w:t>
      </w:r>
      <w:r w:rsidR="009A3ABE" w:rsidRPr="00BB0DAE">
        <w:rPr>
          <w:rFonts w:ascii="Times New Roman" w:hAnsi="Times New Roman" w:cs="Times New Roman"/>
          <w:sz w:val="24"/>
          <w:szCs w:val="24"/>
        </w:rPr>
        <w:t>-</w:t>
      </w:r>
      <w:r w:rsidRPr="00BB0DAE">
        <w:rPr>
          <w:rFonts w:ascii="Times New Roman" w:hAnsi="Times New Roman" w:cs="Times New Roman"/>
          <w:sz w:val="24"/>
          <w:szCs w:val="24"/>
        </w:rPr>
        <w:t>administrativo</w:t>
      </w:r>
      <w:r w:rsidR="007A4302">
        <w:rPr>
          <w:rFonts w:ascii="Times New Roman" w:hAnsi="Times New Roman" w:cs="Times New Roman"/>
          <w:sz w:val="24"/>
          <w:szCs w:val="24"/>
        </w:rPr>
        <w:t>s</w:t>
      </w:r>
      <w:r w:rsidR="00F11361" w:rsidRPr="00BB0DAE">
        <w:rPr>
          <w:rFonts w:ascii="Times New Roman" w:hAnsi="Times New Roman" w:cs="Times New Roman"/>
          <w:sz w:val="24"/>
          <w:szCs w:val="24"/>
        </w:rPr>
        <w:t>, um representante dos</w:t>
      </w:r>
      <w:r w:rsidR="00F11361" w:rsidRPr="00BB0DAE" w:rsidDel="00F11361">
        <w:rPr>
          <w:rFonts w:ascii="Times New Roman" w:hAnsi="Times New Roman" w:cs="Times New Roman"/>
          <w:sz w:val="24"/>
          <w:szCs w:val="24"/>
        </w:rPr>
        <w:t xml:space="preserve"> </w:t>
      </w:r>
      <w:r w:rsidR="00F11361" w:rsidRPr="00BB0DAE">
        <w:rPr>
          <w:rFonts w:ascii="Times New Roman" w:hAnsi="Times New Roman" w:cs="Times New Roman"/>
          <w:sz w:val="24"/>
          <w:szCs w:val="24"/>
        </w:rPr>
        <w:t xml:space="preserve">alunos de </w:t>
      </w:r>
      <w:r w:rsidR="003351AB" w:rsidRPr="00BB0DAE">
        <w:rPr>
          <w:rFonts w:ascii="Times New Roman" w:hAnsi="Times New Roman" w:cs="Times New Roman"/>
          <w:sz w:val="24"/>
          <w:szCs w:val="24"/>
        </w:rPr>
        <w:t>graduação</w:t>
      </w:r>
      <w:r w:rsidR="00F11361" w:rsidRPr="00BB0DAE">
        <w:rPr>
          <w:rFonts w:ascii="Times New Roman" w:hAnsi="Times New Roman" w:cs="Times New Roman"/>
          <w:sz w:val="24"/>
          <w:szCs w:val="24"/>
        </w:rPr>
        <w:t xml:space="preserve"> e um representante dos</w:t>
      </w:r>
      <w:r w:rsidR="00F11361" w:rsidRPr="00BB0DAE" w:rsidDel="00F11361">
        <w:rPr>
          <w:rFonts w:ascii="Times New Roman" w:hAnsi="Times New Roman" w:cs="Times New Roman"/>
          <w:sz w:val="24"/>
          <w:szCs w:val="24"/>
        </w:rPr>
        <w:t xml:space="preserve"> </w:t>
      </w:r>
      <w:r w:rsidR="00F11361" w:rsidRPr="00BB0DAE">
        <w:rPr>
          <w:rFonts w:ascii="Times New Roman" w:hAnsi="Times New Roman" w:cs="Times New Roman"/>
          <w:sz w:val="24"/>
          <w:szCs w:val="24"/>
        </w:rPr>
        <w:t>alunos de Pós-Graduação</w:t>
      </w:r>
      <w:r w:rsidRPr="00BB0D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6C26" w:rsidRPr="00BB0DAE" w:rsidRDefault="00CF6C26" w:rsidP="00606F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 xml:space="preserve">Artigo 3º - Compete à Comissão de Consulta: </w:t>
      </w:r>
    </w:p>
    <w:p w:rsidR="00CF6C26" w:rsidRPr="00BB0DAE" w:rsidRDefault="00CF6C26" w:rsidP="00606F54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 xml:space="preserve">I - coordenar e organizar o processo de consulta; </w:t>
      </w:r>
    </w:p>
    <w:p w:rsidR="00CF6C26" w:rsidRPr="00BB0DAE" w:rsidRDefault="00CF6C26" w:rsidP="00606F54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 xml:space="preserve">II - processar e julgar originariamente: </w:t>
      </w:r>
    </w:p>
    <w:p w:rsidR="00CF6C26" w:rsidRPr="00BB0DAE" w:rsidRDefault="00CF6C26" w:rsidP="00606F54">
      <w:pPr>
        <w:tabs>
          <w:tab w:val="left" w:pos="85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 xml:space="preserve">a) o registro e a cassação de registro dos candidatos a Diretor e Vice-diretor; </w:t>
      </w:r>
    </w:p>
    <w:p w:rsidR="00CF6C26" w:rsidRPr="00BB0DAE" w:rsidRDefault="00CF6C26" w:rsidP="00606F54">
      <w:pPr>
        <w:tabs>
          <w:tab w:val="left" w:pos="85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 xml:space="preserve">b) julgar em única e última instância, as impugnações e recursos interpostos; </w:t>
      </w:r>
    </w:p>
    <w:p w:rsidR="00CF6C26" w:rsidRPr="00BB0DAE" w:rsidRDefault="00CF6C26" w:rsidP="00606F54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 xml:space="preserve">III - publicar a relação dos candidatos inscritos; </w:t>
      </w:r>
    </w:p>
    <w:p w:rsidR="00CF6C26" w:rsidRPr="00BB0DAE" w:rsidRDefault="00CF6C26" w:rsidP="00606F54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 xml:space="preserve">IV - emitir instruções sobre o processo de votação; </w:t>
      </w:r>
    </w:p>
    <w:p w:rsidR="00CF6C26" w:rsidRPr="00BB0DAE" w:rsidRDefault="00CF6C26" w:rsidP="00606F54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>V - providenciar o</w:t>
      </w:r>
      <w:r w:rsidR="00551FD8" w:rsidRPr="00BB0DAE">
        <w:rPr>
          <w:rFonts w:ascii="Times New Roman" w:hAnsi="Times New Roman" w:cs="Times New Roman"/>
          <w:sz w:val="24"/>
          <w:szCs w:val="24"/>
        </w:rPr>
        <w:t>s recursos materiais</w:t>
      </w:r>
      <w:r w:rsidRPr="00BB0DAE">
        <w:rPr>
          <w:rFonts w:ascii="Times New Roman" w:hAnsi="Times New Roman" w:cs="Times New Roman"/>
          <w:sz w:val="24"/>
          <w:szCs w:val="24"/>
        </w:rPr>
        <w:t xml:space="preserve"> necessário</w:t>
      </w:r>
      <w:r w:rsidR="00F11361" w:rsidRPr="00BB0DAE">
        <w:rPr>
          <w:rFonts w:ascii="Times New Roman" w:hAnsi="Times New Roman" w:cs="Times New Roman"/>
          <w:sz w:val="24"/>
          <w:szCs w:val="24"/>
        </w:rPr>
        <w:t>s</w:t>
      </w:r>
      <w:r w:rsidRPr="00BB0DAE">
        <w:rPr>
          <w:rFonts w:ascii="Times New Roman" w:hAnsi="Times New Roman" w:cs="Times New Roman"/>
          <w:sz w:val="24"/>
          <w:szCs w:val="24"/>
        </w:rPr>
        <w:t xml:space="preserve"> à consulta; </w:t>
      </w:r>
    </w:p>
    <w:p w:rsidR="00CF6C26" w:rsidRPr="00BB0DAE" w:rsidRDefault="00CF6C26" w:rsidP="00606F54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>VI - indicar e determinar o local e horário de fu</w:t>
      </w:r>
      <w:r w:rsidR="00551FD8" w:rsidRPr="00BB0DAE">
        <w:rPr>
          <w:rFonts w:ascii="Times New Roman" w:hAnsi="Times New Roman" w:cs="Times New Roman"/>
          <w:sz w:val="24"/>
          <w:szCs w:val="24"/>
        </w:rPr>
        <w:t>ncionamento da votação</w:t>
      </w:r>
      <w:r w:rsidRPr="00BB0DA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F6C26" w:rsidRPr="00BB0DAE" w:rsidRDefault="00551FD8" w:rsidP="00606F54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>V</w:t>
      </w:r>
      <w:r w:rsidR="00CF6C26" w:rsidRPr="00BB0DAE">
        <w:rPr>
          <w:rFonts w:ascii="Times New Roman" w:hAnsi="Times New Roman" w:cs="Times New Roman"/>
          <w:sz w:val="24"/>
          <w:szCs w:val="24"/>
        </w:rPr>
        <w:t xml:space="preserve">II - publicar e divulgar o resultado da Consulta; </w:t>
      </w:r>
    </w:p>
    <w:p w:rsidR="00CF6C26" w:rsidRPr="00BB0DAE" w:rsidRDefault="00551FD8" w:rsidP="00606F54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>V</w:t>
      </w:r>
      <w:r w:rsidR="00CF6C26" w:rsidRPr="00BB0DAE">
        <w:rPr>
          <w:rFonts w:ascii="Times New Roman" w:hAnsi="Times New Roman" w:cs="Times New Roman"/>
          <w:sz w:val="24"/>
          <w:szCs w:val="24"/>
        </w:rPr>
        <w:t xml:space="preserve">III - os casos omissos neste regulamento serão resolvidos pela Comissão de Consulta por maioria simples. </w:t>
      </w:r>
    </w:p>
    <w:p w:rsidR="00CF6C26" w:rsidRPr="00BB0DAE" w:rsidRDefault="00CF6C26" w:rsidP="00606F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lastRenderedPageBreak/>
        <w:t xml:space="preserve">Parágrafo único. Das decisões da Comissão de Consulta, caberá recurso ao Conselho. </w:t>
      </w:r>
    </w:p>
    <w:p w:rsidR="00CF6C26" w:rsidRPr="00BB0DAE" w:rsidRDefault="00CF6C26" w:rsidP="00606F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C26" w:rsidRPr="00BB0DAE" w:rsidRDefault="00CF6C26" w:rsidP="00606F5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DAE">
        <w:rPr>
          <w:rFonts w:ascii="Times New Roman" w:hAnsi="Times New Roman" w:cs="Times New Roman"/>
          <w:b/>
          <w:bCs/>
          <w:sz w:val="24"/>
          <w:szCs w:val="24"/>
        </w:rPr>
        <w:t xml:space="preserve">DOS VOTANTES </w:t>
      </w:r>
    </w:p>
    <w:p w:rsidR="00CF6C26" w:rsidRPr="00BB0DAE" w:rsidRDefault="00CF6C26" w:rsidP="00606F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 xml:space="preserve">Artigo 4º - São votantes: </w:t>
      </w:r>
    </w:p>
    <w:p w:rsidR="00F11361" w:rsidRPr="00BB0DAE" w:rsidRDefault="00F11361" w:rsidP="00F113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 xml:space="preserve">I - Os docentes que possuem atividades de ensino, pesquisa e extensão, lotados nos Departamentos de Clínica de Grandes Animais, Clínica de Pequenos Animais e Patologia Animal. </w:t>
      </w:r>
    </w:p>
    <w:p w:rsidR="00F11361" w:rsidRPr="00BB0DAE" w:rsidRDefault="00F11361" w:rsidP="00F113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>II - Os Servidores Técnico-Administrativos lotados no HVU</w:t>
      </w:r>
      <w:r w:rsidR="00B7309A" w:rsidRPr="00BB0DAE">
        <w:rPr>
          <w:rFonts w:ascii="Times New Roman" w:hAnsi="Times New Roman" w:cs="Times New Roman"/>
          <w:sz w:val="24"/>
          <w:szCs w:val="24"/>
        </w:rPr>
        <w:t xml:space="preserve">, no Programa de Pós-graduação em Medicina Veterinária, no Departamento de Clínica de Grandes Animais ou no Departamento de Clínica de </w:t>
      </w:r>
      <w:r w:rsidR="001361F6">
        <w:rPr>
          <w:rFonts w:ascii="Times New Roman" w:hAnsi="Times New Roman" w:cs="Times New Roman"/>
          <w:sz w:val="24"/>
          <w:szCs w:val="24"/>
        </w:rPr>
        <w:t>Pequenos</w:t>
      </w:r>
      <w:r w:rsidR="001361F6" w:rsidRPr="00BB0DAE">
        <w:rPr>
          <w:rFonts w:ascii="Times New Roman" w:hAnsi="Times New Roman" w:cs="Times New Roman"/>
          <w:sz w:val="24"/>
          <w:szCs w:val="24"/>
        </w:rPr>
        <w:t xml:space="preserve"> </w:t>
      </w:r>
      <w:r w:rsidR="00B7309A" w:rsidRPr="00BB0DAE">
        <w:rPr>
          <w:rFonts w:ascii="Times New Roman" w:hAnsi="Times New Roman" w:cs="Times New Roman"/>
          <w:sz w:val="24"/>
          <w:szCs w:val="24"/>
        </w:rPr>
        <w:t>Animais</w:t>
      </w:r>
      <w:r w:rsidRPr="00BB0DAE">
        <w:rPr>
          <w:rFonts w:ascii="Times New Roman" w:hAnsi="Times New Roman" w:cs="Times New Roman"/>
          <w:sz w:val="24"/>
          <w:szCs w:val="24"/>
        </w:rPr>
        <w:t>.</w:t>
      </w:r>
    </w:p>
    <w:p w:rsidR="00F11361" w:rsidRPr="00BB0DAE" w:rsidRDefault="00F11361" w:rsidP="00F113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>III - Os acadêmicos, a partir do quarto semestre ou com atividades no HVU, regularmente matriculados e que estejam frequentando o Curso de Medicina Veterinária</w:t>
      </w:r>
      <w:r w:rsidR="00B7309A" w:rsidRPr="00BB0DAE">
        <w:rPr>
          <w:rFonts w:ascii="Times New Roman" w:hAnsi="Times New Roman" w:cs="Times New Roman"/>
          <w:sz w:val="24"/>
          <w:szCs w:val="24"/>
        </w:rPr>
        <w:t xml:space="preserve"> da UFSM</w:t>
      </w:r>
      <w:r w:rsidRPr="00BB0D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1361" w:rsidRPr="00BB0DAE" w:rsidRDefault="00F11361" w:rsidP="00F113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 xml:space="preserve">IV - Os </w:t>
      </w:r>
      <w:r w:rsidR="00B7309A" w:rsidRPr="00BB0DAE">
        <w:rPr>
          <w:rFonts w:ascii="Times New Roman" w:hAnsi="Times New Roman" w:cs="Times New Roman"/>
          <w:sz w:val="24"/>
          <w:szCs w:val="24"/>
        </w:rPr>
        <w:t xml:space="preserve">médicos veterinários residentes </w:t>
      </w:r>
      <w:r w:rsidRPr="00BB0DAE">
        <w:rPr>
          <w:rFonts w:ascii="Times New Roman" w:hAnsi="Times New Roman" w:cs="Times New Roman"/>
          <w:sz w:val="24"/>
          <w:szCs w:val="24"/>
        </w:rPr>
        <w:t xml:space="preserve">regularmente matriculados e com atividades no HVU. </w:t>
      </w:r>
    </w:p>
    <w:p w:rsidR="00F11361" w:rsidRPr="00BB0DAE" w:rsidRDefault="00F11361" w:rsidP="00F113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>V - Os acadêmicos de pós-graduação, regularmente matriculados no programa de pós-graduação em Medicina Veterinária e/ou em outras áreas e com atividades no HVU.</w:t>
      </w:r>
    </w:p>
    <w:p w:rsidR="00CF6C26" w:rsidRPr="00BB0DAE" w:rsidRDefault="00CF6C26" w:rsidP="00606F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 xml:space="preserve">Artigo 5º - Haverá paridade entre os três segmentos mencionados no artigo anterior, segundo a fórmula: </w:t>
      </w:r>
    </w:p>
    <w:p w:rsidR="00CF6C26" w:rsidRPr="00BB0DAE" w:rsidRDefault="006D6794" w:rsidP="00606F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33825" cy="6807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ABE" w:rsidRPr="00BB0DAE" w:rsidRDefault="00CF6C26" w:rsidP="00606F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 xml:space="preserve">Para cada chapa concorrente, i = chapa 01, chapa 02, ... chapa N, temos os votos corrigidos (VCORi). </w:t>
      </w:r>
    </w:p>
    <w:p w:rsidR="009A3ABE" w:rsidRPr="00BB0DAE" w:rsidRDefault="00CF6C26" w:rsidP="00606F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 xml:space="preserve">VDI = voto atribuído pelos Docentes à Chapa i; </w:t>
      </w:r>
    </w:p>
    <w:p w:rsidR="00CF6C26" w:rsidRPr="00BB0DAE" w:rsidRDefault="00CF6C26" w:rsidP="00606F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 xml:space="preserve">VAI = voto atribuído pelos Estudantes à Chapa i; </w:t>
      </w:r>
    </w:p>
    <w:p w:rsidR="00606F54" w:rsidRPr="00BB0DAE" w:rsidRDefault="00CF6C26" w:rsidP="00606F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 xml:space="preserve">VTI = voto atribuído pelos Técnico-Administrativos em Educação. </w:t>
      </w:r>
    </w:p>
    <w:p w:rsidR="009A3ABE" w:rsidRPr="00BB0DAE" w:rsidRDefault="00CF6C26" w:rsidP="00606F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 xml:space="preserve">NDA: Número de Docentes aptos a votar; </w:t>
      </w:r>
    </w:p>
    <w:p w:rsidR="00CF6C26" w:rsidRPr="00BB0DAE" w:rsidRDefault="00CF6C26" w:rsidP="00606F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 xml:space="preserve">NAA: Número de Estudantes aptos a votar; </w:t>
      </w:r>
    </w:p>
    <w:p w:rsidR="00CF6C26" w:rsidRPr="00BB0DAE" w:rsidRDefault="00606F54" w:rsidP="00606F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>NTA: Número de Técnico-</w:t>
      </w:r>
      <w:r w:rsidR="00CF6C26" w:rsidRPr="00BB0DAE">
        <w:rPr>
          <w:rFonts w:ascii="Times New Roman" w:hAnsi="Times New Roman" w:cs="Times New Roman"/>
          <w:sz w:val="24"/>
          <w:szCs w:val="24"/>
        </w:rPr>
        <w:t>Administrativo</w:t>
      </w:r>
      <w:r w:rsidRPr="00BB0DAE">
        <w:rPr>
          <w:rFonts w:ascii="Times New Roman" w:hAnsi="Times New Roman" w:cs="Times New Roman"/>
          <w:sz w:val="24"/>
          <w:szCs w:val="24"/>
        </w:rPr>
        <w:t>s</w:t>
      </w:r>
      <w:r w:rsidR="00CF6C26" w:rsidRPr="00BB0DAE">
        <w:rPr>
          <w:rFonts w:ascii="Times New Roman" w:hAnsi="Times New Roman" w:cs="Times New Roman"/>
          <w:sz w:val="24"/>
          <w:szCs w:val="24"/>
        </w:rPr>
        <w:t xml:space="preserve"> em Educação aptos a votar. </w:t>
      </w:r>
    </w:p>
    <w:p w:rsidR="00CF6C26" w:rsidRPr="00BB0DAE" w:rsidRDefault="00CF6C26" w:rsidP="00606F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 xml:space="preserve">TOT: Total de votantes. </w:t>
      </w:r>
    </w:p>
    <w:p w:rsidR="00CF6C26" w:rsidRPr="00BB0DAE" w:rsidRDefault="00CF6C26" w:rsidP="00606F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>Parágrafo único -</w:t>
      </w:r>
      <w:r w:rsidR="00FF1C30" w:rsidRPr="00BB0DAE">
        <w:rPr>
          <w:rFonts w:ascii="Times New Roman" w:hAnsi="Times New Roman" w:cs="Times New Roman"/>
          <w:sz w:val="24"/>
          <w:szCs w:val="24"/>
        </w:rPr>
        <w:t xml:space="preserve"> </w:t>
      </w:r>
      <w:r w:rsidRPr="00BB0DAE">
        <w:rPr>
          <w:rFonts w:ascii="Times New Roman" w:hAnsi="Times New Roman" w:cs="Times New Roman"/>
          <w:sz w:val="24"/>
          <w:szCs w:val="24"/>
        </w:rPr>
        <w:t xml:space="preserve">A fórmula para o cálculo dos votos corrigidos parte do princípio de que cada voto de cada segmento vale o peso daquele segmento dividido pelo número de aptos a votar naquele </w:t>
      </w:r>
      <w:r w:rsidRPr="00BB0DAE">
        <w:rPr>
          <w:rFonts w:ascii="Times New Roman" w:hAnsi="Times New Roman" w:cs="Times New Roman"/>
          <w:sz w:val="24"/>
          <w:szCs w:val="24"/>
        </w:rPr>
        <w:lastRenderedPageBreak/>
        <w:t>segmento, com os seguintes percentuais: 1/3 docentes ativos, 1/3 técnico-adminis</w:t>
      </w:r>
      <w:r w:rsidR="00FF1C30" w:rsidRPr="00BB0DAE">
        <w:rPr>
          <w:rFonts w:ascii="Times New Roman" w:hAnsi="Times New Roman" w:cs="Times New Roman"/>
          <w:sz w:val="24"/>
          <w:szCs w:val="24"/>
        </w:rPr>
        <w:t>trativos</w:t>
      </w:r>
      <w:r w:rsidR="00606F54" w:rsidRPr="00BB0DAE">
        <w:rPr>
          <w:rFonts w:ascii="Times New Roman" w:hAnsi="Times New Roman" w:cs="Times New Roman"/>
          <w:sz w:val="24"/>
          <w:szCs w:val="24"/>
        </w:rPr>
        <w:t xml:space="preserve"> em educação</w:t>
      </w:r>
      <w:r w:rsidR="00FF1C30" w:rsidRPr="00BB0DAE">
        <w:rPr>
          <w:rFonts w:ascii="Times New Roman" w:hAnsi="Times New Roman" w:cs="Times New Roman"/>
          <w:sz w:val="24"/>
          <w:szCs w:val="24"/>
        </w:rPr>
        <w:t xml:space="preserve"> ativos, 1/3 estudantes.</w:t>
      </w:r>
    </w:p>
    <w:p w:rsidR="00B7309A" w:rsidRPr="00BB0DAE" w:rsidRDefault="00B7309A" w:rsidP="00B7309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>§ 1º Os votantes que pertencerem a mais de um segmento terão direito a apenas um voto: como docente, pertencer também a outro segmento; e como técnico-administrativo, se pertencer também ao segmento estudantil.</w:t>
      </w:r>
    </w:p>
    <w:p w:rsidR="00B7309A" w:rsidRPr="00BB0DAE" w:rsidRDefault="00B7309A" w:rsidP="00B7309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>§ 2º Os votantes per</w:t>
      </w:r>
      <w:r w:rsidR="00426C20">
        <w:rPr>
          <w:rFonts w:ascii="Times New Roman" w:hAnsi="Times New Roman" w:cs="Times New Roman"/>
          <w:sz w:val="24"/>
          <w:szCs w:val="24"/>
        </w:rPr>
        <w:t>ten</w:t>
      </w:r>
      <w:r w:rsidRPr="00BB0DAE">
        <w:rPr>
          <w:rFonts w:ascii="Times New Roman" w:hAnsi="Times New Roman" w:cs="Times New Roman"/>
          <w:sz w:val="24"/>
          <w:szCs w:val="24"/>
        </w:rPr>
        <w:t xml:space="preserve">centes ao segmento docente ou técnico-administrativo e que forem detentores de dois cargos em sua </w:t>
      </w:r>
      <w:r w:rsidR="00426C20" w:rsidRPr="00BB0DAE">
        <w:rPr>
          <w:rFonts w:ascii="Times New Roman" w:hAnsi="Times New Roman" w:cs="Times New Roman"/>
          <w:sz w:val="24"/>
          <w:szCs w:val="24"/>
        </w:rPr>
        <w:t>categoria</w:t>
      </w:r>
      <w:r w:rsidRPr="00BB0DAE">
        <w:rPr>
          <w:rFonts w:ascii="Times New Roman" w:hAnsi="Times New Roman" w:cs="Times New Roman"/>
          <w:sz w:val="24"/>
          <w:szCs w:val="24"/>
        </w:rPr>
        <w:t xml:space="preserve"> terão direito a apenas um voto.</w:t>
      </w:r>
    </w:p>
    <w:p w:rsidR="00B7309A" w:rsidRPr="00BB0DAE" w:rsidRDefault="00B7309A" w:rsidP="00B7309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>§ 3º Os votantes pertencentes à categoria estudantes, matriculados em dois cursos ou mais, terão direito a um voto apenas, pela matrícula mais antiga</w:t>
      </w:r>
    </w:p>
    <w:p w:rsidR="00B7309A" w:rsidRPr="00BB0DAE" w:rsidRDefault="00B7309A" w:rsidP="00B7309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>§ 4º É vedado o voto por procuração ou correspondência</w:t>
      </w:r>
    </w:p>
    <w:p w:rsidR="00FF1C30" w:rsidRPr="00BB0DAE" w:rsidRDefault="00FF1C30" w:rsidP="00606F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C26" w:rsidRPr="00BB0DAE" w:rsidRDefault="00CF6C26" w:rsidP="00606F5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DAE">
        <w:rPr>
          <w:rFonts w:ascii="Times New Roman" w:hAnsi="Times New Roman" w:cs="Times New Roman"/>
          <w:b/>
          <w:bCs/>
          <w:sz w:val="24"/>
          <w:szCs w:val="24"/>
        </w:rPr>
        <w:t xml:space="preserve">DO REGISTRO DOS CANDIDATOS </w:t>
      </w:r>
    </w:p>
    <w:p w:rsidR="00B7309A" w:rsidRPr="00BB0DAE" w:rsidRDefault="00CF6C26" w:rsidP="00606F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>Artigo 6º -</w:t>
      </w:r>
      <w:r w:rsidR="00FF1C30" w:rsidRPr="00BB0DAE">
        <w:rPr>
          <w:rFonts w:ascii="Times New Roman" w:hAnsi="Times New Roman" w:cs="Times New Roman"/>
          <w:sz w:val="24"/>
          <w:szCs w:val="24"/>
        </w:rPr>
        <w:t xml:space="preserve"> </w:t>
      </w:r>
      <w:r w:rsidRPr="00BB0DAE">
        <w:rPr>
          <w:rFonts w:ascii="Times New Roman" w:hAnsi="Times New Roman" w:cs="Times New Roman"/>
          <w:sz w:val="24"/>
          <w:szCs w:val="24"/>
        </w:rPr>
        <w:t xml:space="preserve">Poderão concorrer a Diretor e a Vice-Diretor do </w:t>
      </w:r>
      <w:r w:rsidR="00F11361" w:rsidRPr="00BB0DAE">
        <w:rPr>
          <w:rFonts w:ascii="Times New Roman" w:hAnsi="Times New Roman" w:cs="Times New Roman"/>
          <w:sz w:val="24"/>
          <w:szCs w:val="24"/>
        </w:rPr>
        <w:t>HVU</w:t>
      </w:r>
      <w:r w:rsidRPr="00BB0DAE">
        <w:rPr>
          <w:rFonts w:ascii="Times New Roman" w:hAnsi="Times New Roman" w:cs="Times New Roman"/>
          <w:sz w:val="24"/>
          <w:szCs w:val="24"/>
        </w:rPr>
        <w:t>, os docentes integrantes da carreira do Magistério Superior, conforme art. 17 da lei 11.507 de 20 de julho de 2007 (com redação dada pela Lei 11.784/2008)</w:t>
      </w:r>
      <w:r w:rsidR="00B7309A" w:rsidRPr="00BB0DAE">
        <w:rPr>
          <w:rFonts w:ascii="Times New Roman" w:hAnsi="Times New Roman" w:cs="Times New Roman"/>
          <w:sz w:val="24"/>
          <w:szCs w:val="24"/>
        </w:rPr>
        <w:t xml:space="preserve"> e os servidores técnico-administrativos</w:t>
      </w:r>
      <w:r w:rsidRPr="00BB0DAE">
        <w:rPr>
          <w:rFonts w:ascii="Times New Roman" w:hAnsi="Times New Roman" w:cs="Times New Roman"/>
          <w:sz w:val="24"/>
          <w:szCs w:val="24"/>
        </w:rPr>
        <w:t>.</w:t>
      </w:r>
    </w:p>
    <w:p w:rsidR="00B7309A" w:rsidRPr="00BB0DAE" w:rsidRDefault="00B7309A" w:rsidP="00B7309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>Parágrafo único: a direção dos hospitais para animais é da competência privativa do médico veterinário, conforme alínea "b" do art. 6º da lei 5517/68.</w:t>
      </w:r>
    </w:p>
    <w:p w:rsidR="00CF6C26" w:rsidRPr="00BB0DAE" w:rsidRDefault="00CF6C26" w:rsidP="00606F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>Artigo 7º -</w:t>
      </w:r>
      <w:r w:rsidR="00FF1C30" w:rsidRPr="00BB0DAE">
        <w:rPr>
          <w:rFonts w:ascii="Times New Roman" w:hAnsi="Times New Roman" w:cs="Times New Roman"/>
          <w:sz w:val="24"/>
          <w:szCs w:val="24"/>
        </w:rPr>
        <w:t xml:space="preserve"> </w:t>
      </w:r>
      <w:r w:rsidRPr="00BB0DAE">
        <w:rPr>
          <w:rFonts w:ascii="Times New Roman" w:hAnsi="Times New Roman" w:cs="Times New Roman"/>
          <w:sz w:val="24"/>
          <w:szCs w:val="24"/>
        </w:rPr>
        <w:t xml:space="preserve">O pedido de registro dos </w:t>
      </w:r>
      <w:r w:rsidR="00FF1C30" w:rsidRPr="00BB0DAE">
        <w:rPr>
          <w:rFonts w:ascii="Times New Roman" w:hAnsi="Times New Roman" w:cs="Times New Roman"/>
          <w:sz w:val="24"/>
          <w:szCs w:val="24"/>
        </w:rPr>
        <w:t>candidatos a Diretor e Vice-</w:t>
      </w:r>
      <w:r w:rsidRPr="00BB0DAE">
        <w:rPr>
          <w:rFonts w:ascii="Times New Roman" w:hAnsi="Times New Roman" w:cs="Times New Roman"/>
          <w:sz w:val="24"/>
          <w:szCs w:val="24"/>
        </w:rPr>
        <w:t xml:space="preserve">diretor será feito à Comissão de Consulta entre os dias </w:t>
      </w:r>
      <w:r w:rsidR="009846B8" w:rsidRPr="00BB0DAE">
        <w:rPr>
          <w:rFonts w:ascii="Times New Roman" w:hAnsi="Times New Roman" w:cs="Times New Roman"/>
          <w:sz w:val="24"/>
          <w:szCs w:val="24"/>
        </w:rPr>
        <w:t xml:space="preserve">05 </w:t>
      </w:r>
      <w:r w:rsidR="000C7165" w:rsidRPr="00BB0DAE">
        <w:rPr>
          <w:rFonts w:ascii="Times New Roman" w:hAnsi="Times New Roman" w:cs="Times New Roman"/>
          <w:sz w:val="24"/>
          <w:szCs w:val="24"/>
        </w:rPr>
        <w:t>(</w:t>
      </w:r>
      <w:r w:rsidR="007A4302" w:rsidRPr="00BB0DAE">
        <w:rPr>
          <w:rFonts w:ascii="Times New Roman" w:hAnsi="Times New Roman" w:cs="Times New Roman"/>
          <w:sz w:val="24"/>
          <w:szCs w:val="24"/>
        </w:rPr>
        <w:t>cinco</w:t>
      </w:r>
      <w:r w:rsidR="000C7165" w:rsidRPr="00BB0DAE">
        <w:rPr>
          <w:rFonts w:ascii="Times New Roman" w:hAnsi="Times New Roman" w:cs="Times New Roman"/>
          <w:sz w:val="24"/>
          <w:szCs w:val="24"/>
        </w:rPr>
        <w:t xml:space="preserve">) e </w:t>
      </w:r>
      <w:r w:rsidR="009846B8" w:rsidRPr="00BB0DAE">
        <w:rPr>
          <w:rFonts w:ascii="Times New Roman" w:hAnsi="Times New Roman" w:cs="Times New Roman"/>
          <w:sz w:val="24"/>
          <w:szCs w:val="24"/>
        </w:rPr>
        <w:t xml:space="preserve">06 </w:t>
      </w:r>
      <w:r w:rsidR="000C7165" w:rsidRPr="00BB0DAE">
        <w:rPr>
          <w:rFonts w:ascii="Times New Roman" w:hAnsi="Times New Roman" w:cs="Times New Roman"/>
          <w:sz w:val="24"/>
          <w:szCs w:val="24"/>
        </w:rPr>
        <w:t>(</w:t>
      </w:r>
      <w:r w:rsidR="007A4302" w:rsidRPr="00BB0DAE">
        <w:rPr>
          <w:rFonts w:ascii="Times New Roman" w:hAnsi="Times New Roman" w:cs="Times New Roman"/>
          <w:sz w:val="24"/>
          <w:szCs w:val="24"/>
        </w:rPr>
        <w:t>seis</w:t>
      </w:r>
      <w:r w:rsidRPr="00BB0DAE">
        <w:rPr>
          <w:rFonts w:ascii="Times New Roman" w:hAnsi="Times New Roman" w:cs="Times New Roman"/>
          <w:sz w:val="24"/>
          <w:szCs w:val="24"/>
        </w:rPr>
        <w:t xml:space="preserve">) de </w:t>
      </w:r>
      <w:r w:rsidR="009846B8" w:rsidRPr="00BB0DAE">
        <w:rPr>
          <w:rFonts w:ascii="Times New Roman" w:hAnsi="Times New Roman" w:cs="Times New Roman"/>
          <w:sz w:val="24"/>
          <w:szCs w:val="24"/>
        </w:rPr>
        <w:t xml:space="preserve">novembro </w:t>
      </w:r>
      <w:r w:rsidR="00606F54" w:rsidRPr="00BB0DAE">
        <w:rPr>
          <w:rFonts w:ascii="Times New Roman" w:hAnsi="Times New Roman" w:cs="Times New Roman"/>
          <w:sz w:val="24"/>
          <w:szCs w:val="24"/>
        </w:rPr>
        <w:t>de 201</w:t>
      </w:r>
      <w:r w:rsidR="000C7165" w:rsidRPr="00BB0DAE">
        <w:rPr>
          <w:rFonts w:ascii="Times New Roman" w:hAnsi="Times New Roman" w:cs="Times New Roman"/>
          <w:sz w:val="24"/>
          <w:szCs w:val="24"/>
        </w:rPr>
        <w:t>8</w:t>
      </w:r>
      <w:r w:rsidR="00606F54" w:rsidRPr="00BB0DAE">
        <w:rPr>
          <w:rFonts w:ascii="Times New Roman" w:hAnsi="Times New Roman" w:cs="Times New Roman"/>
          <w:sz w:val="24"/>
          <w:szCs w:val="24"/>
        </w:rPr>
        <w:t xml:space="preserve">, no horário das </w:t>
      </w:r>
      <w:r w:rsidRPr="00BB0DAE">
        <w:rPr>
          <w:rFonts w:ascii="Times New Roman" w:hAnsi="Times New Roman" w:cs="Times New Roman"/>
          <w:sz w:val="24"/>
          <w:szCs w:val="24"/>
        </w:rPr>
        <w:t>8</w:t>
      </w:r>
      <w:r w:rsidR="000C7165" w:rsidRPr="00BB0DAE">
        <w:rPr>
          <w:rFonts w:ascii="Times New Roman" w:hAnsi="Times New Roman" w:cs="Times New Roman"/>
          <w:sz w:val="24"/>
          <w:szCs w:val="24"/>
        </w:rPr>
        <w:t>h às 11</w:t>
      </w:r>
      <w:r w:rsidR="00FF1C30" w:rsidRPr="00BB0DAE">
        <w:rPr>
          <w:rFonts w:ascii="Times New Roman" w:hAnsi="Times New Roman" w:cs="Times New Roman"/>
          <w:sz w:val="24"/>
          <w:szCs w:val="24"/>
        </w:rPr>
        <w:t>h e das 14h</w:t>
      </w:r>
      <w:r w:rsidRPr="00BB0DAE">
        <w:rPr>
          <w:rFonts w:ascii="Times New Roman" w:hAnsi="Times New Roman" w:cs="Times New Roman"/>
          <w:sz w:val="24"/>
          <w:szCs w:val="24"/>
        </w:rPr>
        <w:t xml:space="preserve"> às 17</w:t>
      </w:r>
      <w:r w:rsidR="00FF1C30" w:rsidRPr="00BB0DAE">
        <w:rPr>
          <w:rFonts w:ascii="Times New Roman" w:hAnsi="Times New Roman" w:cs="Times New Roman"/>
          <w:sz w:val="24"/>
          <w:szCs w:val="24"/>
        </w:rPr>
        <w:t>h</w:t>
      </w:r>
      <w:r w:rsidR="00606F54" w:rsidRPr="00BB0DAE">
        <w:rPr>
          <w:rFonts w:ascii="Times New Roman" w:hAnsi="Times New Roman" w:cs="Times New Roman"/>
          <w:sz w:val="24"/>
          <w:szCs w:val="24"/>
        </w:rPr>
        <w:t xml:space="preserve">, na </w:t>
      </w:r>
      <w:r w:rsidR="00FF1C30" w:rsidRPr="00BB0DAE">
        <w:rPr>
          <w:rFonts w:ascii="Times New Roman" w:hAnsi="Times New Roman" w:cs="Times New Roman"/>
          <w:sz w:val="24"/>
          <w:szCs w:val="24"/>
        </w:rPr>
        <w:t xml:space="preserve">Secretaria da </w:t>
      </w:r>
      <w:r w:rsidRPr="00BB0DAE">
        <w:rPr>
          <w:rFonts w:ascii="Times New Roman" w:hAnsi="Times New Roman" w:cs="Times New Roman"/>
          <w:sz w:val="24"/>
          <w:szCs w:val="24"/>
        </w:rPr>
        <w:t xml:space="preserve">Direção do </w:t>
      </w:r>
      <w:r w:rsidR="009846B8" w:rsidRPr="00BB0DAE">
        <w:rPr>
          <w:rFonts w:ascii="Times New Roman" w:hAnsi="Times New Roman" w:cs="Times New Roman"/>
          <w:sz w:val="24"/>
          <w:szCs w:val="24"/>
        </w:rPr>
        <w:t>HVU</w:t>
      </w:r>
      <w:r w:rsidR="00FF1C30" w:rsidRPr="00BB0DAE">
        <w:rPr>
          <w:rFonts w:ascii="Times New Roman" w:hAnsi="Times New Roman" w:cs="Times New Roman"/>
          <w:sz w:val="24"/>
          <w:szCs w:val="24"/>
        </w:rPr>
        <w:t xml:space="preserve">, prédio </w:t>
      </w:r>
      <w:r w:rsidR="009846B8" w:rsidRPr="00BB0DAE">
        <w:rPr>
          <w:rFonts w:ascii="Times New Roman" w:hAnsi="Times New Roman" w:cs="Times New Roman"/>
          <w:sz w:val="24"/>
          <w:szCs w:val="24"/>
        </w:rPr>
        <w:t>97</w:t>
      </w:r>
      <w:r w:rsidR="00FF1C30" w:rsidRPr="00BB0DAE">
        <w:rPr>
          <w:rFonts w:ascii="Times New Roman" w:hAnsi="Times New Roman" w:cs="Times New Roman"/>
          <w:sz w:val="24"/>
          <w:szCs w:val="24"/>
        </w:rPr>
        <w:t>, do Campus Universitário</w:t>
      </w:r>
      <w:r w:rsidRPr="00BB0D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6C26" w:rsidRPr="00BB0DAE" w:rsidRDefault="00CF6C26" w:rsidP="00606F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 xml:space="preserve">Parágrafo único. Os candidatos, ao se inscreverem, comprometer-se-ão automaticamente a acatar todas as normas estabelecidas neste Regimento, não cabendo nenhum recurso posterior. </w:t>
      </w:r>
    </w:p>
    <w:p w:rsidR="00CF6C26" w:rsidRPr="00BB0DAE" w:rsidRDefault="00CF6C26" w:rsidP="00606F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>Artigo 8º -</w:t>
      </w:r>
      <w:r w:rsidR="00FF1C30" w:rsidRPr="00BB0DAE">
        <w:rPr>
          <w:rFonts w:ascii="Times New Roman" w:hAnsi="Times New Roman" w:cs="Times New Roman"/>
          <w:sz w:val="24"/>
          <w:szCs w:val="24"/>
        </w:rPr>
        <w:t xml:space="preserve"> </w:t>
      </w:r>
      <w:r w:rsidRPr="00BB0DAE">
        <w:rPr>
          <w:rFonts w:ascii="Times New Roman" w:hAnsi="Times New Roman" w:cs="Times New Roman"/>
          <w:sz w:val="24"/>
          <w:szCs w:val="24"/>
        </w:rPr>
        <w:t>Protocolado o pedido de registro da candidatura, a Comissão de Consulta publicará a homologaç</w:t>
      </w:r>
      <w:r w:rsidR="00FF1C30" w:rsidRPr="00BB0DAE">
        <w:rPr>
          <w:rFonts w:ascii="Times New Roman" w:hAnsi="Times New Roman" w:cs="Times New Roman"/>
          <w:sz w:val="24"/>
          <w:szCs w:val="24"/>
        </w:rPr>
        <w:t xml:space="preserve">ão das chapas no site do </w:t>
      </w:r>
      <w:r w:rsidR="00B7309A" w:rsidRPr="00BB0DAE">
        <w:rPr>
          <w:rFonts w:ascii="Times New Roman" w:hAnsi="Times New Roman" w:cs="Times New Roman"/>
          <w:sz w:val="24"/>
          <w:szCs w:val="24"/>
        </w:rPr>
        <w:t xml:space="preserve">HVU </w:t>
      </w:r>
      <w:r w:rsidR="007A4302">
        <w:rPr>
          <w:rFonts w:ascii="Times New Roman" w:hAnsi="Times New Roman" w:cs="Times New Roman"/>
          <w:sz w:val="24"/>
          <w:szCs w:val="24"/>
        </w:rPr>
        <w:t>(</w:t>
      </w:r>
      <w:r w:rsidR="00B7309A" w:rsidRPr="00BB0DAE">
        <w:rPr>
          <w:rFonts w:ascii="Times New Roman" w:hAnsi="Times New Roman" w:cs="Times New Roman"/>
          <w:sz w:val="24"/>
          <w:szCs w:val="24"/>
        </w:rPr>
        <w:t>hvu.ufsm.br</w:t>
      </w:r>
      <w:r w:rsidR="007A4302">
        <w:rPr>
          <w:rFonts w:ascii="Times New Roman" w:hAnsi="Times New Roman" w:cs="Times New Roman"/>
          <w:sz w:val="24"/>
          <w:szCs w:val="24"/>
        </w:rPr>
        <w:t>)</w:t>
      </w:r>
      <w:r w:rsidR="00B7309A" w:rsidRPr="00BB0DAE">
        <w:rPr>
          <w:rFonts w:ascii="Times New Roman" w:hAnsi="Times New Roman" w:cs="Times New Roman"/>
          <w:sz w:val="24"/>
          <w:szCs w:val="24"/>
        </w:rPr>
        <w:t xml:space="preserve"> </w:t>
      </w:r>
      <w:r w:rsidR="00FF1C30" w:rsidRPr="00BB0DAE">
        <w:rPr>
          <w:rFonts w:ascii="Times New Roman" w:hAnsi="Times New Roman" w:cs="Times New Roman"/>
          <w:sz w:val="24"/>
          <w:szCs w:val="24"/>
        </w:rPr>
        <w:t>e nos murais</w:t>
      </w:r>
      <w:r w:rsidRPr="00BB0DAE">
        <w:rPr>
          <w:rFonts w:ascii="Times New Roman" w:hAnsi="Times New Roman" w:cs="Times New Roman"/>
          <w:sz w:val="24"/>
          <w:szCs w:val="24"/>
        </w:rPr>
        <w:t xml:space="preserve"> do</w:t>
      </w:r>
      <w:r w:rsidR="009846B8" w:rsidRPr="00BB0DAE">
        <w:rPr>
          <w:rFonts w:ascii="Times New Roman" w:hAnsi="Times New Roman" w:cs="Times New Roman"/>
          <w:sz w:val="24"/>
          <w:szCs w:val="24"/>
        </w:rPr>
        <w:t xml:space="preserve"> HVU</w:t>
      </w:r>
      <w:r w:rsidRPr="00BB0DAE">
        <w:rPr>
          <w:rFonts w:ascii="Times New Roman" w:hAnsi="Times New Roman" w:cs="Times New Roman"/>
          <w:sz w:val="24"/>
          <w:szCs w:val="24"/>
        </w:rPr>
        <w:t xml:space="preserve">, conforme previsto no calendário estipulado no artigo 9º deste Regimento. </w:t>
      </w:r>
    </w:p>
    <w:p w:rsidR="00B7309A" w:rsidRPr="00BB0DAE" w:rsidRDefault="00B7309A" w:rsidP="00B7309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 xml:space="preserve">Parágrafo único: nenhum registro será admitido fora do período estipulado no </w:t>
      </w:r>
      <w:r w:rsidRPr="00BB0DAE">
        <w:rPr>
          <w:rFonts w:ascii="Times New Roman" w:hAnsi="Times New Roman" w:cs="Times New Roman"/>
          <w:i/>
          <w:sz w:val="24"/>
          <w:szCs w:val="24"/>
        </w:rPr>
        <w:t>caput</w:t>
      </w:r>
      <w:r w:rsidRPr="00BB0DAE">
        <w:rPr>
          <w:rFonts w:ascii="Times New Roman" w:hAnsi="Times New Roman" w:cs="Times New Roman"/>
          <w:sz w:val="24"/>
          <w:szCs w:val="24"/>
        </w:rPr>
        <w:t xml:space="preserve"> deste artigo.</w:t>
      </w:r>
    </w:p>
    <w:p w:rsidR="00FF1C30" w:rsidRPr="00BB0DAE" w:rsidRDefault="00FF1C30" w:rsidP="00606F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C26" w:rsidRPr="00BB0DAE" w:rsidRDefault="00CF6C26" w:rsidP="00606F5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DAE">
        <w:rPr>
          <w:rFonts w:ascii="Times New Roman" w:hAnsi="Times New Roman" w:cs="Times New Roman"/>
          <w:b/>
          <w:bCs/>
          <w:sz w:val="24"/>
          <w:szCs w:val="24"/>
        </w:rPr>
        <w:t xml:space="preserve">DO CALENDÁRIO </w:t>
      </w:r>
    </w:p>
    <w:p w:rsidR="00CF6C26" w:rsidRPr="00BB0DAE" w:rsidRDefault="00CF6C26" w:rsidP="00606F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 xml:space="preserve">Artigo </w:t>
      </w:r>
      <w:r w:rsidR="00551FD8" w:rsidRPr="00BB0DAE">
        <w:rPr>
          <w:rFonts w:ascii="Times New Roman" w:hAnsi="Times New Roman" w:cs="Times New Roman"/>
          <w:sz w:val="24"/>
          <w:szCs w:val="24"/>
        </w:rPr>
        <w:t>9</w:t>
      </w:r>
      <w:r w:rsidRPr="00BB0DAE">
        <w:rPr>
          <w:rFonts w:ascii="Times New Roman" w:hAnsi="Times New Roman" w:cs="Times New Roman"/>
          <w:sz w:val="24"/>
          <w:szCs w:val="24"/>
        </w:rPr>
        <w:t xml:space="preserve">º </w:t>
      </w:r>
      <w:r w:rsidR="00FF1C30" w:rsidRPr="00BB0DAE">
        <w:rPr>
          <w:rFonts w:ascii="Times New Roman" w:hAnsi="Times New Roman" w:cs="Times New Roman"/>
          <w:sz w:val="24"/>
          <w:szCs w:val="24"/>
        </w:rPr>
        <w:t>-</w:t>
      </w:r>
      <w:r w:rsidRPr="00BB0DAE">
        <w:rPr>
          <w:rFonts w:ascii="Times New Roman" w:hAnsi="Times New Roman" w:cs="Times New Roman"/>
          <w:sz w:val="24"/>
          <w:szCs w:val="24"/>
        </w:rPr>
        <w:t xml:space="preserve"> O processo de consulta subordinar-se-á ao seguinte calendário: </w:t>
      </w:r>
    </w:p>
    <w:p w:rsidR="00FF1C30" w:rsidRPr="00BB0DAE" w:rsidRDefault="009846B8" w:rsidP="00606F54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lastRenderedPageBreak/>
        <w:t>01</w:t>
      </w:r>
      <w:r w:rsidR="002C5939" w:rsidRPr="00BB0DAE">
        <w:rPr>
          <w:rFonts w:ascii="Times New Roman" w:hAnsi="Times New Roman" w:cs="Times New Roman"/>
          <w:sz w:val="24"/>
          <w:szCs w:val="24"/>
        </w:rPr>
        <w:t>/</w:t>
      </w:r>
      <w:r w:rsidRPr="00BB0DAE">
        <w:rPr>
          <w:rFonts w:ascii="Times New Roman" w:hAnsi="Times New Roman" w:cs="Times New Roman"/>
          <w:sz w:val="24"/>
          <w:szCs w:val="24"/>
        </w:rPr>
        <w:t xml:space="preserve">11 </w:t>
      </w:r>
      <w:r w:rsidR="00FF1C30" w:rsidRPr="00BB0DAE">
        <w:rPr>
          <w:rFonts w:ascii="Times New Roman" w:hAnsi="Times New Roman" w:cs="Times New Roman"/>
          <w:sz w:val="24"/>
          <w:szCs w:val="24"/>
        </w:rPr>
        <w:t>-</w:t>
      </w:r>
      <w:r w:rsidR="00CF6C26" w:rsidRPr="00BB0DAE">
        <w:rPr>
          <w:rFonts w:ascii="Times New Roman" w:hAnsi="Times New Roman" w:cs="Times New Roman"/>
          <w:sz w:val="24"/>
          <w:szCs w:val="24"/>
        </w:rPr>
        <w:t xml:space="preserve"> Abertura do processo de consulta. </w:t>
      </w:r>
    </w:p>
    <w:p w:rsidR="00FF1C30" w:rsidRPr="00BB0DAE" w:rsidRDefault="009846B8" w:rsidP="00606F54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 xml:space="preserve">01 </w:t>
      </w:r>
      <w:r w:rsidR="002C5939" w:rsidRPr="00BB0DAE">
        <w:rPr>
          <w:rFonts w:ascii="Times New Roman" w:hAnsi="Times New Roman" w:cs="Times New Roman"/>
          <w:sz w:val="24"/>
          <w:szCs w:val="24"/>
        </w:rPr>
        <w:t xml:space="preserve">a </w:t>
      </w:r>
      <w:r w:rsidRPr="00BB0DAE">
        <w:rPr>
          <w:rFonts w:ascii="Times New Roman" w:hAnsi="Times New Roman" w:cs="Times New Roman"/>
          <w:sz w:val="24"/>
          <w:szCs w:val="24"/>
        </w:rPr>
        <w:t>05</w:t>
      </w:r>
      <w:r w:rsidR="00CF6C26" w:rsidRPr="00BB0DAE">
        <w:rPr>
          <w:rFonts w:ascii="Times New Roman" w:hAnsi="Times New Roman" w:cs="Times New Roman"/>
          <w:sz w:val="24"/>
          <w:szCs w:val="24"/>
        </w:rPr>
        <w:t>/</w:t>
      </w:r>
      <w:r w:rsidRPr="00BB0DAE">
        <w:rPr>
          <w:rFonts w:ascii="Times New Roman" w:hAnsi="Times New Roman" w:cs="Times New Roman"/>
          <w:sz w:val="24"/>
          <w:szCs w:val="24"/>
        </w:rPr>
        <w:t>11</w:t>
      </w:r>
      <w:r w:rsidR="000C7165" w:rsidRPr="00BB0DAE">
        <w:rPr>
          <w:rFonts w:ascii="Times New Roman" w:hAnsi="Times New Roman" w:cs="Times New Roman"/>
          <w:sz w:val="24"/>
          <w:szCs w:val="24"/>
        </w:rPr>
        <w:t xml:space="preserve">/2018 </w:t>
      </w:r>
      <w:r w:rsidR="00FF1C30" w:rsidRPr="00BB0DAE">
        <w:rPr>
          <w:rFonts w:ascii="Times New Roman" w:hAnsi="Times New Roman" w:cs="Times New Roman"/>
          <w:sz w:val="24"/>
          <w:szCs w:val="24"/>
        </w:rPr>
        <w:t>-</w:t>
      </w:r>
      <w:r w:rsidR="00CF6C26" w:rsidRPr="00BB0DAE">
        <w:rPr>
          <w:rFonts w:ascii="Times New Roman" w:hAnsi="Times New Roman" w:cs="Times New Roman"/>
          <w:sz w:val="24"/>
          <w:szCs w:val="24"/>
        </w:rPr>
        <w:t xml:space="preserve"> Divulgação à comunidade do </w:t>
      </w:r>
      <w:r w:rsidRPr="00BB0DAE">
        <w:rPr>
          <w:rFonts w:ascii="Times New Roman" w:hAnsi="Times New Roman" w:cs="Times New Roman"/>
          <w:sz w:val="24"/>
          <w:szCs w:val="24"/>
        </w:rPr>
        <w:t xml:space="preserve">HVU </w:t>
      </w:r>
      <w:r w:rsidR="00CF6C26" w:rsidRPr="00BB0DAE">
        <w:rPr>
          <w:rFonts w:ascii="Times New Roman" w:hAnsi="Times New Roman" w:cs="Times New Roman"/>
          <w:sz w:val="24"/>
          <w:szCs w:val="24"/>
        </w:rPr>
        <w:t xml:space="preserve">da abertura do Processo de Consulta para indicação de Diretor e Vice-diretor do </w:t>
      </w:r>
      <w:r w:rsidRPr="00BB0DAE">
        <w:rPr>
          <w:rFonts w:ascii="Times New Roman" w:hAnsi="Times New Roman" w:cs="Times New Roman"/>
          <w:sz w:val="24"/>
          <w:szCs w:val="24"/>
        </w:rPr>
        <w:t xml:space="preserve">HVU </w:t>
      </w:r>
      <w:r w:rsidR="00CF6C26" w:rsidRPr="00BB0DAE">
        <w:rPr>
          <w:rFonts w:ascii="Times New Roman" w:hAnsi="Times New Roman" w:cs="Times New Roman"/>
          <w:sz w:val="24"/>
          <w:szCs w:val="24"/>
        </w:rPr>
        <w:t xml:space="preserve">e do edital de regulamentação do processo. </w:t>
      </w:r>
    </w:p>
    <w:p w:rsidR="00CF6C26" w:rsidRPr="00BB0DAE" w:rsidRDefault="009846B8" w:rsidP="00606F54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>05</w:t>
      </w:r>
      <w:r w:rsidR="002C5939" w:rsidRPr="00BB0DAE">
        <w:rPr>
          <w:rFonts w:ascii="Times New Roman" w:hAnsi="Times New Roman" w:cs="Times New Roman"/>
          <w:sz w:val="24"/>
          <w:szCs w:val="24"/>
        </w:rPr>
        <w:t>/</w:t>
      </w:r>
      <w:r w:rsidRPr="00BB0DAE">
        <w:rPr>
          <w:rFonts w:ascii="Times New Roman" w:hAnsi="Times New Roman" w:cs="Times New Roman"/>
          <w:sz w:val="24"/>
          <w:szCs w:val="24"/>
        </w:rPr>
        <w:t>11</w:t>
      </w:r>
      <w:r w:rsidR="000C7165" w:rsidRPr="00BB0DAE">
        <w:rPr>
          <w:rFonts w:ascii="Times New Roman" w:hAnsi="Times New Roman" w:cs="Times New Roman"/>
          <w:sz w:val="24"/>
          <w:szCs w:val="24"/>
        </w:rPr>
        <w:t>/2018</w:t>
      </w:r>
      <w:r w:rsidR="00CF6C26" w:rsidRPr="00BB0DAE">
        <w:rPr>
          <w:rFonts w:ascii="Times New Roman" w:hAnsi="Times New Roman" w:cs="Times New Roman"/>
          <w:sz w:val="24"/>
          <w:szCs w:val="24"/>
        </w:rPr>
        <w:t xml:space="preserve"> </w:t>
      </w:r>
      <w:r w:rsidR="00FF1C30" w:rsidRPr="00BB0DAE">
        <w:rPr>
          <w:rFonts w:ascii="Times New Roman" w:hAnsi="Times New Roman" w:cs="Times New Roman"/>
          <w:sz w:val="24"/>
          <w:szCs w:val="24"/>
        </w:rPr>
        <w:t>-</w:t>
      </w:r>
      <w:r w:rsidR="00CF6C26" w:rsidRPr="00BB0DAE">
        <w:rPr>
          <w:rFonts w:ascii="Times New Roman" w:hAnsi="Times New Roman" w:cs="Times New Roman"/>
          <w:sz w:val="24"/>
          <w:szCs w:val="24"/>
        </w:rPr>
        <w:t xml:space="preserve"> Início do pedido de inscrição dos candidatos </w:t>
      </w:r>
      <w:r w:rsidR="001E1778">
        <w:rPr>
          <w:rFonts w:ascii="Times New Roman" w:hAnsi="Times New Roman" w:cs="Times New Roman"/>
          <w:sz w:val="24"/>
          <w:szCs w:val="24"/>
        </w:rPr>
        <w:t>a</w:t>
      </w:r>
      <w:r w:rsidR="001E1778" w:rsidRPr="00BB0DAE">
        <w:rPr>
          <w:rFonts w:ascii="Times New Roman" w:hAnsi="Times New Roman" w:cs="Times New Roman"/>
          <w:sz w:val="24"/>
          <w:szCs w:val="24"/>
        </w:rPr>
        <w:t xml:space="preserve"> </w:t>
      </w:r>
      <w:r w:rsidR="00CF6C26" w:rsidRPr="00BB0DAE">
        <w:rPr>
          <w:rFonts w:ascii="Times New Roman" w:hAnsi="Times New Roman" w:cs="Times New Roman"/>
          <w:sz w:val="24"/>
          <w:szCs w:val="24"/>
        </w:rPr>
        <w:t xml:space="preserve">Diretor e Vice-Diretor. </w:t>
      </w:r>
    </w:p>
    <w:p w:rsidR="00737C10" w:rsidRPr="00BB0DAE" w:rsidRDefault="009846B8" w:rsidP="00606F54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>06</w:t>
      </w:r>
      <w:r w:rsidR="002C5939" w:rsidRPr="00BB0DAE">
        <w:rPr>
          <w:rFonts w:ascii="Times New Roman" w:hAnsi="Times New Roman" w:cs="Times New Roman"/>
          <w:sz w:val="24"/>
          <w:szCs w:val="24"/>
        </w:rPr>
        <w:t>/</w:t>
      </w:r>
      <w:r w:rsidRPr="00BB0DAE">
        <w:rPr>
          <w:rFonts w:ascii="Times New Roman" w:hAnsi="Times New Roman" w:cs="Times New Roman"/>
          <w:sz w:val="24"/>
          <w:szCs w:val="24"/>
        </w:rPr>
        <w:t>11</w:t>
      </w:r>
      <w:r w:rsidR="000C7165" w:rsidRPr="00BB0DAE">
        <w:rPr>
          <w:rFonts w:ascii="Times New Roman" w:hAnsi="Times New Roman" w:cs="Times New Roman"/>
          <w:sz w:val="24"/>
          <w:szCs w:val="24"/>
        </w:rPr>
        <w:t>/2018</w:t>
      </w:r>
      <w:r w:rsidR="00CF6C26" w:rsidRPr="00BB0DAE">
        <w:rPr>
          <w:rFonts w:ascii="Times New Roman" w:hAnsi="Times New Roman" w:cs="Times New Roman"/>
          <w:sz w:val="24"/>
          <w:szCs w:val="24"/>
        </w:rPr>
        <w:t xml:space="preserve"> </w:t>
      </w:r>
      <w:r w:rsidR="00FF1C30" w:rsidRPr="00BB0DAE">
        <w:rPr>
          <w:rFonts w:ascii="Times New Roman" w:hAnsi="Times New Roman" w:cs="Times New Roman"/>
          <w:sz w:val="24"/>
          <w:szCs w:val="24"/>
        </w:rPr>
        <w:t>-</w:t>
      </w:r>
      <w:r w:rsidR="00CF6C26" w:rsidRPr="00BB0DAE">
        <w:rPr>
          <w:rFonts w:ascii="Times New Roman" w:hAnsi="Times New Roman" w:cs="Times New Roman"/>
          <w:sz w:val="24"/>
          <w:szCs w:val="24"/>
        </w:rPr>
        <w:t xml:space="preserve"> Encerramento do período de inscrição dos candidatos </w:t>
      </w:r>
      <w:r w:rsidR="001E1778">
        <w:rPr>
          <w:rFonts w:ascii="Times New Roman" w:hAnsi="Times New Roman" w:cs="Times New Roman"/>
          <w:sz w:val="24"/>
          <w:szCs w:val="24"/>
        </w:rPr>
        <w:t>a</w:t>
      </w:r>
      <w:r w:rsidR="001E1778" w:rsidRPr="00BB0DAE">
        <w:rPr>
          <w:rFonts w:ascii="Times New Roman" w:hAnsi="Times New Roman" w:cs="Times New Roman"/>
          <w:sz w:val="24"/>
          <w:szCs w:val="24"/>
        </w:rPr>
        <w:t xml:space="preserve"> </w:t>
      </w:r>
      <w:r w:rsidR="00CF6C26" w:rsidRPr="00BB0DAE">
        <w:rPr>
          <w:rFonts w:ascii="Times New Roman" w:hAnsi="Times New Roman" w:cs="Times New Roman"/>
          <w:sz w:val="24"/>
          <w:szCs w:val="24"/>
        </w:rPr>
        <w:t xml:space="preserve">Diretor e Vice-diretor. </w:t>
      </w:r>
    </w:p>
    <w:p w:rsidR="00FF1C30" w:rsidRPr="00BB0DAE" w:rsidRDefault="009846B8" w:rsidP="00606F54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>06</w:t>
      </w:r>
      <w:r w:rsidR="00A15A35" w:rsidRPr="00BB0DAE">
        <w:rPr>
          <w:rFonts w:ascii="Times New Roman" w:hAnsi="Times New Roman" w:cs="Times New Roman"/>
          <w:sz w:val="24"/>
          <w:szCs w:val="24"/>
        </w:rPr>
        <w:t>/</w:t>
      </w:r>
      <w:r w:rsidRPr="00BB0DAE">
        <w:rPr>
          <w:rFonts w:ascii="Times New Roman" w:hAnsi="Times New Roman" w:cs="Times New Roman"/>
          <w:sz w:val="24"/>
          <w:szCs w:val="24"/>
        </w:rPr>
        <w:t>11</w:t>
      </w:r>
      <w:r w:rsidR="00A15A35" w:rsidRPr="00BB0DAE">
        <w:rPr>
          <w:rFonts w:ascii="Times New Roman" w:hAnsi="Times New Roman" w:cs="Times New Roman"/>
          <w:sz w:val="24"/>
          <w:szCs w:val="24"/>
        </w:rPr>
        <w:t>/2018</w:t>
      </w:r>
      <w:r w:rsidR="00CF6C26" w:rsidRPr="00BB0DAE">
        <w:rPr>
          <w:rFonts w:ascii="Times New Roman" w:hAnsi="Times New Roman" w:cs="Times New Roman"/>
          <w:sz w:val="24"/>
          <w:szCs w:val="24"/>
        </w:rPr>
        <w:t xml:space="preserve"> </w:t>
      </w:r>
      <w:r w:rsidR="00737C10" w:rsidRPr="00BB0DAE">
        <w:rPr>
          <w:rFonts w:ascii="Times New Roman" w:hAnsi="Times New Roman" w:cs="Times New Roman"/>
          <w:sz w:val="24"/>
          <w:szCs w:val="24"/>
        </w:rPr>
        <w:t>-</w:t>
      </w:r>
      <w:r w:rsidR="00CF6C26" w:rsidRPr="00BB0DAE">
        <w:rPr>
          <w:rFonts w:ascii="Times New Roman" w:hAnsi="Times New Roman" w:cs="Times New Roman"/>
          <w:sz w:val="24"/>
          <w:szCs w:val="24"/>
        </w:rPr>
        <w:t xml:space="preserve"> Divulgação das chapas homologadas pela comissão e abertura de prazo para recursos e pedidos de impugnação dos inscritos. </w:t>
      </w:r>
    </w:p>
    <w:p w:rsidR="00CF6C26" w:rsidRPr="00BB0DAE" w:rsidRDefault="009846B8" w:rsidP="00606F54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>07</w:t>
      </w:r>
      <w:r w:rsidR="00A15A35" w:rsidRPr="00BB0DAE">
        <w:rPr>
          <w:rFonts w:ascii="Times New Roman" w:hAnsi="Times New Roman" w:cs="Times New Roman"/>
          <w:sz w:val="24"/>
          <w:szCs w:val="24"/>
        </w:rPr>
        <w:t>/</w:t>
      </w:r>
      <w:r w:rsidRPr="00BB0DAE">
        <w:rPr>
          <w:rFonts w:ascii="Times New Roman" w:hAnsi="Times New Roman" w:cs="Times New Roman"/>
          <w:sz w:val="24"/>
          <w:szCs w:val="24"/>
        </w:rPr>
        <w:t>11</w:t>
      </w:r>
      <w:r w:rsidR="00A15A35" w:rsidRPr="00BB0DAE">
        <w:rPr>
          <w:rFonts w:ascii="Times New Roman" w:hAnsi="Times New Roman" w:cs="Times New Roman"/>
          <w:sz w:val="24"/>
          <w:szCs w:val="24"/>
        </w:rPr>
        <w:t>/2018</w:t>
      </w:r>
      <w:r w:rsidR="00CF6C26" w:rsidRPr="00BB0DAE">
        <w:rPr>
          <w:rFonts w:ascii="Times New Roman" w:hAnsi="Times New Roman" w:cs="Times New Roman"/>
          <w:sz w:val="24"/>
          <w:szCs w:val="24"/>
        </w:rPr>
        <w:t xml:space="preserve"> </w:t>
      </w:r>
      <w:r w:rsidR="00FF1C30" w:rsidRPr="00BB0DAE">
        <w:rPr>
          <w:rFonts w:ascii="Times New Roman" w:hAnsi="Times New Roman" w:cs="Times New Roman"/>
          <w:sz w:val="24"/>
          <w:szCs w:val="24"/>
        </w:rPr>
        <w:t>-</w:t>
      </w:r>
      <w:r w:rsidR="00CF6C26" w:rsidRPr="00BB0DAE">
        <w:rPr>
          <w:rFonts w:ascii="Times New Roman" w:hAnsi="Times New Roman" w:cs="Times New Roman"/>
          <w:sz w:val="24"/>
          <w:szCs w:val="24"/>
        </w:rPr>
        <w:t xml:space="preserve"> Julgamento dos pedidos de impugnação e pedidos de recursos, e divulgação dos resultados com homologação final das chapas. </w:t>
      </w:r>
    </w:p>
    <w:p w:rsidR="00CF6C26" w:rsidRPr="00BB0DAE" w:rsidRDefault="009846B8" w:rsidP="00606F54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>08/11</w:t>
      </w:r>
      <w:r w:rsidR="000156AE" w:rsidRPr="00BB0DAE">
        <w:rPr>
          <w:rFonts w:ascii="Times New Roman" w:hAnsi="Times New Roman" w:cs="Times New Roman"/>
          <w:sz w:val="24"/>
          <w:szCs w:val="24"/>
        </w:rPr>
        <w:t>/2018</w:t>
      </w:r>
      <w:r w:rsidR="00CF6C26" w:rsidRPr="00BB0DAE">
        <w:rPr>
          <w:rFonts w:ascii="Times New Roman" w:hAnsi="Times New Roman" w:cs="Times New Roman"/>
          <w:sz w:val="24"/>
          <w:szCs w:val="24"/>
        </w:rPr>
        <w:t xml:space="preserve"> </w:t>
      </w:r>
      <w:r w:rsidR="00737C10" w:rsidRPr="00BB0DAE">
        <w:rPr>
          <w:rFonts w:ascii="Times New Roman" w:hAnsi="Times New Roman" w:cs="Times New Roman"/>
          <w:sz w:val="24"/>
          <w:szCs w:val="24"/>
        </w:rPr>
        <w:t>-</w:t>
      </w:r>
      <w:r w:rsidR="00CF6C26" w:rsidRPr="00BB0DAE">
        <w:rPr>
          <w:rFonts w:ascii="Times New Roman" w:hAnsi="Times New Roman" w:cs="Times New Roman"/>
          <w:sz w:val="24"/>
          <w:szCs w:val="24"/>
        </w:rPr>
        <w:t xml:space="preserve"> Início da campanha. </w:t>
      </w:r>
    </w:p>
    <w:p w:rsidR="00737C10" w:rsidRPr="00BB0DAE" w:rsidRDefault="000156AE" w:rsidP="00606F54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>12</w:t>
      </w:r>
      <w:r w:rsidR="002C5939" w:rsidRPr="00BB0DAE">
        <w:rPr>
          <w:rFonts w:ascii="Times New Roman" w:hAnsi="Times New Roman" w:cs="Times New Roman"/>
          <w:sz w:val="24"/>
          <w:szCs w:val="24"/>
        </w:rPr>
        <w:t>/</w:t>
      </w:r>
      <w:r w:rsidR="00C6765B" w:rsidRPr="00BB0DAE">
        <w:rPr>
          <w:rFonts w:ascii="Times New Roman" w:hAnsi="Times New Roman" w:cs="Times New Roman"/>
          <w:sz w:val="24"/>
          <w:szCs w:val="24"/>
        </w:rPr>
        <w:t>11</w:t>
      </w:r>
      <w:r w:rsidRPr="00BB0DAE">
        <w:rPr>
          <w:rFonts w:ascii="Times New Roman" w:hAnsi="Times New Roman" w:cs="Times New Roman"/>
          <w:sz w:val="24"/>
          <w:szCs w:val="24"/>
        </w:rPr>
        <w:t>/2018</w:t>
      </w:r>
      <w:r w:rsidR="00CF6C26" w:rsidRPr="00BB0DAE">
        <w:rPr>
          <w:rFonts w:ascii="Times New Roman" w:hAnsi="Times New Roman" w:cs="Times New Roman"/>
          <w:sz w:val="24"/>
          <w:szCs w:val="24"/>
        </w:rPr>
        <w:t xml:space="preserve"> -</w:t>
      </w:r>
      <w:r w:rsidR="00737C10" w:rsidRPr="00BB0DAE">
        <w:rPr>
          <w:rFonts w:ascii="Times New Roman" w:hAnsi="Times New Roman" w:cs="Times New Roman"/>
          <w:sz w:val="24"/>
          <w:szCs w:val="24"/>
        </w:rPr>
        <w:t xml:space="preserve"> </w:t>
      </w:r>
      <w:r w:rsidR="00CF6C26" w:rsidRPr="00BB0DAE">
        <w:rPr>
          <w:rFonts w:ascii="Times New Roman" w:hAnsi="Times New Roman" w:cs="Times New Roman"/>
          <w:sz w:val="24"/>
          <w:szCs w:val="24"/>
        </w:rPr>
        <w:t xml:space="preserve">Divulgação da relação dos votantes e início do prazo para solicitação de alterações. </w:t>
      </w:r>
    </w:p>
    <w:p w:rsidR="00737C10" w:rsidRPr="00BB0DAE" w:rsidRDefault="000156AE" w:rsidP="00606F54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>13</w:t>
      </w:r>
      <w:r w:rsidR="002C5939" w:rsidRPr="00BB0DAE">
        <w:rPr>
          <w:rFonts w:ascii="Times New Roman" w:hAnsi="Times New Roman" w:cs="Times New Roman"/>
          <w:sz w:val="24"/>
          <w:szCs w:val="24"/>
        </w:rPr>
        <w:t>/</w:t>
      </w:r>
      <w:r w:rsidR="002665A1" w:rsidRPr="00BB0DAE">
        <w:rPr>
          <w:rFonts w:ascii="Times New Roman" w:hAnsi="Times New Roman" w:cs="Times New Roman"/>
          <w:sz w:val="24"/>
          <w:szCs w:val="24"/>
        </w:rPr>
        <w:t>11</w:t>
      </w:r>
      <w:r w:rsidRPr="00BB0DAE">
        <w:rPr>
          <w:rFonts w:ascii="Times New Roman" w:hAnsi="Times New Roman" w:cs="Times New Roman"/>
          <w:sz w:val="24"/>
          <w:szCs w:val="24"/>
        </w:rPr>
        <w:t>/2018</w:t>
      </w:r>
      <w:r w:rsidR="00CF6C26" w:rsidRPr="00BB0DAE">
        <w:rPr>
          <w:rFonts w:ascii="Times New Roman" w:hAnsi="Times New Roman" w:cs="Times New Roman"/>
          <w:sz w:val="24"/>
          <w:szCs w:val="24"/>
        </w:rPr>
        <w:t xml:space="preserve"> </w:t>
      </w:r>
      <w:r w:rsidR="00737C10" w:rsidRPr="00BB0DAE">
        <w:rPr>
          <w:rFonts w:ascii="Times New Roman" w:hAnsi="Times New Roman" w:cs="Times New Roman"/>
          <w:sz w:val="24"/>
          <w:szCs w:val="24"/>
        </w:rPr>
        <w:t>-</w:t>
      </w:r>
      <w:r w:rsidR="00CF6C26" w:rsidRPr="00BB0DAE">
        <w:rPr>
          <w:rFonts w:ascii="Times New Roman" w:hAnsi="Times New Roman" w:cs="Times New Roman"/>
          <w:sz w:val="24"/>
          <w:szCs w:val="24"/>
        </w:rPr>
        <w:t xml:space="preserve"> Término do prazo para solicitação de alterações na lista dos votantes. </w:t>
      </w:r>
    </w:p>
    <w:p w:rsidR="00737C10" w:rsidRPr="00BB0DAE" w:rsidRDefault="002C5939" w:rsidP="00606F54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>1</w:t>
      </w:r>
      <w:r w:rsidR="000156AE" w:rsidRPr="00BB0DAE">
        <w:rPr>
          <w:rFonts w:ascii="Times New Roman" w:hAnsi="Times New Roman" w:cs="Times New Roman"/>
          <w:sz w:val="24"/>
          <w:szCs w:val="24"/>
        </w:rPr>
        <w:t>4</w:t>
      </w:r>
      <w:r w:rsidRPr="00BB0DAE">
        <w:rPr>
          <w:rFonts w:ascii="Times New Roman" w:hAnsi="Times New Roman" w:cs="Times New Roman"/>
          <w:sz w:val="24"/>
          <w:szCs w:val="24"/>
        </w:rPr>
        <w:t>/</w:t>
      </w:r>
      <w:r w:rsidR="002665A1" w:rsidRPr="00BB0DAE">
        <w:rPr>
          <w:rFonts w:ascii="Times New Roman" w:hAnsi="Times New Roman" w:cs="Times New Roman"/>
          <w:sz w:val="24"/>
          <w:szCs w:val="24"/>
        </w:rPr>
        <w:t>11</w:t>
      </w:r>
      <w:r w:rsidR="000156AE" w:rsidRPr="00BB0DAE">
        <w:rPr>
          <w:rFonts w:ascii="Times New Roman" w:hAnsi="Times New Roman" w:cs="Times New Roman"/>
          <w:sz w:val="24"/>
          <w:szCs w:val="24"/>
        </w:rPr>
        <w:t>/2018</w:t>
      </w:r>
      <w:r w:rsidR="00CF6C26" w:rsidRPr="00BB0DAE">
        <w:rPr>
          <w:rFonts w:ascii="Times New Roman" w:hAnsi="Times New Roman" w:cs="Times New Roman"/>
          <w:sz w:val="24"/>
          <w:szCs w:val="24"/>
        </w:rPr>
        <w:t xml:space="preserve"> -</w:t>
      </w:r>
      <w:r w:rsidR="00737C10" w:rsidRPr="00BB0DAE">
        <w:rPr>
          <w:rFonts w:ascii="Times New Roman" w:hAnsi="Times New Roman" w:cs="Times New Roman"/>
          <w:sz w:val="24"/>
          <w:szCs w:val="24"/>
        </w:rPr>
        <w:t xml:space="preserve"> </w:t>
      </w:r>
      <w:r w:rsidR="00CF6C26" w:rsidRPr="00BB0DAE">
        <w:rPr>
          <w:rFonts w:ascii="Times New Roman" w:hAnsi="Times New Roman" w:cs="Times New Roman"/>
          <w:sz w:val="24"/>
          <w:szCs w:val="24"/>
        </w:rPr>
        <w:t xml:space="preserve">Divulgação da relação final dos votantes. </w:t>
      </w:r>
    </w:p>
    <w:p w:rsidR="00737C10" w:rsidRPr="00BB0DAE" w:rsidRDefault="002C5939" w:rsidP="00606F54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>1</w:t>
      </w:r>
      <w:r w:rsidR="00D90FE0">
        <w:rPr>
          <w:rFonts w:ascii="Times New Roman" w:hAnsi="Times New Roman" w:cs="Times New Roman"/>
          <w:sz w:val="24"/>
          <w:szCs w:val="24"/>
        </w:rPr>
        <w:t>3</w:t>
      </w:r>
      <w:r w:rsidR="00CF6C26" w:rsidRPr="00BB0DAE">
        <w:rPr>
          <w:rFonts w:ascii="Times New Roman" w:hAnsi="Times New Roman" w:cs="Times New Roman"/>
          <w:sz w:val="24"/>
          <w:szCs w:val="24"/>
        </w:rPr>
        <w:t>/</w:t>
      </w:r>
      <w:r w:rsidR="00D90FE0">
        <w:rPr>
          <w:rFonts w:ascii="Times New Roman" w:hAnsi="Times New Roman" w:cs="Times New Roman"/>
          <w:sz w:val="24"/>
          <w:szCs w:val="24"/>
        </w:rPr>
        <w:t>11</w:t>
      </w:r>
      <w:r w:rsidR="006F173A" w:rsidRPr="00BB0DAE">
        <w:rPr>
          <w:rFonts w:ascii="Times New Roman" w:hAnsi="Times New Roman" w:cs="Times New Roman"/>
          <w:sz w:val="24"/>
          <w:szCs w:val="24"/>
        </w:rPr>
        <w:t>/2018</w:t>
      </w:r>
      <w:r w:rsidR="00D90FE0">
        <w:rPr>
          <w:rFonts w:ascii="Times New Roman" w:hAnsi="Times New Roman" w:cs="Times New Roman"/>
          <w:sz w:val="24"/>
          <w:szCs w:val="24"/>
        </w:rPr>
        <w:t xml:space="preserve"> -</w:t>
      </w:r>
      <w:r w:rsidR="00CF6C26" w:rsidRPr="00BB0DAE">
        <w:rPr>
          <w:rFonts w:ascii="Times New Roman" w:hAnsi="Times New Roman" w:cs="Times New Roman"/>
          <w:sz w:val="24"/>
          <w:szCs w:val="24"/>
        </w:rPr>
        <w:t xml:space="preserve"> </w:t>
      </w:r>
      <w:r w:rsidR="00D90FE0">
        <w:rPr>
          <w:rFonts w:ascii="Times New Roman" w:hAnsi="Times New Roman" w:cs="Times New Roman"/>
          <w:sz w:val="24"/>
          <w:szCs w:val="24"/>
        </w:rPr>
        <w:t>Apresentação de propostas de gestão pelas chapas inscritas</w:t>
      </w:r>
      <w:r w:rsidR="00CF6C26" w:rsidRPr="00BB0D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7C10" w:rsidRPr="00BB0DAE" w:rsidRDefault="002665A1" w:rsidP="00606F54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>14/11</w:t>
      </w:r>
      <w:r w:rsidR="006F173A" w:rsidRPr="00BB0DAE">
        <w:rPr>
          <w:rFonts w:ascii="Times New Roman" w:hAnsi="Times New Roman" w:cs="Times New Roman"/>
          <w:sz w:val="24"/>
          <w:szCs w:val="24"/>
        </w:rPr>
        <w:t>/2018</w:t>
      </w:r>
      <w:r w:rsidR="00CF6C26" w:rsidRPr="00BB0DAE">
        <w:rPr>
          <w:rFonts w:ascii="Times New Roman" w:hAnsi="Times New Roman" w:cs="Times New Roman"/>
          <w:sz w:val="24"/>
          <w:szCs w:val="24"/>
        </w:rPr>
        <w:t xml:space="preserve"> </w:t>
      </w:r>
      <w:r w:rsidR="00737C10" w:rsidRPr="00BB0DAE">
        <w:rPr>
          <w:rFonts w:ascii="Times New Roman" w:hAnsi="Times New Roman" w:cs="Times New Roman"/>
          <w:sz w:val="24"/>
          <w:szCs w:val="24"/>
        </w:rPr>
        <w:t>-</w:t>
      </w:r>
      <w:r w:rsidR="00CF6C26" w:rsidRPr="00BB0DAE">
        <w:rPr>
          <w:rFonts w:ascii="Times New Roman" w:hAnsi="Times New Roman" w:cs="Times New Roman"/>
          <w:sz w:val="24"/>
          <w:szCs w:val="24"/>
        </w:rPr>
        <w:t xml:space="preserve"> Encerramento da campanha às 23h59min. </w:t>
      </w:r>
    </w:p>
    <w:p w:rsidR="00737C10" w:rsidRPr="00BB0DAE" w:rsidRDefault="002665A1" w:rsidP="00606F54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>19</w:t>
      </w:r>
      <w:r w:rsidR="002C5939" w:rsidRPr="00BB0DAE">
        <w:rPr>
          <w:rFonts w:ascii="Times New Roman" w:hAnsi="Times New Roman" w:cs="Times New Roman"/>
          <w:sz w:val="24"/>
          <w:szCs w:val="24"/>
        </w:rPr>
        <w:t>/</w:t>
      </w:r>
      <w:r w:rsidRPr="00BB0DAE">
        <w:rPr>
          <w:rFonts w:ascii="Times New Roman" w:hAnsi="Times New Roman" w:cs="Times New Roman"/>
          <w:sz w:val="24"/>
          <w:szCs w:val="24"/>
        </w:rPr>
        <w:t>11</w:t>
      </w:r>
      <w:r w:rsidR="007A32DF" w:rsidRPr="00BB0DAE">
        <w:rPr>
          <w:rFonts w:ascii="Times New Roman" w:hAnsi="Times New Roman" w:cs="Times New Roman"/>
          <w:sz w:val="24"/>
          <w:szCs w:val="24"/>
        </w:rPr>
        <w:t>/2018</w:t>
      </w:r>
      <w:r w:rsidR="00CF6C26" w:rsidRPr="00BB0DAE">
        <w:rPr>
          <w:rFonts w:ascii="Times New Roman" w:hAnsi="Times New Roman" w:cs="Times New Roman"/>
          <w:sz w:val="24"/>
          <w:szCs w:val="24"/>
        </w:rPr>
        <w:t xml:space="preserve"> -</w:t>
      </w:r>
      <w:r w:rsidR="00737C10" w:rsidRPr="00BB0DAE">
        <w:rPr>
          <w:rFonts w:ascii="Times New Roman" w:hAnsi="Times New Roman" w:cs="Times New Roman"/>
          <w:sz w:val="24"/>
          <w:szCs w:val="24"/>
        </w:rPr>
        <w:t xml:space="preserve"> </w:t>
      </w:r>
      <w:r w:rsidR="00CF6C26" w:rsidRPr="00BB0DAE">
        <w:rPr>
          <w:rFonts w:ascii="Times New Roman" w:hAnsi="Times New Roman" w:cs="Times New Roman"/>
          <w:sz w:val="24"/>
          <w:szCs w:val="24"/>
        </w:rPr>
        <w:t>Realização da Consulta</w:t>
      </w:r>
      <w:r w:rsidR="00D80DB7" w:rsidRPr="00BB0DAE">
        <w:rPr>
          <w:rFonts w:ascii="Times New Roman" w:hAnsi="Times New Roman" w:cs="Times New Roman"/>
          <w:sz w:val="24"/>
          <w:szCs w:val="24"/>
        </w:rPr>
        <w:t xml:space="preserve"> das 8horas às 18horas</w:t>
      </w:r>
      <w:r w:rsidR="00CF6C26" w:rsidRPr="00BB0D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7C10" w:rsidRPr="00BB0DAE" w:rsidRDefault="002665A1" w:rsidP="00606F54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>20</w:t>
      </w:r>
      <w:r w:rsidR="00D80DB7" w:rsidRPr="00BB0DAE">
        <w:rPr>
          <w:rFonts w:ascii="Times New Roman" w:hAnsi="Times New Roman" w:cs="Times New Roman"/>
          <w:sz w:val="24"/>
          <w:szCs w:val="24"/>
        </w:rPr>
        <w:t>/</w:t>
      </w:r>
      <w:r w:rsidRPr="00BB0DAE">
        <w:rPr>
          <w:rFonts w:ascii="Times New Roman" w:hAnsi="Times New Roman" w:cs="Times New Roman"/>
          <w:sz w:val="24"/>
          <w:szCs w:val="24"/>
        </w:rPr>
        <w:t>11</w:t>
      </w:r>
      <w:r w:rsidR="00D80DB7" w:rsidRPr="00BB0DAE">
        <w:rPr>
          <w:rFonts w:ascii="Times New Roman" w:hAnsi="Times New Roman" w:cs="Times New Roman"/>
          <w:sz w:val="24"/>
          <w:szCs w:val="24"/>
        </w:rPr>
        <w:t xml:space="preserve">/2018 </w:t>
      </w:r>
      <w:r w:rsidR="00737C10" w:rsidRPr="00BB0DAE">
        <w:rPr>
          <w:rFonts w:ascii="Times New Roman" w:hAnsi="Times New Roman" w:cs="Times New Roman"/>
          <w:sz w:val="24"/>
          <w:szCs w:val="24"/>
        </w:rPr>
        <w:t>-</w:t>
      </w:r>
      <w:r w:rsidR="00CF6C26" w:rsidRPr="00BB0DAE">
        <w:rPr>
          <w:rFonts w:ascii="Times New Roman" w:hAnsi="Times New Roman" w:cs="Times New Roman"/>
          <w:sz w:val="24"/>
          <w:szCs w:val="24"/>
        </w:rPr>
        <w:t xml:space="preserve"> Apuração da</w:t>
      </w:r>
      <w:r w:rsidR="00D80DB7" w:rsidRPr="00BB0DAE">
        <w:rPr>
          <w:rFonts w:ascii="Times New Roman" w:hAnsi="Times New Roman" w:cs="Times New Roman"/>
          <w:sz w:val="24"/>
          <w:szCs w:val="24"/>
        </w:rPr>
        <w:t xml:space="preserve"> consulta, a partir das </w:t>
      </w:r>
      <w:r w:rsidRPr="00BB0DAE">
        <w:rPr>
          <w:rFonts w:ascii="Times New Roman" w:hAnsi="Times New Roman" w:cs="Times New Roman"/>
          <w:sz w:val="24"/>
          <w:szCs w:val="24"/>
        </w:rPr>
        <w:t xml:space="preserve">08h </w:t>
      </w:r>
      <w:r w:rsidR="00D80DB7" w:rsidRPr="00BB0DAE">
        <w:rPr>
          <w:rFonts w:ascii="Times New Roman" w:hAnsi="Times New Roman" w:cs="Times New Roman"/>
          <w:sz w:val="24"/>
          <w:szCs w:val="24"/>
        </w:rPr>
        <w:t>e divulgação do resultado</w:t>
      </w:r>
      <w:r w:rsidR="00F172F3" w:rsidRPr="00BB0DAE">
        <w:rPr>
          <w:rFonts w:ascii="Times New Roman" w:hAnsi="Times New Roman" w:cs="Times New Roman"/>
          <w:sz w:val="24"/>
          <w:szCs w:val="24"/>
        </w:rPr>
        <w:t xml:space="preserve"> no local da apuração</w:t>
      </w:r>
      <w:r w:rsidR="00D80DB7" w:rsidRPr="00BB0DAE">
        <w:rPr>
          <w:rFonts w:ascii="Times New Roman" w:hAnsi="Times New Roman" w:cs="Times New Roman"/>
          <w:sz w:val="24"/>
          <w:szCs w:val="24"/>
        </w:rPr>
        <w:t xml:space="preserve"> após término da mesma</w:t>
      </w:r>
      <w:r w:rsidR="00CF6C26" w:rsidRPr="00BB0D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6C26" w:rsidRPr="00BB0DAE" w:rsidRDefault="002665A1" w:rsidP="00606F54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>21</w:t>
      </w:r>
      <w:r w:rsidR="002C5939" w:rsidRPr="00BB0DAE">
        <w:rPr>
          <w:rFonts w:ascii="Times New Roman" w:hAnsi="Times New Roman" w:cs="Times New Roman"/>
          <w:sz w:val="24"/>
          <w:szCs w:val="24"/>
        </w:rPr>
        <w:t>/</w:t>
      </w:r>
      <w:r w:rsidRPr="00BB0DAE">
        <w:rPr>
          <w:rFonts w:ascii="Times New Roman" w:hAnsi="Times New Roman" w:cs="Times New Roman"/>
          <w:sz w:val="24"/>
          <w:szCs w:val="24"/>
        </w:rPr>
        <w:t>11</w:t>
      </w:r>
      <w:r w:rsidR="00F172F3" w:rsidRPr="00BB0DAE">
        <w:rPr>
          <w:rFonts w:ascii="Times New Roman" w:hAnsi="Times New Roman" w:cs="Times New Roman"/>
          <w:sz w:val="24"/>
          <w:szCs w:val="24"/>
        </w:rPr>
        <w:t>/2018</w:t>
      </w:r>
      <w:r w:rsidR="00CF6C26" w:rsidRPr="00BB0DAE">
        <w:rPr>
          <w:rFonts w:ascii="Times New Roman" w:hAnsi="Times New Roman" w:cs="Times New Roman"/>
          <w:sz w:val="24"/>
          <w:szCs w:val="24"/>
        </w:rPr>
        <w:t xml:space="preserve"> </w:t>
      </w:r>
      <w:r w:rsidR="00D714C0">
        <w:rPr>
          <w:rFonts w:ascii="Times New Roman" w:hAnsi="Times New Roman" w:cs="Times New Roman"/>
          <w:sz w:val="24"/>
          <w:szCs w:val="24"/>
        </w:rPr>
        <w:t>-</w:t>
      </w:r>
      <w:r w:rsidR="00D714C0" w:rsidRPr="00BB0DAE">
        <w:rPr>
          <w:rFonts w:ascii="Times New Roman" w:hAnsi="Times New Roman" w:cs="Times New Roman"/>
          <w:sz w:val="24"/>
          <w:szCs w:val="24"/>
        </w:rPr>
        <w:t xml:space="preserve"> </w:t>
      </w:r>
      <w:r w:rsidR="00F172F3" w:rsidRPr="00BB0DAE">
        <w:rPr>
          <w:rFonts w:ascii="Times New Roman" w:hAnsi="Times New Roman" w:cs="Times New Roman"/>
          <w:sz w:val="24"/>
          <w:szCs w:val="24"/>
        </w:rPr>
        <w:t xml:space="preserve">Publicação oficial do resultado da apuração </w:t>
      </w:r>
      <w:r w:rsidR="00CF6C26" w:rsidRPr="00BB0DAE">
        <w:rPr>
          <w:rFonts w:ascii="Times New Roman" w:hAnsi="Times New Roman" w:cs="Times New Roman"/>
          <w:sz w:val="24"/>
          <w:szCs w:val="24"/>
        </w:rPr>
        <w:t xml:space="preserve">e abertura do prazo para encaminhamento de recursos que serão entregues à Comissão de Consulta </w:t>
      </w:r>
      <w:r w:rsidR="00F172F3" w:rsidRPr="00BB0DAE">
        <w:rPr>
          <w:rFonts w:ascii="Times New Roman" w:hAnsi="Times New Roman" w:cs="Times New Roman"/>
          <w:sz w:val="24"/>
          <w:szCs w:val="24"/>
        </w:rPr>
        <w:t>(conforme artigo 35º), no horário das 8 horas às 17 horas.</w:t>
      </w:r>
    </w:p>
    <w:p w:rsidR="00CF6C26" w:rsidRPr="00BB0DAE" w:rsidRDefault="002665A1" w:rsidP="00606F54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>22</w:t>
      </w:r>
      <w:r w:rsidR="002C5939" w:rsidRPr="00BB0DAE">
        <w:rPr>
          <w:rFonts w:ascii="Times New Roman" w:hAnsi="Times New Roman" w:cs="Times New Roman"/>
          <w:sz w:val="24"/>
          <w:szCs w:val="24"/>
        </w:rPr>
        <w:t>/</w:t>
      </w:r>
      <w:r w:rsidRPr="00BB0DAE">
        <w:rPr>
          <w:rFonts w:ascii="Times New Roman" w:hAnsi="Times New Roman" w:cs="Times New Roman"/>
          <w:sz w:val="24"/>
          <w:szCs w:val="24"/>
        </w:rPr>
        <w:t>11</w:t>
      </w:r>
      <w:r w:rsidR="00F172F3" w:rsidRPr="00BB0DAE">
        <w:rPr>
          <w:rFonts w:ascii="Times New Roman" w:hAnsi="Times New Roman" w:cs="Times New Roman"/>
          <w:sz w:val="24"/>
          <w:szCs w:val="24"/>
        </w:rPr>
        <w:t>/2018</w:t>
      </w:r>
      <w:r w:rsidR="00CF6C26" w:rsidRPr="00BB0DAE">
        <w:rPr>
          <w:rFonts w:ascii="Times New Roman" w:hAnsi="Times New Roman" w:cs="Times New Roman"/>
          <w:sz w:val="24"/>
          <w:szCs w:val="24"/>
        </w:rPr>
        <w:t xml:space="preserve"> </w:t>
      </w:r>
      <w:r w:rsidR="00737C10" w:rsidRPr="00BB0DAE">
        <w:rPr>
          <w:rFonts w:ascii="Times New Roman" w:hAnsi="Times New Roman" w:cs="Times New Roman"/>
          <w:sz w:val="24"/>
          <w:szCs w:val="24"/>
        </w:rPr>
        <w:t>-</w:t>
      </w:r>
      <w:r w:rsidR="00CF6C26" w:rsidRPr="00BB0DAE">
        <w:rPr>
          <w:rFonts w:ascii="Times New Roman" w:hAnsi="Times New Roman" w:cs="Times New Roman"/>
          <w:sz w:val="24"/>
          <w:szCs w:val="24"/>
        </w:rPr>
        <w:t xml:space="preserve"> Divulgação dos resultados dos recursos e entrega do resultado final da consulta. </w:t>
      </w:r>
    </w:p>
    <w:p w:rsidR="00CF6C26" w:rsidRPr="00BB0DAE" w:rsidRDefault="00CF6C26" w:rsidP="00606F54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 xml:space="preserve">§1º Todas as solicitações feitas à Comissão deverão ser por escrito e em duas vias, entregues na </w:t>
      </w:r>
      <w:r w:rsidR="00F172F3" w:rsidRPr="00BB0DAE">
        <w:rPr>
          <w:rFonts w:ascii="Times New Roman" w:hAnsi="Times New Roman" w:cs="Times New Roman"/>
          <w:sz w:val="24"/>
          <w:szCs w:val="24"/>
        </w:rPr>
        <w:t xml:space="preserve">Secretaria da </w:t>
      </w:r>
      <w:r w:rsidRPr="00BB0DAE">
        <w:rPr>
          <w:rFonts w:ascii="Times New Roman" w:hAnsi="Times New Roman" w:cs="Times New Roman"/>
          <w:sz w:val="24"/>
          <w:szCs w:val="24"/>
        </w:rPr>
        <w:t xml:space="preserve">Direção do </w:t>
      </w:r>
      <w:r w:rsidR="002665A1" w:rsidRPr="00BB0DAE">
        <w:rPr>
          <w:rFonts w:ascii="Times New Roman" w:hAnsi="Times New Roman" w:cs="Times New Roman"/>
          <w:sz w:val="24"/>
          <w:szCs w:val="24"/>
        </w:rPr>
        <w:t>HVU</w:t>
      </w:r>
      <w:r w:rsidR="00F172F3" w:rsidRPr="00BB0DAE">
        <w:rPr>
          <w:rFonts w:ascii="Times New Roman" w:hAnsi="Times New Roman" w:cs="Times New Roman"/>
          <w:sz w:val="24"/>
          <w:szCs w:val="24"/>
        </w:rPr>
        <w:t xml:space="preserve">, prédio </w:t>
      </w:r>
      <w:r w:rsidR="002665A1" w:rsidRPr="00BB0DAE">
        <w:rPr>
          <w:rFonts w:ascii="Times New Roman" w:hAnsi="Times New Roman" w:cs="Times New Roman"/>
          <w:sz w:val="24"/>
          <w:szCs w:val="24"/>
        </w:rPr>
        <w:t>97</w:t>
      </w:r>
      <w:r w:rsidR="00F172F3" w:rsidRPr="00BB0DAE">
        <w:rPr>
          <w:rFonts w:ascii="Times New Roman" w:hAnsi="Times New Roman" w:cs="Times New Roman"/>
          <w:sz w:val="24"/>
          <w:szCs w:val="24"/>
        </w:rPr>
        <w:t>, do Campus Universitário.</w:t>
      </w:r>
    </w:p>
    <w:p w:rsidR="00CF6C26" w:rsidRPr="00BB0DAE" w:rsidRDefault="00CF6C26" w:rsidP="00606F54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>§ 2º As decisões da Comissão de Consulta serão tornadas públicas com a afixação de seus at</w:t>
      </w:r>
      <w:r w:rsidR="00737C10" w:rsidRPr="00BB0DAE">
        <w:rPr>
          <w:rFonts w:ascii="Times New Roman" w:hAnsi="Times New Roman" w:cs="Times New Roman"/>
          <w:sz w:val="24"/>
          <w:szCs w:val="24"/>
        </w:rPr>
        <w:t xml:space="preserve">os em mural específico no </w:t>
      </w:r>
      <w:r w:rsidR="002665A1" w:rsidRPr="00BB0DAE">
        <w:rPr>
          <w:rFonts w:ascii="Times New Roman" w:hAnsi="Times New Roman" w:cs="Times New Roman"/>
          <w:sz w:val="24"/>
          <w:szCs w:val="24"/>
        </w:rPr>
        <w:t>HVU</w:t>
      </w:r>
      <w:r w:rsidRPr="00BB0DAE">
        <w:rPr>
          <w:rFonts w:ascii="Times New Roman" w:hAnsi="Times New Roman" w:cs="Times New Roman"/>
          <w:sz w:val="24"/>
          <w:szCs w:val="24"/>
        </w:rPr>
        <w:t xml:space="preserve">, com indicação do momento de tal divulgação. </w:t>
      </w:r>
    </w:p>
    <w:p w:rsidR="00737C10" w:rsidRPr="00BB0DAE" w:rsidRDefault="00737C10" w:rsidP="00606F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C26" w:rsidRPr="00BB0DAE" w:rsidRDefault="00CF6C26" w:rsidP="00606F5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DAE">
        <w:rPr>
          <w:rFonts w:ascii="Times New Roman" w:hAnsi="Times New Roman" w:cs="Times New Roman"/>
          <w:b/>
          <w:bCs/>
          <w:sz w:val="24"/>
          <w:szCs w:val="24"/>
        </w:rPr>
        <w:t xml:space="preserve">DO SISTEMA CONSULTIVO </w:t>
      </w:r>
    </w:p>
    <w:p w:rsidR="00CF6C26" w:rsidRPr="00BB0DAE" w:rsidRDefault="00CF6C26" w:rsidP="00606F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 xml:space="preserve">Artigo 10º </w:t>
      </w:r>
      <w:r w:rsidR="00737C10" w:rsidRPr="00BB0DAE">
        <w:rPr>
          <w:rFonts w:ascii="Times New Roman" w:hAnsi="Times New Roman" w:cs="Times New Roman"/>
          <w:sz w:val="24"/>
          <w:szCs w:val="24"/>
        </w:rPr>
        <w:t>-</w:t>
      </w:r>
      <w:r w:rsidRPr="00BB0DAE">
        <w:rPr>
          <w:rFonts w:ascii="Times New Roman" w:hAnsi="Times New Roman" w:cs="Times New Roman"/>
          <w:sz w:val="24"/>
          <w:szCs w:val="24"/>
        </w:rPr>
        <w:t xml:space="preserve"> O sufrágio será paritário e direto; o voto é facultativo e secreto. </w:t>
      </w:r>
    </w:p>
    <w:p w:rsidR="00737C10" w:rsidRPr="00BB0DAE" w:rsidRDefault="00737C10" w:rsidP="00606F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C26" w:rsidRPr="00BB0DAE" w:rsidRDefault="00CF6C26" w:rsidP="00606F5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DAE">
        <w:rPr>
          <w:rFonts w:ascii="Times New Roman" w:hAnsi="Times New Roman" w:cs="Times New Roman"/>
          <w:b/>
          <w:bCs/>
          <w:sz w:val="24"/>
          <w:szCs w:val="24"/>
        </w:rPr>
        <w:t xml:space="preserve">DO VOTO SECRETO </w:t>
      </w:r>
    </w:p>
    <w:p w:rsidR="00CF6C26" w:rsidRPr="00BB0DAE" w:rsidRDefault="00CF6C26" w:rsidP="00606F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 xml:space="preserve">Artigo 11º </w:t>
      </w:r>
      <w:r w:rsidR="00737C10" w:rsidRPr="00BB0DAE">
        <w:rPr>
          <w:rFonts w:ascii="Times New Roman" w:hAnsi="Times New Roman" w:cs="Times New Roman"/>
          <w:sz w:val="24"/>
          <w:szCs w:val="24"/>
        </w:rPr>
        <w:t>-</w:t>
      </w:r>
      <w:r w:rsidRPr="00BB0DAE">
        <w:rPr>
          <w:rFonts w:ascii="Times New Roman" w:hAnsi="Times New Roman" w:cs="Times New Roman"/>
          <w:sz w:val="24"/>
          <w:szCs w:val="24"/>
        </w:rPr>
        <w:t xml:space="preserve"> O sigilo do voto é assegurado mediante as seguintes providências: </w:t>
      </w:r>
    </w:p>
    <w:p w:rsidR="00724E0C" w:rsidRPr="00BB0DAE" w:rsidRDefault="00CF6C26" w:rsidP="00551FD8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lastRenderedPageBreak/>
        <w:t xml:space="preserve">I </w:t>
      </w:r>
      <w:r w:rsidR="002665A1" w:rsidRPr="00BB0DAE">
        <w:rPr>
          <w:rFonts w:ascii="Times New Roman" w:hAnsi="Times New Roman" w:cs="Times New Roman"/>
          <w:sz w:val="24"/>
          <w:szCs w:val="24"/>
        </w:rPr>
        <w:t xml:space="preserve">- </w:t>
      </w:r>
      <w:r w:rsidR="00724E0C" w:rsidRPr="00BB0DAE">
        <w:rPr>
          <w:rFonts w:ascii="Times New Roman" w:hAnsi="Times New Roman" w:cs="Times New Roman"/>
          <w:sz w:val="24"/>
          <w:szCs w:val="24"/>
        </w:rPr>
        <w:t xml:space="preserve">votação por meio de acesso no portal do professor/aluno/servidor </w:t>
      </w:r>
      <w:r w:rsidR="005146F5" w:rsidRPr="00BB0DAE">
        <w:rPr>
          <w:rFonts w:ascii="Times New Roman" w:hAnsi="Times New Roman" w:cs="Times New Roman"/>
          <w:sz w:val="24"/>
          <w:szCs w:val="24"/>
        </w:rPr>
        <w:t>com utilização da matrícula e senha para acesso</w:t>
      </w:r>
      <w:r w:rsidR="00A44F67" w:rsidRPr="00BB0DAE">
        <w:rPr>
          <w:rFonts w:ascii="Times New Roman" w:hAnsi="Times New Roman" w:cs="Times New Roman"/>
          <w:sz w:val="24"/>
          <w:szCs w:val="24"/>
        </w:rPr>
        <w:t xml:space="preserve"> ao aplicativo “Questionários”</w:t>
      </w:r>
      <w:r w:rsidRPr="00BB0D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7C10" w:rsidRPr="00BB0DAE" w:rsidRDefault="00737C10" w:rsidP="00606F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C26" w:rsidRPr="00BB0DAE" w:rsidRDefault="00CF6C26" w:rsidP="00606F5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DAE">
        <w:rPr>
          <w:rFonts w:ascii="Times New Roman" w:hAnsi="Times New Roman" w:cs="Times New Roman"/>
          <w:b/>
          <w:bCs/>
          <w:sz w:val="24"/>
          <w:szCs w:val="24"/>
        </w:rPr>
        <w:t xml:space="preserve">DO PROCESSO DE VOTAÇÃO </w:t>
      </w:r>
    </w:p>
    <w:p w:rsidR="00BA2C88" w:rsidRPr="00BB0DAE" w:rsidRDefault="00CF6C26" w:rsidP="00606F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>Artigo 1</w:t>
      </w:r>
      <w:r w:rsidR="00BA2C88" w:rsidRPr="00BB0DAE">
        <w:rPr>
          <w:rFonts w:ascii="Times New Roman" w:hAnsi="Times New Roman" w:cs="Times New Roman"/>
          <w:sz w:val="24"/>
          <w:szCs w:val="24"/>
        </w:rPr>
        <w:t>2</w:t>
      </w:r>
      <w:r w:rsidRPr="00BB0DAE">
        <w:rPr>
          <w:rFonts w:ascii="Times New Roman" w:hAnsi="Times New Roman" w:cs="Times New Roman"/>
          <w:sz w:val="24"/>
          <w:szCs w:val="24"/>
        </w:rPr>
        <w:t xml:space="preserve">º </w:t>
      </w:r>
      <w:r w:rsidR="002665A1" w:rsidRPr="00BB0DAE">
        <w:rPr>
          <w:rFonts w:ascii="Times New Roman" w:hAnsi="Times New Roman" w:cs="Times New Roman"/>
          <w:sz w:val="24"/>
          <w:szCs w:val="24"/>
        </w:rPr>
        <w:t xml:space="preserve">- </w:t>
      </w:r>
      <w:r w:rsidR="00BA2C88" w:rsidRPr="00BB0DAE">
        <w:rPr>
          <w:rFonts w:ascii="Times New Roman" w:hAnsi="Times New Roman" w:cs="Times New Roman"/>
          <w:sz w:val="24"/>
          <w:szCs w:val="24"/>
        </w:rPr>
        <w:t>O processo de votação será realizado via internet</w:t>
      </w:r>
      <w:r w:rsidR="005146F5" w:rsidRPr="00BB0DAE">
        <w:rPr>
          <w:rFonts w:ascii="Times New Roman" w:hAnsi="Times New Roman" w:cs="Times New Roman"/>
          <w:sz w:val="24"/>
          <w:szCs w:val="24"/>
        </w:rPr>
        <w:t xml:space="preserve"> no portal do professor/aluno/servidor, aplicativo “Questionários”, com utilização da matrícula e senha</w:t>
      </w:r>
      <w:r w:rsidR="00BA2C88" w:rsidRPr="00BB0DA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665A1" w:rsidRPr="00BB0DAE" w:rsidRDefault="002665A1" w:rsidP="002665A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 xml:space="preserve">I) no Portal do Aluno (http://portal.ufsm.br/aluno): para os alunos regularmente matriculados no Curso de Medicina Veterinária/CCR (exceto aqueles que se encontram com trancamento total de matrícula) e para os alunos de pós-graduação regularmente matriculados no programa de Pós-Graduação em Medicina Veterinária; </w:t>
      </w:r>
    </w:p>
    <w:p w:rsidR="002665A1" w:rsidRPr="00BB0DAE" w:rsidRDefault="002665A1" w:rsidP="002665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 xml:space="preserve">II) do Portal do Professor (http://portal.ufsm.br/professor): para inscrição de docentes ocupantes de cargo efetivo, lotados e com lotação provisória, em efetivo exercício e ligados ao HVU/CCR; para os Professores Substitutos com contrato vigente no dia da Consulta ligados ao HVU/CCR; </w:t>
      </w:r>
    </w:p>
    <w:p w:rsidR="002665A1" w:rsidRPr="00BB0DAE" w:rsidRDefault="002665A1" w:rsidP="002665A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>III) do Portal do RH (http://portal.ufsm.br/rh): para inscrição de servidores técnico-administrativos da UFSM, lotados no HVU/CCR</w:t>
      </w:r>
    </w:p>
    <w:p w:rsidR="00737C10" w:rsidRPr="00BB0DAE" w:rsidRDefault="00737C10" w:rsidP="00606F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C26" w:rsidRPr="00BB0DAE" w:rsidRDefault="005146F5" w:rsidP="00606F5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DAE">
        <w:rPr>
          <w:rFonts w:ascii="Times New Roman" w:hAnsi="Times New Roman" w:cs="Times New Roman"/>
          <w:b/>
          <w:bCs/>
          <w:sz w:val="24"/>
          <w:szCs w:val="24"/>
        </w:rPr>
        <w:t>DO INÍCIO E</w:t>
      </w:r>
      <w:r w:rsidR="00CF6C26" w:rsidRPr="00BB0D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0DAE">
        <w:rPr>
          <w:rFonts w:ascii="Times New Roman" w:hAnsi="Times New Roman" w:cs="Times New Roman"/>
          <w:b/>
          <w:bCs/>
          <w:sz w:val="24"/>
          <w:szCs w:val="24"/>
        </w:rPr>
        <w:t>ENCERRAMENTO DA VOTAÇÃO</w:t>
      </w:r>
    </w:p>
    <w:p w:rsidR="00737C10" w:rsidRPr="00BB0DAE" w:rsidRDefault="00CF6C26" w:rsidP="00606F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 xml:space="preserve">Artigo </w:t>
      </w:r>
      <w:r w:rsidR="00551FD8" w:rsidRPr="00BB0DAE">
        <w:rPr>
          <w:rFonts w:ascii="Times New Roman" w:hAnsi="Times New Roman" w:cs="Times New Roman"/>
          <w:sz w:val="24"/>
          <w:szCs w:val="24"/>
        </w:rPr>
        <w:t>13</w:t>
      </w:r>
      <w:r w:rsidRPr="00BB0DAE">
        <w:rPr>
          <w:rFonts w:ascii="Times New Roman" w:hAnsi="Times New Roman" w:cs="Times New Roman"/>
          <w:sz w:val="24"/>
          <w:szCs w:val="24"/>
        </w:rPr>
        <w:t xml:space="preserve">º </w:t>
      </w:r>
      <w:r w:rsidR="00737C10" w:rsidRPr="00BB0DAE">
        <w:rPr>
          <w:rFonts w:ascii="Times New Roman" w:hAnsi="Times New Roman" w:cs="Times New Roman"/>
          <w:sz w:val="24"/>
          <w:szCs w:val="24"/>
        </w:rPr>
        <w:t>-</w:t>
      </w:r>
      <w:r w:rsidR="004563FA" w:rsidRPr="00BB0DAE">
        <w:rPr>
          <w:rFonts w:ascii="Times New Roman" w:hAnsi="Times New Roman" w:cs="Times New Roman"/>
          <w:sz w:val="24"/>
          <w:szCs w:val="24"/>
        </w:rPr>
        <w:t xml:space="preserve"> </w:t>
      </w:r>
      <w:r w:rsidR="002665A1" w:rsidRPr="00BB0DAE">
        <w:rPr>
          <w:rFonts w:ascii="Times New Roman" w:hAnsi="Times New Roman" w:cs="Times New Roman"/>
          <w:b/>
          <w:bCs/>
          <w:sz w:val="24"/>
          <w:szCs w:val="24"/>
        </w:rPr>
        <w:t xml:space="preserve">A votação terá início às 8 horas00minutos do dia 19/novembro/2018. </w:t>
      </w:r>
    </w:p>
    <w:p w:rsidR="00CF6C26" w:rsidRPr="00BB0DAE" w:rsidRDefault="00CF6C26" w:rsidP="00606F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 xml:space="preserve">Artigo </w:t>
      </w:r>
      <w:r w:rsidR="00551FD8" w:rsidRPr="00BB0DAE">
        <w:rPr>
          <w:rFonts w:ascii="Times New Roman" w:hAnsi="Times New Roman" w:cs="Times New Roman"/>
          <w:sz w:val="24"/>
          <w:szCs w:val="24"/>
        </w:rPr>
        <w:t>14</w:t>
      </w:r>
      <w:r w:rsidRPr="00BB0DAE">
        <w:rPr>
          <w:rFonts w:ascii="Times New Roman" w:hAnsi="Times New Roman" w:cs="Times New Roman"/>
          <w:sz w:val="24"/>
          <w:szCs w:val="24"/>
        </w:rPr>
        <w:t xml:space="preserve">º </w:t>
      </w:r>
      <w:r w:rsidR="00737C10" w:rsidRPr="00BB0DAE">
        <w:rPr>
          <w:rFonts w:ascii="Times New Roman" w:hAnsi="Times New Roman" w:cs="Times New Roman"/>
          <w:sz w:val="24"/>
          <w:szCs w:val="24"/>
        </w:rPr>
        <w:t>-</w:t>
      </w:r>
      <w:r w:rsidRPr="00BB0DAE">
        <w:rPr>
          <w:rFonts w:ascii="Times New Roman" w:hAnsi="Times New Roman" w:cs="Times New Roman"/>
          <w:sz w:val="24"/>
          <w:szCs w:val="24"/>
        </w:rPr>
        <w:t xml:space="preserve"> </w:t>
      </w:r>
      <w:r w:rsidR="00C46B37" w:rsidRPr="00BB0DAE">
        <w:rPr>
          <w:rFonts w:ascii="Times New Roman" w:hAnsi="Times New Roman" w:cs="Times New Roman"/>
          <w:b/>
          <w:bCs/>
          <w:sz w:val="24"/>
          <w:szCs w:val="24"/>
        </w:rPr>
        <w:t>Às</w:t>
      </w:r>
      <w:r w:rsidR="002665A1" w:rsidRPr="00BB0DAE">
        <w:rPr>
          <w:rFonts w:ascii="Times New Roman" w:hAnsi="Times New Roman" w:cs="Times New Roman"/>
          <w:b/>
          <w:bCs/>
          <w:sz w:val="24"/>
          <w:szCs w:val="24"/>
        </w:rPr>
        <w:t xml:space="preserve"> 18horas00min, do dia 19/outubro/2018 </w:t>
      </w:r>
      <w:r w:rsidR="004563FA" w:rsidRPr="00BB0DAE">
        <w:rPr>
          <w:rFonts w:ascii="Times New Roman" w:hAnsi="Times New Roman" w:cs="Times New Roman"/>
          <w:sz w:val="24"/>
          <w:szCs w:val="24"/>
        </w:rPr>
        <w:t>ser</w:t>
      </w:r>
      <w:r w:rsidR="005146F5" w:rsidRPr="00BB0DAE">
        <w:rPr>
          <w:rFonts w:ascii="Times New Roman" w:hAnsi="Times New Roman" w:cs="Times New Roman"/>
          <w:sz w:val="24"/>
          <w:szCs w:val="24"/>
        </w:rPr>
        <w:t>á encerrada a votação</w:t>
      </w:r>
      <w:r w:rsidR="004563FA" w:rsidRPr="00BB0DAE">
        <w:rPr>
          <w:rFonts w:ascii="Times New Roman" w:hAnsi="Times New Roman" w:cs="Times New Roman"/>
          <w:sz w:val="24"/>
          <w:szCs w:val="24"/>
        </w:rPr>
        <w:t>.</w:t>
      </w:r>
    </w:p>
    <w:p w:rsidR="00F87884" w:rsidRPr="00BB0DAE" w:rsidRDefault="00F87884" w:rsidP="00606F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C26" w:rsidRPr="00BB0DAE" w:rsidRDefault="00CF6C26" w:rsidP="00606F5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DAE">
        <w:rPr>
          <w:rFonts w:ascii="Times New Roman" w:hAnsi="Times New Roman" w:cs="Times New Roman"/>
          <w:b/>
          <w:bCs/>
          <w:sz w:val="24"/>
          <w:szCs w:val="24"/>
        </w:rPr>
        <w:t xml:space="preserve">DA APURAÇÃO </w:t>
      </w:r>
    </w:p>
    <w:p w:rsidR="002265F8" w:rsidRPr="00BB0DAE" w:rsidRDefault="00CF6C26" w:rsidP="00606F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 xml:space="preserve">Artigo </w:t>
      </w:r>
      <w:r w:rsidR="002265F8" w:rsidRPr="00BB0DAE">
        <w:rPr>
          <w:rFonts w:ascii="Times New Roman" w:hAnsi="Times New Roman" w:cs="Times New Roman"/>
          <w:sz w:val="24"/>
          <w:szCs w:val="24"/>
        </w:rPr>
        <w:t>15</w:t>
      </w:r>
      <w:r w:rsidRPr="00BB0DAE">
        <w:rPr>
          <w:rFonts w:ascii="Times New Roman" w:hAnsi="Times New Roman" w:cs="Times New Roman"/>
          <w:sz w:val="24"/>
          <w:szCs w:val="24"/>
        </w:rPr>
        <w:t xml:space="preserve">º </w:t>
      </w:r>
      <w:r w:rsidR="00F87884" w:rsidRPr="00BB0DAE">
        <w:rPr>
          <w:rFonts w:ascii="Times New Roman" w:hAnsi="Times New Roman" w:cs="Times New Roman"/>
          <w:sz w:val="24"/>
          <w:szCs w:val="24"/>
        </w:rPr>
        <w:t>-</w:t>
      </w:r>
      <w:r w:rsidR="00BC1598" w:rsidRPr="00BB0DAE">
        <w:rPr>
          <w:rFonts w:ascii="Times New Roman" w:hAnsi="Times New Roman" w:cs="Times New Roman"/>
          <w:sz w:val="24"/>
          <w:szCs w:val="24"/>
        </w:rPr>
        <w:t xml:space="preserve"> O</w:t>
      </w:r>
      <w:r w:rsidR="002265F8" w:rsidRPr="00BB0DAE">
        <w:rPr>
          <w:rFonts w:ascii="Times New Roman" w:hAnsi="Times New Roman" w:cs="Times New Roman"/>
          <w:sz w:val="24"/>
          <w:szCs w:val="24"/>
        </w:rPr>
        <w:t xml:space="preserve"> processo de apuração</w:t>
      </w:r>
      <w:r w:rsidRPr="00BB0DAE">
        <w:rPr>
          <w:rFonts w:ascii="Times New Roman" w:hAnsi="Times New Roman" w:cs="Times New Roman"/>
          <w:sz w:val="24"/>
          <w:szCs w:val="24"/>
        </w:rPr>
        <w:t xml:space="preserve"> </w:t>
      </w:r>
      <w:r w:rsidR="00BC1598" w:rsidRPr="00BB0DAE">
        <w:rPr>
          <w:rFonts w:ascii="Times New Roman" w:hAnsi="Times New Roman" w:cs="Times New Roman"/>
          <w:sz w:val="24"/>
          <w:szCs w:val="24"/>
        </w:rPr>
        <w:t xml:space="preserve">ocorrerá </w:t>
      </w:r>
      <w:r w:rsidRPr="00BB0DAE">
        <w:rPr>
          <w:rFonts w:ascii="Times New Roman" w:hAnsi="Times New Roman" w:cs="Times New Roman"/>
          <w:sz w:val="24"/>
          <w:szCs w:val="24"/>
        </w:rPr>
        <w:t>imediatamente apó</w:t>
      </w:r>
      <w:r w:rsidR="00047E23" w:rsidRPr="00BB0DAE">
        <w:rPr>
          <w:rFonts w:ascii="Times New Roman" w:hAnsi="Times New Roman" w:cs="Times New Roman"/>
          <w:sz w:val="24"/>
          <w:szCs w:val="24"/>
        </w:rPr>
        <w:t>s a conclusão da votação</w:t>
      </w:r>
      <w:r w:rsidRPr="00BB0DAE">
        <w:rPr>
          <w:rFonts w:ascii="Times New Roman" w:hAnsi="Times New Roman" w:cs="Times New Roman"/>
          <w:sz w:val="24"/>
          <w:szCs w:val="24"/>
        </w:rPr>
        <w:t xml:space="preserve">, </w:t>
      </w:r>
      <w:r w:rsidR="002265F8" w:rsidRPr="00BB0DAE">
        <w:rPr>
          <w:rFonts w:ascii="Times New Roman" w:hAnsi="Times New Roman" w:cs="Times New Roman"/>
          <w:sz w:val="24"/>
          <w:szCs w:val="24"/>
        </w:rPr>
        <w:t>quando o Centro de Processamento de Dados encaminhar para Comissão Eleitoral a planilha com os resultados da votação informando:</w:t>
      </w:r>
    </w:p>
    <w:p w:rsidR="002265F8" w:rsidRPr="00BB0DAE" w:rsidRDefault="002265F8" w:rsidP="00606F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0DAE">
        <w:rPr>
          <w:rFonts w:ascii="Times New Roman" w:hAnsi="Times New Roman" w:cs="Times New Roman"/>
          <w:sz w:val="24"/>
          <w:szCs w:val="24"/>
        </w:rPr>
        <w:t xml:space="preserve">I) </w:t>
      </w:r>
      <w:r w:rsidRPr="00BB0DAE">
        <w:rPr>
          <w:rFonts w:ascii="Times New Roman" w:hAnsi="Times New Roman" w:cs="Times New Roman"/>
          <w:sz w:val="24"/>
          <w:szCs w:val="24"/>
          <w:shd w:val="clear" w:color="auto" w:fill="FFFFFF"/>
        </w:rPr>
        <w:t>número total de votantes aptos;</w:t>
      </w:r>
    </w:p>
    <w:p w:rsidR="002265F8" w:rsidRPr="00BB0DAE" w:rsidRDefault="002265F8" w:rsidP="00606F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0DAE">
        <w:rPr>
          <w:rFonts w:ascii="Times New Roman" w:hAnsi="Times New Roman" w:cs="Times New Roman"/>
          <w:sz w:val="24"/>
          <w:szCs w:val="24"/>
          <w:shd w:val="clear" w:color="auto" w:fill="FFFFFF"/>
        </w:rPr>
        <w:t>II) o número de votantes que efetivamente votaram;</w:t>
      </w:r>
    </w:p>
    <w:p w:rsidR="002265F8" w:rsidRPr="00BB0DAE" w:rsidRDefault="002265F8" w:rsidP="00606F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0DAE">
        <w:rPr>
          <w:rFonts w:ascii="Times New Roman" w:hAnsi="Times New Roman" w:cs="Times New Roman"/>
          <w:sz w:val="24"/>
          <w:szCs w:val="24"/>
          <w:shd w:val="clear" w:color="auto" w:fill="FFFFFF"/>
        </w:rPr>
        <w:t>III) o número e o percentual de votos por chapa;</w:t>
      </w:r>
    </w:p>
    <w:p w:rsidR="00CF6C26" w:rsidRPr="00BB0DAE" w:rsidRDefault="002265F8" w:rsidP="00606F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B0DAE">
        <w:rPr>
          <w:rFonts w:ascii="Times New Roman" w:hAnsi="Times New Roman" w:cs="Times New Roman"/>
          <w:sz w:val="24"/>
          <w:szCs w:val="24"/>
          <w:shd w:val="clear" w:color="auto" w:fill="FFFFFF"/>
        </w:rPr>
        <w:t>IV) votos em branco.</w:t>
      </w:r>
      <w:r w:rsidRPr="00BB0D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CF6C26" w:rsidRPr="00BB0DAE" w:rsidRDefault="00CF6C26" w:rsidP="00606F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 xml:space="preserve">Parágrafo único </w:t>
      </w:r>
      <w:r w:rsidR="00F87884" w:rsidRPr="00BB0DAE">
        <w:rPr>
          <w:rFonts w:ascii="Times New Roman" w:hAnsi="Times New Roman" w:cs="Times New Roman"/>
          <w:sz w:val="24"/>
          <w:szCs w:val="24"/>
        </w:rPr>
        <w:t>-</w:t>
      </w:r>
      <w:r w:rsidRPr="00BB0DAE">
        <w:rPr>
          <w:rFonts w:ascii="Times New Roman" w:hAnsi="Times New Roman" w:cs="Times New Roman"/>
          <w:sz w:val="24"/>
          <w:szCs w:val="24"/>
        </w:rPr>
        <w:t xml:space="preserve"> No caso de empate entre os candidatos, será considerado vencedor o candidato mais antigo dos quadros da Universidade Federal de Santa Maria e, persistindo o empate, o mais idoso. </w:t>
      </w:r>
    </w:p>
    <w:p w:rsidR="00B7309A" w:rsidRPr="00BB0DAE" w:rsidRDefault="00B7309A" w:rsidP="00606F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lastRenderedPageBreak/>
        <w:t>Parágrafo único. Se houver empate para decisão da candidatura com mais votos, será vencedora aquela chapa cujo candidato a Diretor que for o mais antigo e, persistindo o empate, o mais idoso.</w:t>
      </w:r>
    </w:p>
    <w:p w:rsidR="00CF6C26" w:rsidRPr="00BB0DAE" w:rsidRDefault="00CF6C26" w:rsidP="00606F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 xml:space="preserve">Artigo </w:t>
      </w:r>
      <w:r w:rsidR="002265F8" w:rsidRPr="00BB0DAE">
        <w:rPr>
          <w:rFonts w:ascii="Times New Roman" w:hAnsi="Times New Roman" w:cs="Times New Roman"/>
          <w:sz w:val="24"/>
          <w:szCs w:val="24"/>
        </w:rPr>
        <w:t>16</w:t>
      </w:r>
      <w:r w:rsidRPr="00BB0DAE">
        <w:rPr>
          <w:rFonts w:ascii="Times New Roman" w:hAnsi="Times New Roman" w:cs="Times New Roman"/>
          <w:sz w:val="24"/>
          <w:szCs w:val="24"/>
        </w:rPr>
        <w:t xml:space="preserve">º </w:t>
      </w:r>
      <w:r w:rsidR="00F87884" w:rsidRPr="00BB0DAE">
        <w:rPr>
          <w:rFonts w:ascii="Times New Roman" w:hAnsi="Times New Roman" w:cs="Times New Roman"/>
          <w:sz w:val="24"/>
          <w:szCs w:val="24"/>
        </w:rPr>
        <w:t>-</w:t>
      </w:r>
      <w:r w:rsidRPr="00BB0DAE">
        <w:rPr>
          <w:rFonts w:ascii="Times New Roman" w:hAnsi="Times New Roman" w:cs="Times New Roman"/>
          <w:sz w:val="24"/>
          <w:szCs w:val="24"/>
        </w:rPr>
        <w:t xml:space="preserve"> Terminada a apuração, a </w:t>
      </w:r>
      <w:r w:rsidR="002265F8" w:rsidRPr="00BB0DAE">
        <w:rPr>
          <w:rFonts w:ascii="Times New Roman" w:hAnsi="Times New Roman" w:cs="Times New Roman"/>
          <w:sz w:val="24"/>
          <w:szCs w:val="24"/>
        </w:rPr>
        <w:t>Comissão de Consulta</w:t>
      </w:r>
      <w:r w:rsidRPr="00BB0DAE">
        <w:rPr>
          <w:rFonts w:ascii="Times New Roman" w:hAnsi="Times New Roman" w:cs="Times New Roman"/>
          <w:sz w:val="24"/>
          <w:szCs w:val="24"/>
        </w:rPr>
        <w:t xml:space="preserve"> publicará</w:t>
      </w:r>
      <w:r w:rsidR="002265F8" w:rsidRPr="00BB0DAE">
        <w:rPr>
          <w:rFonts w:ascii="Times New Roman" w:hAnsi="Times New Roman" w:cs="Times New Roman"/>
          <w:sz w:val="24"/>
          <w:szCs w:val="24"/>
        </w:rPr>
        <w:t xml:space="preserve"> o resultado</w:t>
      </w:r>
      <w:r w:rsidRPr="00BB0D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7884" w:rsidRPr="00BB0DAE" w:rsidRDefault="00F87884" w:rsidP="00606F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C26" w:rsidRPr="00BB0DAE" w:rsidRDefault="00CF6C26" w:rsidP="00606F5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DAE">
        <w:rPr>
          <w:rFonts w:ascii="Times New Roman" w:hAnsi="Times New Roman" w:cs="Times New Roman"/>
          <w:b/>
          <w:bCs/>
          <w:sz w:val="24"/>
          <w:szCs w:val="24"/>
        </w:rPr>
        <w:t xml:space="preserve">DOS RECURSOS </w:t>
      </w:r>
    </w:p>
    <w:p w:rsidR="00BC1598" w:rsidRPr="00BB0DAE" w:rsidRDefault="00CF6C26" w:rsidP="00BC15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 xml:space="preserve">Artigo </w:t>
      </w:r>
      <w:r w:rsidR="002265F8" w:rsidRPr="00BB0DAE">
        <w:rPr>
          <w:rFonts w:ascii="Times New Roman" w:hAnsi="Times New Roman" w:cs="Times New Roman"/>
          <w:sz w:val="24"/>
          <w:szCs w:val="24"/>
        </w:rPr>
        <w:t>17</w:t>
      </w:r>
      <w:r w:rsidRPr="00BB0DAE">
        <w:rPr>
          <w:rFonts w:ascii="Times New Roman" w:hAnsi="Times New Roman" w:cs="Times New Roman"/>
          <w:sz w:val="24"/>
          <w:szCs w:val="24"/>
        </w:rPr>
        <w:t xml:space="preserve">º </w:t>
      </w:r>
      <w:r w:rsidR="00F87884" w:rsidRPr="00BB0DAE">
        <w:rPr>
          <w:rFonts w:ascii="Times New Roman" w:hAnsi="Times New Roman" w:cs="Times New Roman"/>
          <w:sz w:val="24"/>
          <w:szCs w:val="24"/>
        </w:rPr>
        <w:t>-</w:t>
      </w:r>
      <w:r w:rsidRPr="00BB0DAE">
        <w:rPr>
          <w:rFonts w:ascii="Times New Roman" w:hAnsi="Times New Roman" w:cs="Times New Roman"/>
          <w:sz w:val="24"/>
          <w:szCs w:val="24"/>
        </w:rPr>
        <w:t xml:space="preserve"> Os recursos relativos ao processo de consulta poderão ser interpostos junto à Comissão de Consulta, no prazo de vinte e quatro horas a conta</w:t>
      </w:r>
      <w:r w:rsidR="00BC1598" w:rsidRPr="00BB0DAE">
        <w:rPr>
          <w:rFonts w:ascii="Times New Roman" w:hAnsi="Times New Roman" w:cs="Times New Roman"/>
          <w:sz w:val="24"/>
          <w:szCs w:val="24"/>
        </w:rPr>
        <w:t xml:space="preserve">r da divulgação dos resultados, na Secretaria da </w:t>
      </w:r>
      <w:r w:rsidR="002665A1" w:rsidRPr="00BB0DAE">
        <w:rPr>
          <w:rFonts w:ascii="Times New Roman" w:hAnsi="Times New Roman" w:cs="Times New Roman"/>
          <w:sz w:val="24"/>
          <w:szCs w:val="24"/>
        </w:rPr>
        <w:t>HVU</w:t>
      </w:r>
      <w:r w:rsidR="00BC1598" w:rsidRPr="00BB0DAE">
        <w:rPr>
          <w:rFonts w:ascii="Times New Roman" w:hAnsi="Times New Roman" w:cs="Times New Roman"/>
          <w:sz w:val="24"/>
          <w:szCs w:val="24"/>
        </w:rPr>
        <w:t xml:space="preserve">, prédio </w:t>
      </w:r>
      <w:r w:rsidR="002665A1" w:rsidRPr="00BB0DAE">
        <w:rPr>
          <w:rFonts w:ascii="Times New Roman" w:hAnsi="Times New Roman" w:cs="Times New Roman"/>
          <w:sz w:val="24"/>
          <w:szCs w:val="24"/>
        </w:rPr>
        <w:t>97</w:t>
      </w:r>
      <w:r w:rsidR="00BC1598" w:rsidRPr="00BB0DAE">
        <w:rPr>
          <w:rFonts w:ascii="Times New Roman" w:hAnsi="Times New Roman" w:cs="Times New Roman"/>
          <w:sz w:val="24"/>
          <w:szCs w:val="24"/>
        </w:rPr>
        <w:t xml:space="preserve">, do Campus Universitário. </w:t>
      </w:r>
    </w:p>
    <w:p w:rsidR="00CF6C26" w:rsidRPr="00BB0DAE" w:rsidRDefault="00CF6C26" w:rsidP="00606F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 xml:space="preserve">Parágrafo único. A Comissão de Consulta dará solução aos recursos nos termos do Artigo 3º inc. II. </w:t>
      </w:r>
    </w:p>
    <w:p w:rsidR="00F87884" w:rsidRPr="00BB0DAE" w:rsidRDefault="00F87884" w:rsidP="00606F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C26" w:rsidRPr="00BB0DAE" w:rsidRDefault="00CF6C26" w:rsidP="00606F5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DAE">
        <w:rPr>
          <w:rFonts w:ascii="Times New Roman" w:hAnsi="Times New Roman" w:cs="Times New Roman"/>
          <w:b/>
          <w:bCs/>
          <w:sz w:val="24"/>
          <w:szCs w:val="24"/>
        </w:rPr>
        <w:t xml:space="preserve">DO ENCERRAMENTO DO PROCESSO DE CONSULTA </w:t>
      </w:r>
    </w:p>
    <w:p w:rsidR="00CF6C26" w:rsidRPr="00BB0DAE" w:rsidRDefault="00CF6C26" w:rsidP="00606F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 xml:space="preserve">Artigo </w:t>
      </w:r>
      <w:r w:rsidR="002265F8" w:rsidRPr="00BB0DAE">
        <w:rPr>
          <w:rFonts w:ascii="Times New Roman" w:hAnsi="Times New Roman" w:cs="Times New Roman"/>
          <w:sz w:val="24"/>
          <w:szCs w:val="24"/>
        </w:rPr>
        <w:t>18</w:t>
      </w:r>
      <w:r w:rsidRPr="00BB0DAE">
        <w:rPr>
          <w:rFonts w:ascii="Times New Roman" w:hAnsi="Times New Roman" w:cs="Times New Roman"/>
          <w:sz w:val="24"/>
          <w:szCs w:val="24"/>
        </w:rPr>
        <w:t xml:space="preserve">º </w:t>
      </w:r>
      <w:r w:rsidR="00F87884" w:rsidRPr="00BB0DAE">
        <w:rPr>
          <w:rFonts w:ascii="Times New Roman" w:hAnsi="Times New Roman" w:cs="Times New Roman"/>
          <w:sz w:val="24"/>
          <w:szCs w:val="24"/>
        </w:rPr>
        <w:t>-</w:t>
      </w:r>
      <w:r w:rsidRPr="00BB0DAE">
        <w:rPr>
          <w:rFonts w:ascii="Times New Roman" w:hAnsi="Times New Roman" w:cs="Times New Roman"/>
          <w:sz w:val="24"/>
          <w:szCs w:val="24"/>
        </w:rPr>
        <w:t xml:space="preserve"> A Comissão de Consulta dará por encerradas as suas atividades com a publicação do relatório final da consulta. </w:t>
      </w:r>
    </w:p>
    <w:p w:rsidR="00F87884" w:rsidRPr="00BB0DAE" w:rsidRDefault="00F87884" w:rsidP="00606F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C26" w:rsidRPr="00BB0DAE" w:rsidRDefault="00CF6C26" w:rsidP="00606F5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DAE">
        <w:rPr>
          <w:rFonts w:ascii="Times New Roman" w:hAnsi="Times New Roman" w:cs="Times New Roman"/>
          <w:b/>
          <w:bCs/>
          <w:sz w:val="24"/>
          <w:szCs w:val="24"/>
        </w:rPr>
        <w:t xml:space="preserve">DA PROPAGANDA </w:t>
      </w:r>
    </w:p>
    <w:p w:rsidR="00CF6C26" w:rsidRPr="00BB0DAE" w:rsidRDefault="00CF6C26" w:rsidP="00606F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 xml:space="preserve">Artigo </w:t>
      </w:r>
      <w:r w:rsidR="002265F8" w:rsidRPr="00BB0DAE">
        <w:rPr>
          <w:rFonts w:ascii="Times New Roman" w:hAnsi="Times New Roman" w:cs="Times New Roman"/>
          <w:sz w:val="24"/>
          <w:szCs w:val="24"/>
        </w:rPr>
        <w:t>19</w:t>
      </w:r>
      <w:r w:rsidRPr="00BB0DAE">
        <w:rPr>
          <w:rFonts w:ascii="Times New Roman" w:hAnsi="Times New Roman" w:cs="Times New Roman"/>
          <w:sz w:val="24"/>
          <w:szCs w:val="24"/>
        </w:rPr>
        <w:t xml:space="preserve">º </w:t>
      </w:r>
      <w:r w:rsidR="00F87884" w:rsidRPr="00BB0DAE">
        <w:rPr>
          <w:rFonts w:ascii="Times New Roman" w:hAnsi="Times New Roman" w:cs="Times New Roman"/>
          <w:sz w:val="24"/>
          <w:szCs w:val="24"/>
        </w:rPr>
        <w:t>-</w:t>
      </w:r>
      <w:r w:rsidRPr="00BB0DAE">
        <w:rPr>
          <w:rFonts w:ascii="Times New Roman" w:hAnsi="Times New Roman" w:cs="Times New Roman"/>
          <w:sz w:val="24"/>
          <w:szCs w:val="24"/>
        </w:rPr>
        <w:t xml:space="preserve"> A propaganda, cujo objetivo é levar aos eleitores as propostas de cada chapa concorrente, deve ter sempre em vista o respeito ao patrimônio público, aos demais candidatos e à liberdade de opção de cada eleitor. </w:t>
      </w:r>
    </w:p>
    <w:p w:rsidR="00CF6C26" w:rsidRPr="00BB0DAE" w:rsidRDefault="00CF6C26" w:rsidP="00606F54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>§ 1º -</w:t>
      </w:r>
      <w:r w:rsidR="00F87884" w:rsidRPr="00BB0DAE">
        <w:rPr>
          <w:rFonts w:ascii="Times New Roman" w:hAnsi="Times New Roman" w:cs="Times New Roman"/>
          <w:sz w:val="24"/>
          <w:szCs w:val="24"/>
        </w:rPr>
        <w:t xml:space="preserve"> </w:t>
      </w:r>
      <w:r w:rsidRPr="00BB0DAE">
        <w:rPr>
          <w:rFonts w:ascii="Times New Roman" w:hAnsi="Times New Roman" w:cs="Times New Roman"/>
          <w:sz w:val="24"/>
          <w:szCs w:val="24"/>
        </w:rPr>
        <w:t xml:space="preserve">A propaganda iniciará a partir da publicação das candidaturas homologadas após os recursos, encerrando-se nos prazos estabelecidos no calendário. </w:t>
      </w:r>
    </w:p>
    <w:p w:rsidR="00CF6C26" w:rsidRPr="00BB0DAE" w:rsidRDefault="00CF6C26" w:rsidP="00606F54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>§ 2º -</w:t>
      </w:r>
      <w:r w:rsidR="00F87884" w:rsidRPr="00BB0DAE">
        <w:rPr>
          <w:rFonts w:ascii="Times New Roman" w:hAnsi="Times New Roman" w:cs="Times New Roman"/>
          <w:sz w:val="24"/>
          <w:szCs w:val="24"/>
        </w:rPr>
        <w:t xml:space="preserve"> </w:t>
      </w:r>
      <w:r w:rsidRPr="00BB0DAE">
        <w:rPr>
          <w:rFonts w:ascii="Times New Roman" w:hAnsi="Times New Roman" w:cs="Times New Roman"/>
          <w:sz w:val="24"/>
          <w:szCs w:val="24"/>
        </w:rPr>
        <w:t xml:space="preserve">É proibido o uso do cargo diretivo e/ou da estrutura administrativa </w:t>
      </w:r>
      <w:r w:rsidR="002665A1" w:rsidRPr="00BB0DAE">
        <w:rPr>
          <w:rFonts w:ascii="Times New Roman" w:hAnsi="Times New Roman" w:cs="Times New Roman"/>
          <w:sz w:val="24"/>
          <w:szCs w:val="24"/>
        </w:rPr>
        <w:t xml:space="preserve">HVU </w:t>
      </w:r>
      <w:r w:rsidRPr="00BB0DAE">
        <w:rPr>
          <w:rFonts w:ascii="Times New Roman" w:hAnsi="Times New Roman" w:cs="Times New Roman"/>
          <w:sz w:val="24"/>
          <w:szCs w:val="24"/>
        </w:rPr>
        <w:t xml:space="preserve">ou qualquer outro órgão da UFSM, para fins de propaganda ou qualquer tipo de vantagem durante o processo, sob pena, de no caso de algum candidato sentir-se prejudicado e interpor recurso, e em havendo parecer favorável da Comissão de Consulta, ocorrer o cancelamento da chapa inscrita. </w:t>
      </w:r>
    </w:p>
    <w:p w:rsidR="00CF6C26" w:rsidRPr="00BB0DAE" w:rsidRDefault="00CF6C26" w:rsidP="00606F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 xml:space="preserve">Artigo </w:t>
      </w:r>
      <w:r w:rsidR="002265F8" w:rsidRPr="00BB0DAE">
        <w:rPr>
          <w:rFonts w:ascii="Times New Roman" w:hAnsi="Times New Roman" w:cs="Times New Roman"/>
          <w:sz w:val="24"/>
          <w:szCs w:val="24"/>
        </w:rPr>
        <w:t>20</w:t>
      </w:r>
      <w:r w:rsidRPr="00BB0DAE">
        <w:rPr>
          <w:rFonts w:ascii="Times New Roman" w:hAnsi="Times New Roman" w:cs="Times New Roman"/>
          <w:sz w:val="24"/>
          <w:szCs w:val="24"/>
        </w:rPr>
        <w:t xml:space="preserve">º </w:t>
      </w:r>
      <w:r w:rsidR="00F87884" w:rsidRPr="00BB0DAE">
        <w:rPr>
          <w:rFonts w:ascii="Times New Roman" w:hAnsi="Times New Roman" w:cs="Times New Roman"/>
          <w:sz w:val="24"/>
          <w:szCs w:val="24"/>
        </w:rPr>
        <w:t>-</w:t>
      </w:r>
      <w:r w:rsidRPr="00BB0DAE">
        <w:rPr>
          <w:rFonts w:ascii="Times New Roman" w:hAnsi="Times New Roman" w:cs="Times New Roman"/>
          <w:sz w:val="24"/>
          <w:szCs w:val="24"/>
        </w:rPr>
        <w:t xml:space="preserve"> No interior das áreas e prédios pertencentes ao </w:t>
      </w:r>
      <w:r w:rsidR="002665A1" w:rsidRPr="00BB0DAE">
        <w:rPr>
          <w:rFonts w:ascii="Times New Roman" w:hAnsi="Times New Roman" w:cs="Times New Roman"/>
          <w:sz w:val="24"/>
          <w:szCs w:val="24"/>
        </w:rPr>
        <w:t>HVU</w:t>
      </w:r>
      <w:r w:rsidRPr="00BB0DAE">
        <w:rPr>
          <w:rFonts w:ascii="Times New Roman" w:hAnsi="Times New Roman" w:cs="Times New Roman"/>
          <w:sz w:val="24"/>
          <w:szCs w:val="24"/>
        </w:rPr>
        <w:t xml:space="preserve">, regem a propaganda as seguintes regras: </w:t>
      </w:r>
    </w:p>
    <w:p w:rsidR="00CF6C26" w:rsidRPr="00BB0DAE" w:rsidRDefault="00CF6C26" w:rsidP="00606F54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 xml:space="preserve">I </w:t>
      </w:r>
      <w:r w:rsidR="00F87884" w:rsidRPr="00BB0DAE">
        <w:rPr>
          <w:rFonts w:ascii="Times New Roman" w:hAnsi="Times New Roman" w:cs="Times New Roman"/>
          <w:sz w:val="24"/>
          <w:szCs w:val="24"/>
        </w:rPr>
        <w:t>-</w:t>
      </w:r>
      <w:r w:rsidRPr="00BB0DAE">
        <w:rPr>
          <w:rFonts w:ascii="Times New Roman" w:hAnsi="Times New Roman" w:cs="Times New Roman"/>
          <w:sz w:val="24"/>
          <w:szCs w:val="24"/>
        </w:rPr>
        <w:t xml:space="preserve"> são livres: a distribuição de panfletos, a realização de reuniões, debates com os segmentos do </w:t>
      </w:r>
      <w:r w:rsidR="002665A1" w:rsidRPr="00BB0DAE">
        <w:rPr>
          <w:rFonts w:ascii="Times New Roman" w:hAnsi="Times New Roman" w:cs="Times New Roman"/>
          <w:sz w:val="24"/>
          <w:szCs w:val="24"/>
        </w:rPr>
        <w:t>HVU</w:t>
      </w:r>
      <w:r w:rsidRPr="00BB0DAE">
        <w:rPr>
          <w:rFonts w:ascii="Times New Roman" w:hAnsi="Times New Roman" w:cs="Times New Roman"/>
          <w:sz w:val="24"/>
          <w:szCs w:val="24"/>
        </w:rPr>
        <w:t xml:space="preserve">; a visita às salas de aula e setores administrativos, a colocação de painéis e faixas removíveis; </w:t>
      </w:r>
    </w:p>
    <w:p w:rsidR="00CF6C26" w:rsidRPr="00BB0DAE" w:rsidRDefault="00CF6C26" w:rsidP="00606F54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 xml:space="preserve">II </w:t>
      </w:r>
      <w:r w:rsidR="006E139F" w:rsidRPr="00BB0DAE">
        <w:rPr>
          <w:rFonts w:ascii="Times New Roman" w:hAnsi="Times New Roman" w:cs="Times New Roman"/>
          <w:sz w:val="24"/>
          <w:szCs w:val="24"/>
        </w:rPr>
        <w:t>-</w:t>
      </w:r>
      <w:r w:rsidRPr="00BB0DAE">
        <w:rPr>
          <w:rFonts w:ascii="Times New Roman" w:hAnsi="Times New Roman" w:cs="Times New Roman"/>
          <w:sz w:val="24"/>
          <w:szCs w:val="24"/>
        </w:rPr>
        <w:t xml:space="preserve"> são proibidos: a pichação e a colagem de cartazes e adesivos, exceção feita aos locais ou espaços especialmente designados pela Comissão de Consulta, respeito sempre os princípios do Art. </w:t>
      </w:r>
      <w:r w:rsidR="002265F8" w:rsidRPr="00BB0DAE">
        <w:rPr>
          <w:rFonts w:ascii="Times New Roman" w:hAnsi="Times New Roman" w:cs="Times New Roman"/>
          <w:sz w:val="24"/>
          <w:szCs w:val="24"/>
        </w:rPr>
        <w:t>21</w:t>
      </w:r>
      <w:r w:rsidRPr="00BB0DAE">
        <w:rPr>
          <w:rFonts w:ascii="Times New Roman" w:hAnsi="Times New Roman" w:cs="Times New Roman"/>
          <w:sz w:val="24"/>
          <w:szCs w:val="24"/>
        </w:rPr>
        <w:t xml:space="preserve">º e a divisão isonômica de espaços entre todos os candidatos; </w:t>
      </w:r>
    </w:p>
    <w:p w:rsidR="00CF6C26" w:rsidRPr="00BB0DAE" w:rsidRDefault="00CF6C26" w:rsidP="00606F54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lastRenderedPageBreak/>
        <w:t xml:space="preserve">III </w:t>
      </w:r>
      <w:r w:rsidR="006E139F" w:rsidRPr="00BB0DAE">
        <w:rPr>
          <w:rFonts w:ascii="Times New Roman" w:hAnsi="Times New Roman" w:cs="Times New Roman"/>
          <w:sz w:val="24"/>
          <w:szCs w:val="24"/>
        </w:rPr>
        <w:t>-</w:t>
      </w:r>
      <w:r w:rsidRPr="00BB0DAE">
        <w:rPr>
          <w:rFonts w:ascii="Times New Roman" w:hAnsi="Times New Roman" w:cs="Times New Roman"/>
          <w:sz w:val="24"/>
          <w:szCs w:val="24"/>
        </w:rPr>
        <w:t xml:space="preserve"> a campanha em sala de aula deve seguir um cronograma pré</w:t>
      </w:r>
      <w:r w:rsidR="006E139F" w:rsidRPr="00BB0DAE">
        <w:rPr>
          <w:rFonts w:ascii="Times New Roman" w:hAnsi="Times New Roman" w:cs="Times New Roman"/>
          <w:sz w:val="24"/>
          <w:szCs w:val="24"/>
        </w:rPr>
        <w:t>-</w:t>
      </w:r>
      <w:r w:rsidRPr="00BB0DAE">
        <w:rPr>
          <w:rFonts w:ascii="Times New Roman" w:hAnsi="Times New Roman" w:cs="Times New Roman"/>
          <w:sz w:val="24"/>
          <w:szCs w:val="24"/>
        </w:rPr>
        <w:t xml:space="preserve">definido pela Comissão de Consulta. </w:t>
      </w:r>
    </w:p>
    <w:p w:rsidR="00CF6C26" w:rsidRPr="00BB0DAE" w:rsidRDefault="00CF6C26" w:rsidP="00606F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 xml:space="preserve">Artigo </w:t>
      </w:r>
      <w:r w:rsidR="002265F8" w:rsidRPr="00BB0DAE">
        <w:rPr>
          <w:rFonts w:ascii="Times New Roman" w:hAnsi="Times New Roman" w:cs="Times New Roman"/>
          <w:sz w:val="24"/>
          <w:szCs w:val="24"/>
        </w:rPr>
        <w:t>22</w:t>
      </w:r>
      <w:r w:rsidRPr="00BB0DAE">
        <w:rPr>
          <w:rFonts w:ascii="Times New Roman" w:hAnsi="Times New Roman" w:cs="Times New Roman"/>
          <w:sz w:val="24"/>
          <w:szCs w:val="24"/>
        </w:rPr>
        <w:t xml:space="preserve">º </w:t>
      </w:r>
      <w:r w:rsidR="006E139F" w:rsidRPr="00BB0DAE">
        <w:rPr>
          <w:rFonts w:ascii="Times New Roman" w:hAnsi="Times New Roman" w:cs="Times New Roman"/>
          <w:sz w:val="24"/>
          <w:szCs w:val="24"/>
        </w:rPr>
        <w:t>-</w:t>
      </w:r>
      <w:r w:rsidRPr="00BB0DAE">
        <w:rPr>
          <w:rFonts w:ascii="Times New Roman" w:hAnsi="Times New Roman" w:cs="Times New Roman"/>
          <w:sz w:val="24"/>
          <w:szCs w:val="24"/>
        </w:rPr>
        <w:t xml:space="preserve"> É livre o acesso dos candidatos aos meios de comunicação próprios da Universidade, desde que assegurado a todos o mesmo espaço. </w:t>
      </w:r>
    </w:p>
    <w:p w:rsidR="00CF6C26" w:rsidRPr="00BB0DAE" w:rsidRDefault="00CF6C26" w:rsidP="00606F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 xml:space="preserve">Artigo </w:t>
      </w:r>
      <w:r w:rsidR="002265F8" w:rsidRPr="00BB0DAE">
        <w:rPr>
          <w:rFonts w:ascii="Times New Roman" w:hAnsi="Times New Roman" w:cs="Times New Roman"/>
          <w:sz w:val="24"/>
          <w:szCs w:val="24"/>
        </w:rPr>
        <w:t>23</w:t>
      </w:r>
      <w:r w:rsidRPr="00BB0DAE">
        <w:rPr>
          <w:rFonts w:ascii="Times New Roman" w:hAnsi="Times New Roman" w:cs="Times New Roman"/>
          <w:sz w:val="24"/>
          <w:szCs w:val="24"/>
        </w:rPr>
        <w:t xml:space="preserve">º </w:t>
      </w:r>
      <w:r w:rsidR="006E139F" w:rsidRPr="00BB0DAE">
        <w:rPr>
          <w:rFonts w:ascii="Times New Roman" w:hAnsi="Times New Roman" w:cs="Times New Roman"/>
          <w:sz w:val="24"/>
          <w:szCs w:val="24"/>
        </w:rPr>
        <w:t>-</w:t>
      </w:r>
      <w:r w:rsidRPr="00BB0DAE">
        <w:rPr>
          <w:rFonts w:ascii="Times New Roman" w:hAnsi="Times New Roman" w:cs="Times New Roman"/>
          <w:sz w:val="24"/>
          <w:szCs w:val="24"/>
        </w:rPr>
        <w:t xml:space="preserve"> Fora das áreas internas e do prédio do CC</w:t>
      </w:r>
      <w:r w:rsidR="00606F54" w:rsidRPr="00BB0DAE">
        <w:rPr>
          <w:rFonts w:ascii="Times New Roman" w:hAnsi="Times New Roman" w:cs="Times New Roman"/>
          <w:sz w:val="24"/>
          <w:szCs w:val="24"/>
        </w:rPr>
        <w:t>S</w:t>
      </w:r>
      <w:r w:rsidRPr="00BB0DAE">
        <w:rPr>
          <w:rFonts w:ascii="Times New Roman" w:hAnsi="Times New Roman" w:cs="Times New Roman"/>
          <w:sz w:val="24"/>
          <w:szCs w:val="24"/>
        </w:rPr>
        <w:t xml:space="preserve">, a propaganda eleitoral deve seguir as seguintes regras: </w:t>
      </w:r>
    </w:p>
    <w:p w:rsidR="00CF6C26" w:rsidRPr="00BB0DAE" w:rsidRDefault="00CF6C26" w:rsidP="00606F54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 xml:space="preserve">I </w:t>
      </w:r>
      <w:r w:rsidR="006E139F" w:rsidRPr="00BB0DAE">
        <w:rPr>
          <w:rFonts w:ascii="Times New Roman" w:hAnsi="Times New Roman" w:cs="Times New Roman"/>
          <w:sz w:val="24"/>
          <w:szCs w:val="24"/>
        </w:rPr>
        <w:t>-</w:t>
      </w:r>
      <w:r w:rsidRPr="00BB0DAE">
        <w:rPr>
          <w:rFonts w:ascii="Times New Roman" w:hAnsi="Times New Roman" w:cs="Times New Roman"/>
          <w:sz w:val="24"/>
          <w:szCs w:val="24"/>
        </w:rPr>
        <w:t xml:space="preserve"> é livre o uso dos meios de comunicação em geral; </w:t>
      </w:r>
    </w:p>
    <w:p w:rsidR="00CF6C26" w:rsidRPr="00BB0DAE" w:rsidRDefault="00CF6C26" w:rsidP="00606F54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 xml:space="preserve">II </w:t>
      </w:r>
      <w:r w:rsidR="006E139F" w:rsidRPr="00BB0DAE">
        <w:rPr>
          <w:rFonts w:ascii="Times New Roman" w:hAnsi="Times New Roman" w:cs="Times New Roman"/>
          <w:sz w:val="24"/>
          <w:szCs w:val="24"/>
        </w:rPr>
        <w:t>-</w:t>
      </w:r>
      <w:r w:rsidRPr="00BB0DAE">
        <w:rPr>
          <w:rFonts w:ascii="Times New Roman" w:hAnsi="Times New Roman" w:cs="Times New Roman"/>
          <w:sz w:val="24"/>
          <w:szCs w:val="24"/>
        </w:rPr>
        <w:t xml:space="preserve"> é livre a realização de propaganda, por qualquer forma, nos bens particulares (muros, fachadas, terrenos, automóveis, etc...), desde que autorizada pelos respectivos proprietários; </w:t>
      </w:r>
    </w:p>
    <w:p w:rsidR="00CF6C26" w:rsidRPr="00BB0DAE" w:rsidRDefault="00CF6C26" w:rsidP="00606F54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 xml:space="preserve">III </w:t>
      </w:r>
      <w:r w:rsidR="006E139F" w:rsidRPr="00BB0DAE">
        <w:rPr>
          <w:rFonts w:ascii="Times New Roman" w:hAnsi="Times New Roman" w:cs="Times New Roman"/>
          <w:sz w:val="24"/>
          <w:szCs w:val="24"/>
        </w:rPr>
        <w:t>-</w:t>
      </w:r>
      <w:r w:rsidRPr="00BB0DAE">
        <w:rPr>
          <w:rFonts w:ascii="Times New Roman" w:hAnsi="Times New Roman" w:cs="Times New Roman"/>
          <w:sz w:val="24"/>
          <w:szCs w:val="24"/>
        </w:rPr>
        <w:t xml:space="preserve"> são proibidas pichações e colagem de cartazes em bens particulares, quando ausente de autorização, e em locais ou prédios pertencentes ao Poder Público, como fachadas, muros, postes, passeios públicos, leito da via pública, etc. </w:t>
      </w:r>
    </w:p>
    <w:p w:rsidR="00CF6C26" w:rsidRPr="00BB0DAE" w:rsidRDefault="00CF6C26" w:rsidP="00606F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 xml:space="preserve">Parágrafo único. Além das regras aqui estabelecidas, deve a propaganda fora dos recintos próprios do </w:t>
      </w:r>
      <w:r w:rsidR="002665A1" w:rsidRPr="00BB0DAE">
        <w:rPr>
          <w:rFonts w:ascii="Times New Roman" w:hAnsi="Times New Roman" w:cs="Times New Roman"/>
          <w:sz w:val="24"/>
          <w:szCs w:val="24"/>
        </w:rPr>
        <w:t>HVU</w:t>
      </w:r>
      <w:r w:rsidRPr="00BB0DAE">
        <w:rPr>
          <w:rFonts w:ascii="Times New Roman" w:hAnsi="Times New Roman" w:cs="Times New Roman"/>
          <w:sz w:val="24"/>
          <w:szCs w:val="24"/>
        </w:rPr>
        <w:t xml:space="preserve">, respeitar o Código de Ética e Postura Municipal. </w:t>
      </w:r>
    </w:p>
    <w:p w:rsidR="00CF6C26" w:rsidRPr="00BB0DAE" w:rsidRDefault="00CF6C26" w:rsidP="00606F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 xml:space="preserve">Artigo </w:t>
      </w:r>
      <w:r w:rsidR="002265F8" w:rsidRPr="00BB0DAE">
        <w:rPr>
          <w:rFonts w:ascii="Times New Roman" w:hAnsi="Times New Roman" w:cs="Times New Roman"/>
          <w:sz w:val="24"/>
          <w:szCs w:val="24"/>
        </w:rPr>
        <w:t>24</w:t>
      </w:r>
      <w:r w:rsidRPr="00BB0DAE">
        <w:rPr>
          <w:rFonts w:ascii="Times New Roman" w:hAnsi="Times New Roman" w:cs="Times New Roman"/>
          <w:sz w:val="24"/>
          <w:szCs w:val="24"/>
        </w:rPr>
        <w:t xml:space="preserve">º </w:t>
      </w:r>
      <w:r w:rsidR="006E139F" w:rsidRPr="00BB0DAE">
        <w:rPr>
          <w:rFonts w:ascii="Times New Roman" w:hAnsi="Times New Roman" w:cs="Times New Roman"/>
          <w:sz w:val="24"/>
          <w:szCs w:val="24"/>
        </w:rPr>
        <w:t>-</w:t>
      </w:r>
      <w:r w:rsidRPr="00BB0DAE">
        <w:rPr>
          <w:rFonts w:ascii="Times New Roman" w:hAnsi="Times New Roman" w:cs="Times New Roman"/>
          <w:sz w:val="24"/>
          <w:szCs w:val="24"/>
        </w:rPr>
        <w:t xml:space="preserve"> É proibida qualquer atitude interativa de propaganda no local de votação. </w:t>
      </w:r>
    </w:p>
    <w:p w:rsidR="00CF6C26" w:rsidRPr="00BB0DAE" w:rsidRDefault="00CF6C26" w:rsidP="00606F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 xml:space="preserve">Artigo </w:t>
      </w:r>
      <w:r w:rsidR="002265F8" w:rsidRPr="00BB0DAE">
        <w:rPr>
          <w:rFonts w:ascii="Times New Roman" w:hAnsi="Times New Roman" w:cs="Times New Roman"/>
          <w:sz w:val="24"/>
          <w:szCs w:val="24"/>
        </w:rPr>
        <w:t>25</w:t>
      </w:r>
      <w:r w:rsidRPr="00BB0DAE">
        <w:rPr>
          <w:rFonts w:ascii="Times New Roman" w:hAnsi="Times New Roman" w:cs="Times New Roman"/>
          <w:sz w:val="24"/>
          <w:szCs w:val="24"/>
        </w:rPr>
        <w:t xml:space="preserve">º </w:t>
      </w:r>
      <w:r w:rsidR="006E139F" w:rsidRPr="00BB0DAE">
        <w:rPr>
          <w:rFonts w:ascii="Times New Roman" w:hAnsi="Times New Roman" w:cs="Times New Roman"/>
          <w:sz w:val="24"/>
          <w:szCs w:val="24"/>
        </w:rPr>
        <w:t>-</w:t>
      </w:r>
      <w:r w:rsidRPr="00BB0DAE">
        <w:rPr>
          <w:rFonts w:ascii="Times New Roman" w:hAnsi="Times New Roman" w:cs="Times New Roman"/>
          <w:sz w:val="24"/>
          <w:szCs w:val="24"/>
        </w:rPr>
        <w:t xml:space="preserve"> Presume-se de responsabilidade de cada candidato a propaganda, regular ou não, produzida em seu benefício. Aos candidatos cabe o ônus da prova em contrário. </w:t>
      </w:r>
    </w:p>
    <w:p w:rsidR="00CF6C26" w:rsidRPr="00BB0DAE" w:rsidRDefault="00CF6C26" w:rsidP="00606F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 xml:space="preserve">Artigo 43º </w:t>
      </w:r>
      <w:r w:rsidR="006E139F" w:rsidRPr="00BB0DAE">
        <w:rPr>
          <w:rFonts w:ascii="Times New Roman" w:hAnsi="Times New Roman" w:cs="Times New Roman"/>
          <w:sz w:val="24"/>
          <w:szCs w:val="24"/>
        </w:rPr>
        <w:t>-</w:t>
      </w:r>
      <w:r w:rsidRPr="00BB0DAE">
        <w:rPr>
          <w:rFonts w:ascii="Times New Roman" w:hAnsi="Times New Roman" w:cs="Times New Roman"/>
          <w:sz w:val="24"/>
          <w:szCs w:val="24"/>
        </w:rPr>
        <w:t xml:space="preserve"> Constatada, por qualquer meio, a existência de propaganda irregular, o candidato será advertido a removê-la imediatamente ou a cessar a conduta irregular. </w:t>
      </w:r>
    </w:p>
    <w:p w:rsidR="00CF6C26" w:rsidRPr="00BB0DAE" w:rsidRDefault="00CF6C26" w:rsidP="00606F54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>§ 1º -</w:t>
      </w:r>
      <w:r w:rsidR="006E139F" w:rsidRPr="00BB0DAE">
        <w:rPr>
          <w:rFonts w:ascii="Times New Roman" w:hAnsi="Times New Roman" w:cs="Times New Roman"/>
          <w:sz w:val="24"/>
          <w:szCs w:val="24"/>
        </w:rPr>
        <w:t xml:space="preserve"> </w:t>
      </w:r>
      <w:r w:rsidRPr="00BB0DAE">
        <w:rPr>
          <w:rFonts w:ascii="Times New Roman" w:hAnsi="Times New Roman" w:cs="Times New Roman"/>
          <w:sz w:val="24"/>
          <w:szCs w:val="24"/>
        </w:rPr>
        <w:t xml:space="preserve">Se houver reiterada infração às regras sobre a propaganda eleitoral por parte da mesma candidatura, será ela advertida por escrito, pela Comissão de Consulta Eleitoral, havendo reincidência, será cancelado o registro da candidatura; </w:t>
      </w:r>
    </w:p>
    <w:p w:rsidR="00CF6C26" w:rsidRPr="00BB0DAE" w:rsidRDefault="00CF6C26" w:rsidP="00606F54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>§ 2º -</w:t>
      </w:r>
      <w:r w:rsidR="006E139F" w:rsidRPr="00BB0DAE">
        <w:rPr>
          <w:rFonts w:ascii="Times New Roman" w:hAnsi="Times New Roman" w:cs="Times New Roman"/>
          <w:sz w:val="24"/>
          <w:szCs w:val="24"/>
        </w:rPr>
        <w:t xml:space="preserve"> </w:t>
      </w:r>
      <w:r w:rsidRPr="00BB0DAE">
        <w:rPr>
          <w:rFonts w:ascii="Times New Roman" w:hAnsi="Times New Roman" w:cs="Times New Roman"/>
          <w:sz w:val="24"/>
          <w:szCs w:val="24"/>
        </w:rPr>
        <w:t>O cancelamento do registro será procedido de sindicância sumária, assegurado direito de defesa, pelo voto majoritário dos membros da Comissão de Consulta, com recurso ao Conselho do CC</w:t>
      </w:r>
      <w:r w:rsidR="006E139F" w:rsidRPr="00BB0DAE">
        <w:rPr>
          <w:rFonts w:ascii="Times New Roman" w:hAnsi="Times New Roman" w:cs="Times New Roman"/>
          <w:sz w:val="24"/>
          <w:szCs w:val="24"/>
        </w:rPr>
        <w:t>S</w:t>
      </w:r>
      <w:r w:rsidRPr="00BB0DA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F6C26" w:rsidRPr="00BB0DAE" w:rsidRDefault="00CF6C26" w:rsidP="00606F54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>§ 3º -</w:t>
      </w:r>
      <w:r w:rsidR="006E139F" w:rsidRPr="00BB0DAE">
        <w:rPr>
          <w:rFonts w:ascii="Times New Roman" w:hAnsi="Times New Roman" w:cs="Times New Roman"/>
          <w:sz w:val="24"/>
          <w:szCs w:val="24"/>
        </w:rPr>
        <w:t xml:space="preserve"> </w:t>
      </w:r>
      <w:r w:rsidRPr="00BB0DAE">
        <w:rPr>
          <w:rFonts w:ascii="Times New Roman" w:hAnsi="Times New Roman" w:cs="Times New Roman"/>
          <w:sz w:val="24"/>
          <w:szCs w:val="24"/>
        </w:rPr>
        <w:t xml:space="preserve">O cancelamento do registro, mesmo após a apuração, importará em considerar nulos, todos os votos obtidos pela candidatura realizada; </w:t>
      </w:r>
    </w:p>
    <w:p w:rsidR="00CF6C26" w:rsidRPr="00BB0DAE" w:rsidRDefault="00CF6C26" w:rsidP="00606F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 xml:space="preserve">Artigo </w:t>
      </w:r>
      <w:r w:rsidR="002265F8" w:rsidRPr="00BB0DAE">
        <w:rPr>
          <w:rFonts w:ascii="Times New Roman" w:hAnsi="Times New Roman" w:cs="Times New Roman"/>
          <w:sz w:val="24"/>
          <w:szCs w:val="24"/>
        </w:rPr>
        <w:t>26</w:t>
      </w:r>
      <w:r w:rsidRPr="00BB0DAE">
        <w:rPr>
          <w:rFonts w:ascii="Times New Roman" w:hAnsi="Times New Roman" w:cs="Times New Roman"/>
          <w:sz w:val="24"/>
          <w:szCs w:val="24"/>
        </w:rPr>
        <w:t xml:space="preserve">º </w:t>
      </w:r>
      <w:r w:rsidR="00804A57" w:rsidRPr="00BB0DAE">
        <w:rPr>
          <w:rFonts w:ascii="Times New Roman" w:hAnsi="Times New Roman" w:cs="Times New Roman"/>
          <w:sz w:val="24"/>
          <w:szCs w:val="24"/>
        </w:rPr>
        <w:t>-</w:t>
      </w:r>
      <w:r w:rsidRPr="00BB0DAE">
        <w:rPr>
          <w:rFonts w:ascii="Times New Roman" w:hAnsi="Times New Roman" w:cs="Times New Roman"/>
          <w:sz w:val="24"/>
          <w:szCs w:val="24"/>
        </w:rPr>
        <w:t xml:space="preserve"> Se a propaganda caracterizar a prática de crime contra o Patrimônio Público, será o fato comunicado à Procuradoria Geral da Universidade para as devidas providências. </w:t>
      </w:r>
    </w:p>
    <w:p w:rsidR="00804A57" w:rsidRPr="00BB0DAE" w:rsidRDefault="00804A57" w:rsidP="00606F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C26" w:rsidRPr="00BB0DAE" w:rsidRDefault="00CF6C26" w:rsidP="00606F5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DAE">
        <w:rPr>
          <w:rFonts w:ascii="Times New Roman" w:hAnsi="Times New Roman" w:cs="Times New Roman"/>
          <w:b/>
          <w:bCs/>
          <w:sz w:val="24"/>
          <w:szCs w:val="24"/>
        </w:rPr>
        <w:t xml:space="preserve">DAS PENALIDADES </w:t>
      </w:r>
    </w:p>
    <w:p w:rsidR="00CF6C26" w:rsidRPr="00BB0DAE" w:rsidRDefault="00CF6C26" w:rsidP="00606F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 xml:space="preserve">Artigo </w:t>
      </w:r>
      <w:r w:rsidR="002265F8" w:rsidRPr="00BB0DAE">
        <w:rPr>
          <w:rFonts w:ascii="Times New Roman" w:hAnsi="Times New Roman" w:cs="Times New Roman"/>
          <w:sz w:val="24"/>
          <w:szCs w:val="24"/>
        </w:rPr>
        <w:t>27</w:t>
      </w:r>
      <w:r w:rsidRPr="00BB0DAE">
        <w:rPr>
          <w:rFonts w:ascii="Times New Roman" w:hAnsi="Times New Roman" w:cs="Times New Roman"/>
          <w:sz w:val="24"/>
          <w:szCs w:val="24"/>
        </w:rPr>
        <w:t xml:space="preserve">º </w:t>
      </w:r>
      <w:r w:rsidR="00804A57" w:rsidRPr="00BB0DAE">
        <w:rPr>
          <w:rFonts w:ascii="Times New Roman" w:hAnsi="Times New Roman" w:cs="Times New Roman"/>
          <w:sz w:val="24"/>
          <w:szCs w:val="24"/>
        </w:rPr>
        <w:t>-</w:t>
      </w:r>
      <w:r w:rsidRPr="00BB0DAE">
        <w:rPr>
          <w:rFonts w:ascii="Times New Roman" w:hAnsi="Times New Roman" w:cs="Times New Roman"/>
          <w:sz w:val="24"/>
          <w:szCs w:val="24"/>
        </w:rPr>
        <w:t xml:space="preserve"> O descumprimento das regras impostas por esse regimento acarretarão a aplicação das seguintes penalidades: </w:t>
      </w:r>
    </w:p>
    <w:p w:rsidR="00CF6C26" w:rsidRPr="00BB0DAE" w:rsidRDefault="00CF6C26" w:rsidP="00606F54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lastRenderedPageBreak/>
        <w:t xml:space="preserve">I </w:t>
      </w:r>
      <w:r w:rsidR="00804A57" w:rsidRPr="00BB0DAE">
        <w:rPr>
          <w:rFonts w:ascii="Times New Roman" w:hAnsi="Times New Roman" w:cs="Times New Roman"/>
          <w:sz w:val="24"/>
          <w:szCs w:val="24"/>
        </w:rPr>
        <w:t>-</w:t>
      </w:r>
      <w:r w:rsidRPr="00BB0DAE">
        <w:rPr>
          <w:rFonts w:ascii="Times New Roman" w:hAnsi="Times New Roman" w:cs="Times New Roman"/>
          <w:sz w:val="24"/>
          <w:szCs w:val="24"/>
        </w:rPr>
        <w:t xml:space="preserve"> advertência; </w:t>
      </w:r>
    </w:p>
    <w:p w:rsidR="00804A57" w:rsidRPr="00BB0DAE" w:rsidRDefault="00CF6C26" w:rsidP="00606F54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 xml:space="preserve">II </w:t>
      </w:r>
      <w:r w:rsidR="00804A57" w:rsidRPr="00BB0DAE">
        <w:rPr>
          <w:rFonts w:ascii="Times New Roman" w:hAnsi="Times New Roman" w:cs="Times New Roman"/>
          <w:sz w:val="24"/>
          <w:szCs w:val="24"/>
        </w:rPr>
        <w:t>-</w:t>
      </w:r>
      <w:r w:rsidRPr="00BB0DAE">
        <w:rPr>
          <w:rFonts w:ascii="Times New Roman" w:hAnsi="Times New Roman" w:cs="Times New Roman"/>
          <w:sz w:val="24"/>
          <w:szCs w:val="24"/>
        </w:rPr>
        <w:t xml:space="preserve"> suspensão; </w:t>
      </w:r>
    </w:p>
    <w:p w:rsidR="00804A57" w:rsidRPr="00BB0DAE" w:rsidRDefault="00CF6C26" w:rsidP="00606F54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 xml:space="preserve">III </w:t>
      </w:r>
      <w:r w:rsidR="00804A57" w:rsidRPr="00BB0DAE">
        <w:rPr>
          <w:rFonts w:ascii="Times New Roman" w:hAnsi="Times New Roman" w:cs="Times New Roman"/>
          <w:sz w:val="24"/>
          <w:szCs w:val="24"/>
        </w:rPr>
        <w:t>-</w:t>
      </w:r>
      <w:r w:rsidRPr="00BB0DAE">
        <w:rPr>
          <w:rFonts w:ascii="Times New Roman" w:hAnsi="Times New Roman" w:cs="Times New Roman"/>
          <w:sz w:val="24"/>
          <w:szCs w:val="24"/>
        </w:rPr>
        <w:t xml:space="preserve"> exclusão do processo de consulta. </w:t>
      </w:r>
    </w:p>
    <w:p w:rsidR="00804A57" w:rsidRPr="00BB0DAE" w:rsidRDefault="00CF6C26" w:rsidP="00606F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 xml:space="preserve">Artigo </w:t>
      </w:r>
      <w:r w:rsidR="002265F8" w:rsidRPr="00BB0DAE">
        <w:rPr>
          <w:rFonts w:ascii="Times New Roman" w:hAnsi="Times New Roman" w:cs="Times New Roman"/>
          <w:sz w:val="24"/>
          <w:szCs w:val="24"/>
        </w:rPr>
        <w:t>28</w:t>
      </w:r>
      <w:r w:rsidRPr="00BB0DAE">
        <w:rPr>
          <w:rFonts w:ascii="Times New Roman" w:hAnsi="Times New Roman" w:cs="Times New Roman"/>
          <w:sz w:val="24"/>
          <w:szCs w:val="24"/>
        </w:rPr>
        <w:t xml:space="preserve">º </w:t>
      </w:r>
      <w:r w:rsidR="00804A57" w:rsidRPr="00BB0DAE">
        <w:rPr>
          <w:rFonts w:ascii="Times New Roman" w:hAnsi="Times New Roman" w:cs="Times New Roman"/>
          <w:sz w:val="24"/>
          <w:szCs w:val="24"/>
        </w:rPr>
        <w:t>-</w:t>
      </w:r>
      <w:r w:rsidRPr="00BB0DAE">
        <w:rPr>
          <w:rFonts w:ascii="Times New Roman" w:hAnsi="Times New Roman" w:cs="Times New Roman"/>
          <w:sz w:val="24"/>
          <w:szCs w:val="24"/>
        </w:rPr>
        <w:t xml:space="preserve"> Na aplicação das penalidades serão consideradas a natureza e a gravidade da infração cometida. </w:t>
      </w:r>
    </w:p>
    <w:p w:rsidR="00CF6C26" w:rsidRPr="00BB0DAE" w:rsidRDefault="00CF6C26" w:rsidP="00606F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 xml:space="preserve">Parágrafo único. O ato de imposição da penalidade mencionará sempre o fundamento e a causa da sanção. </w:t>
      </w:r>
    </w:p>
    <w:p w:rsidR="00804A57" w:rsidRPr="00BB0DAE" w:rsidRDefault="00804A57" w:rsidP="00606F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57" w:rsidRPr="00BB0DAE" w:rsidRDefault="00CF6C26" w:rsidP="00606F5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DAE">
        <w:rPr>
          <w:rFonts w:ascii="Times New Roman" w:hAnsi="Times New Roman" w:cs="Times New Roman"/>
          <w:b/>
          <w:bCs/>
          <w:sz w:val="24"/>
          <w:szCs w:val="24"/>
        </w:rPr>
        <w:t xml:space="preserve">COMISSÃO DE CONSULTA </w:t>
      </w:r>
    </w:p>
    <w:p w:rsidR="002665A1" w:rsidRPr="00BB0DAE" w:rsidRDefault="002665A1" w:rsidP="002665A1">
      <w:pPr>
        <w:spacing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B0DAE">
        <w:rPr>
          <w:rFonts w:ascii="Times New Roman" w:hAnsi="Times New Roman" w:cs="Times New Roman"/>
          <w:sz w:val="24"/>
          <w:szCs w:val="24"/>
        </w:rPr>
        <w:t>Art. 15º O Diretor do Centro de Ciências Rurais, Sandro Luis Petter Medeiros, professor Titular, no uso de suas atribuições legais, e de acordo com o Memorando nº 083/2018 - HVU de 04/10/2018 designou os membros abaixo para comporem a Banca do Processo de Transição da Direção do Hospital Veterinário Universitário para o período de 2019-2020. Representante Docente Profº Carlos Augusto Rigon Rossi (SIAPE 3338900), Representante dos TAE’s Vinícius Leobet Lunkes (SIAPE 2266748), Representante dos Acadêmicos da Graduação Igor Dumaszak (Matrícula 201620543) e Representante dos Acadêmicos da Pós-Graduação Bernardo Nascimento Antunes (201860068).</w:t>
      </w:r>
    </w:p>
    <w:p w:rsidR="002C5939" w:rsidRPr="00BB0DAE" w:rsidRDefault="002C5939" w:rsidP="00266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5939" w:rsidRPr="00BB0DAE">
      <w:pgSz w:w="11904" w:h="16838"/>
      <w:pgMar w:top="1648" w:right="664" w:bottom="1417" w:left="15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443" w:rsidRDefault="00E06443" w:rsidP="00426C20">
      <w:pPr>
        <w:spacing w:after="0" w:line="240" w:lineRule="auto"/>
      </w:pPr>
      <w:r>
        <w:separator/>
      </w:r>
    </w:p>
  </w:endnote>
  <w:endnote w:type="continuationSeparator" w:id="0">
    <w:p w:rsidR="00E06443" w:rsidRDefault="00E06443" w:rsidP="0042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443" w:rsidRDefault="00E06443" w:rsidP="00426C20">
      <w:pPr>
        <w:spacing w:after="0" w:line="240" w:lineRule="auto"/>
      </w:pPr>
      <w:r>
        <w:separator/>
      </w:r>
    </w:p>
  </w:footnote>
  <w:footnote w:type="continuationSeparator" w:id="0">
    <w:p w:rsidR="00E06443" w:rsidRDefault="00E06443" w:rsidP="00426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5B"/>
    <w:rsid w:val="000156AE"/>
    <w:rsid w:val="00047E23"/>
    <w:rsid w:val="000712BF"/>
    <w:rsid w:val="000914B9"/>
    <w:rsid w:val="000B25FA"/>
    <w:rsid w:val="000C3D77"/>
    <w:rsid w:val="000C7165"/>
    <w:rsid w:val="000D6876"/>
    <w:rsid w:val="001361F6"/>
    <w:rsid w:val="001863AB"/>
    <w:rsid w:val="001951DB"/>
    <w:rsid w:val="001E1778"/>
    <w:rsid w:val="002265F8"/>
    <w:rsid w:val="002665A1"/>
    <w:rsid w:val="002C5939"/>
    <w:rsid w:val="002F4896"/>
    <w:rsid w:val="002F78B8"/>
    <w:rsid w:val="003351AB"/>
    <w:rsid w:val="003B385B"/>
    <w:rsid w:val="00426C20"/>
    <w:rsid w:val="004563FA"/>
    <w:rsid w:val="00461B09"/>
    <w:rsid w:val="004A4D97"/>
    <w:rsid w:val="004B0C0F"/>
    <w:rsid w:val="005146F5"/>
    <w:rsid w:val="00551FD8"/>
    <w:rsid w:val="005C362D"/>
    <w:rsid w:val="00606D03"/>
    <w:rsid w:val="00606F54"/>
    <w:rsid w:val="00646D67"/>
    <w:rsid w:val="00672109"/>
    <w:rsid w:val="00695A9F"/>
    <w:rsid w:val="006D6794"/>
    <w:rsid w:val="006E139F"/>
    <w:rsid w:val="006F173A"/>
    <w:rsid w:val="00710A73"/>
    <w:rsid w:val="00724E0C"/>
    <w:rsid w:val="00737C10"/>
    <w:rsid w:val="007A32DF"/>
    <w:rsid w:val="007A4302"/>
    <w:rsid w:val="00804A57"/>
    <w:rsid w:val="00805ABC"/>
    <w:rsid w:val="0083423F"/>
    <w:rsid w:val="00854E78"/>
    <w:rsid w:val="00866117"/>
    <w:rsid w:val="00915816"/>
    <w:rsid w:val="009846B8"/>
    <w:rsid w:val="0099142C"/>
    <w:rsid w:val="009A1C10"/>
    <w:rsid w:val="009A3ABE"/>
    <w:rsid w:val="009A5502"/>
    <w:rsid w:val="009D1CE2"/>
    <w:rsid w:val="009E0097"/>
    <w:rsid w:val="00A15A35"/>
    <w:rsid w:val="00A44F67"/>
    <w:rsid w:val="00A63DAA"/>
    <w:rsid w:val="00A657A4"/>
    <w:rsid w:val="00AD1FF0"/>
    <w:rsid w:val="00B7309A"/>
    <w:rsid w:val="00B9537C"/>
    <w:rsid w:val="00BA2C88"/>
    <w:rsid w:val="00BB0DAE"/>
    <w:rsid w:val="00BC1598"/>
    <w:rsid w:val="00BE544F"/>
    <w:rsid w:val="00C46B37"/>
    <w:rsid w:val="00C6765B"/>
    <w:rsid w:val="00C83F4F"/>
    <w:rsid w:val="00CA5130"/>
    <w:rsid w:val="00CB34DE"/>
    <w:rsid w:val="00CF541F"/>
    <w:rsid w:val="00CF6C26"/>
    <w:rsid w:val="00D528EF"/>
    <w:rsid w:val="00D714C0"/>
    <w:rsid w:val="00D806FA"/>
    <w:rsid w:val="00D80DB7"/>
    <w:rsid w:val="00D82D76"/>
    <w:rsid w:val="00D85C05"/>
    <w:rsid w:val="00D90FE0"/>
    <w:rsid w:val="00E06443"/>
    <w:rsid w:val="00EF414A"/>
    <w:rsid w:val="00F11361"/>
    <w:rsid w:val="00F172F3"/>
    <w:rsid w:val="00F6468C"/>
    <w:rsid w:val="00F71968"/>
    <w:rsid w:val="00F87884"/>
    <w:rsid w:val="00FF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A8205ED-6D79-479C-8478-1AC21FE3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13">
    <w:name w:val="CM13"/>
    <w:basedOn w:val="Default"/>
    <w:next w:val="Default"/>
    <w:uiPriority w:val="99"/>
    <w:rPr>
      <w:color w:val="auto"/>
    </w:rPr>
  </w:style>
  <w:style w:type="paragraph" w:customStyle="1" w:styleId="CM14">
    <w:name w:val="CM14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88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8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388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491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Pr>
      <w:color w:val="auto"/>
    </w:rPr>
  </w:style>
  <w:style w:type="paragraph" w:customStyle="1" w:styleId="CM17">
    <w:name w:val="CM17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38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38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386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491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593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45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386" w:lineRule="atLeast"/>
    </w:pPr>
    <w:rPr>
      <w:color w:val="auto"/>
    </w:rPr>
  </w:style>
  <w:style w:type="character" w:styleId="Hyperlink">
    <w:name w:val="Hyperlink"/>
    <w:basedOn w:val="Fontepargpadro"/>
    <w:uiPriority w:val="99"/>
    <w:rsid w:val="00FF1C30"/>
    <w:rPr>
      <w:rFonts w:cs="Times New Roman"/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914B9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14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914B9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14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0914B9"/>
    <w:rPr>
      <w:rFonts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914B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26C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426C20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426C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426C2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2311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RegimentoProcessoConsulta_2013.doc</vt:lpstr>
    </vt:vector>
  </TitlesOfParts>
  <Company/>
  <LinksUpToDate>false</LinksUpToDate>
  <CharactersWithSpaces>14767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RegimentoProcessoConsulta_2013.doc</dc:title>
  <dc:subject/>
  <dc:creator>Universidade Federal</dc:creator>
  <cp:keywords/>
  <dc:description/>
  <cp:lastModifiedBy>cliente</cp:lastModifiedBy>
  <cp:revision>2</cp:revision>
  <dcterms:created xsi:type="dcterms:W3CDTF">2018-10-30T17:04:00Z</dcterms:created>
  <dcterms:modified xsi:type="dcterms:W3CDTF">2018-10-30T17:04:00Z</dcterms:modified>
</cp:coreProperties>
</file>