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96" w:rsidRDefault="00E0257B" w:rsidP="00F6121D">
      <w:pPr>
        <w:pStyle w:val="normal0"/>
        <w:jc w:val="both"/>
      </w:pPr>
      <w:r>
        <w:tab/>
      </w:r>
      <w:r w:rsidR="00FC0C6F">
        <w:t>As tecnologias educacionais em rede têm possibilitado a manutenção das ações de ensino no âmbito das 4 disciplinas em que atuo neste semestre em 3 cursos de graduação (Pedagogia,  Letras Português e Letras Espanhol) e no</w:t>
      </w:r>
      <w:r w:rsidR="00F6121D">
        <w:t xml:space="preserve"> Programa de Pós-graduação em Tecnologias Educacionais em Rede (</w:t>
      </w:r>
      <w:r w:rsidR="00FC0C6F">
        <w:t>PPGTER</w:t>
      </w:r>
      <w:r w:rsidR="00F6121D">
        <w:t>)</w:t>
      </w:r>
      <w:r w:rsidR="00FC0C6F">
        <w:t>. De acordo com o perfil da turma e do conteúdo da aula, seleciono a ferramenta que melhor irá auxiliar no processo de mediação pedagógica. Nos cursos de Letras, como as disciplinas são de Produção de Textos</w:t>
      </w:r>
      <w:r w:rsidR="00F6121D">
        <w:t>, tenho utilizado a Ferramenta B</w:t>
      </w:r>
      <w:r w:rsidR="00FC0C6F">
        <w:t>igbluebutton BBB/Moodle, para gravação de aulas ou para aulas síncronas e tem funcionado muito bem. Obviamente que há algumas interrupções, dependendo da sobrecarga nas redes e do próprio sistema, mas n</w:t>
      </w:r>
      <w:r>
        <w:t>ada que impeça  o trabalho.</w:t>
      </w:r>
    </w:p>
    <w:p w:rsidR="001A5896" w:rsidRDefault="00E0257B" w:rsidP="00F6121D">
      <w:pPr>
        <w:pStyle w:val="normal0"/>
        <w:jc w:val="both"/>
      </w:pPr>
      <w:r>
        <w:tab/>
      </w:r>
      <w:r w:rsidR="00FC0C6F">
        <w:t>Além disso, tenho recorrido, por meio da mesma ferramenta, à gravação de áudios explicativ</w:t>
      </w:r>
      <w:r w:rsidR="00F6121D">
        <w:t xml:space="preserve">os, quase um podcast. Acredito </w:t>
      </w:r>
      <w:r w:rsidR="00FC0C6F">
        <w:t xml:space="preserve">que esse tipo de ação auxilia no processo de ensino, uma vez que proporciona a presencialidade, ainda que em ambiente virtual.  Permite que o aluno tenha o conteúdo exposto pelo professor ou até mesmo a resolução de tarefas. </w:t>
      </w:r>
    </w:p>
    <w:p w:rsidR="001A5896" w:rsidRDefault="00E0257B" w:rsidP="00F6121D">
      <w:pPr>
        <w:pStyle w:val="normal0"/>
        <w:jc w:val="both"/>
      </w:pPr>
      <w:r>
        <w:tab/>
      </w:r>
      <w:r w:rsidR="00FC0C6F">
        <w:t xml:space="preserve">Nosso maior desafio, neste momento, é compreender as necessidades de nossos alunos e auxiliar no desenvolvimento da fluência digital, pois o universo de um ambiente virtual de aprendizagem, no nosso caso, o Moodle, tem especificidades que vão além das redes sociais. </w:t>
      </w:r>
    </w:p>
    <w:p w:rsidR="00E0257B" w:rsidRDefault="00E0257B" w:rsidP="00F6121D">
      <w:pPr>
        <w:pStyle w:val="normal0"/>
        <w:jc w:val="both"/>
      </w:pPr>
    </w:p>
    <w:p w:rsidR="00F6121D" w:rsidRDefault="00F6121D" w:rsidP="00F6121D">
      <w:pPr>
        <w:pStyle w:val="normal0"/>
        <w:jc w:val="both"/>
        <w:rPr>
          <w:color w:val="222222"/>
          <w:shd w:val="clear" w:color="auto" w:fill="FFFFFF"/>
        </w:rPr>
      </w:pPr>
      <w:r>
        <w:t xml:space="preserve">Profª Andréa </w:t>
      </w:r>
      <w:r>
        <w:rPr>
          <w:color w:val="222222"/>
          <w:shd w:val="clear" w:color="auto" w:fill="FFFFFF"/>
        </w:rPr>
        <w:t>Reginatto</w:t>
      </w:r>
    </w:p>
    <w:p w:rsidR="00F6121D" w:rsidRDefault="00F6121D" w:rsidP="00F6121D">
      <w:pPr>
        <w:pStyle w:val="normal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UFSM/CAL/DLV/PPGTER</w:t>
      </w:r>
    </w:p>
    <w:p w:rsidR="00F6121D" w:rsidRDefault="00F6121D">
      <w:pPr>
        <w:pStyle w:val="normal0"/>
      </w:pPr>
    </w:p>
    <w:sectPr w:rsidR="00F6121D" w:rsidSect="001A58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A5896"/>
    <w:rsid w:val="001A5896"/>
    <w:rsid w:val="00C565FA"/>
    <w:rsid w:val="00E0257B"/>
    <w:rsid w:val="00F6121D"/>
    <w:rsid w:val="00FC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FA"/>
  </w:style>
  <w:style w:type="paragraph" w:styleId="Heading1">
    <w:name w:val="heading 1"/>
    <w:basedOn w:val="normal0"/>
    <w:next w:val="normal0"/>
    <w:rsid w:val="001A58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A58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A58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A58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A58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A58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5896"/>
  </w:style>
  <w:style w:type="paragraph" w:styleId="Title">
    <w:name w:val="Title"/>
    <w:basedOn w:val="normal0"/>
    <w:next w:val="normal0"/>
    <w:rsid w:val="001A589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A589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2020-04-08T16:33:00Z</dcterms:created>
  <dcterms:modified xsi:type="dcterms:W3CDTF">2020-04-08T17:18:00Z</dcterms:modified>
</cp:coreProperties>
</file>