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D6" w:rsidRDefault="005E2ED6"/>
    <w:p w:rsidR="000F38CD" w:rsidRPr="00105B22" w:rsidRDefault="000F38CD" w:rsidP="000F38CD">
      <w:pPr>
        <w:jc w:val="center"/>
        <w:rPr>
          <w:b/>
        </w:rPr>
      </w:pPr>
      <w:r w:rsidRPr="00105B22">
        <w:rPr>
          <w:b/>
        </w:rPr>
        <w:t>UNIVERSIDADE FEDERAL DE SANTA MARIA</w:t>
      </w:r>
    </w:p>
    <w:p w:rsidR="000F38CD" w:rsidRPr="00105B22" w:rsidRDefault="000F38CD" w:rsidP="000F38CD">
      <w:pPr>
        <w:jc w:val="center"/>
        <w:rPr>
          <w:b/>
        </w:rPr>
      </w:pPr>
      <w:r w:rsidRPr="00105B22">
        <w:rPr>
          <w:b/>
        </w:rPr>
        <w:t>CENTRO DE CIÊNCIAS DA SAÚDE</w:t>
      </w:r>
    </w:p>
    <w:p w:rsidR="000F38CD" w:rsidRPr="003F256D" w:rsidRDefault="000F38CD" w:rsidP="000F38CD">
      <w:pPr>
        <w:jc w:val="center"/>
        <w:rPr>
          <w:b/>
        </w:rPr>
      </w:pPr>
      <w:r w:rsidRPr="00105B22">
        <w:rPr>
          <w:b/>
        </w:rPr>
        <w:t xml:space="preserve">COMISSÃO DE EXTENSÃO – </w:t>
      </w:r>
      <w:proofErr w:type="spellStart"/>
      <w:proofErr w:type="gramStart"/>
      <w:r w:rsidRPr="00105B22">
        <w:rPr>
          <w:b/>
        </w:rPr>
        <w:t>ComEx</w:t>
      </w:r>
      <w:proofErr w:type="spellEnd"/>
      <w:proofErr w:type="gramEnd"/>
    </w:p>
    <w:p w:rsidR="000F38CD" w:rsidRDefault="000F38CD" w:rsidP="000F38CD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7525"/>
      </w:tblGrid>
      <w:tr w:rsidR="000F38CD" w:rsidTr="00446EE6">
        <w:trPr>
          <w:trHeight w:val="289"/>
        </w:trPr>
        <w:tc>
          <w:tcPr>
            <w:tcW w:w="8928" w:type="dxa"/>
            <w:gridSpan w:val="2"/>
          </w:tcPr>
          <w:p w:rsidR="000F38CD" w:rsidRPr="00857A57" w:rsidRDefault="000F38CD" w:rsidP="00446EE6">
            <w:pPr>
              <w:jc w:val="center"/>
              <w:rPr>
                <w:b/>
              </w:rPr>
            </w:pPr>
            <w:r w:rsidRPr="00857A57">
              <w:rPr>
                <w:b/>
                <w:sz w:val="22"/>
                <w:szCs w:val="22"/>
              </w:rPr>
              <w:t xml:space="preserve">  ATA DA REUNIÃO DA COMISSÃO DE EXTENSÃO DO CCS    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>Data</w:t>
            </w:r>
          </w:p>
        </w:tc>
        <w:tc>
          <w:tcPr>
            <w:tcW w:w="7525" w:type="dxa"/>
          </w:tcPr>
          <w:p w:rsidR="000F38CD" w:rsidRDefault="000F38CD" w:rsidP="00446EE6">
            <w:r>
              <w:t xml:space="preserve">  25/02/2016                                                    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 xml:space="preserve">Ata Nº </w:t>
            </w:r>
          </w:p>
        </w:tc>
        <w:tc>
          <w:tcPr>
            <w:tcW w:w="7525" w:type="dxa"/>
          </w:tcPr>
          <w:p w:rsidR="000F38CD" w:rsidRDefault="000F38CD" w:rsidP="00446EE6"/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>Horário</w:t>
            </w:r>
          </w:p>
        </w:tc>
        <w:tc>
          <w:tcPr>
            <w:tcW w:w="7525" w:type="dxa"/>
          </w:tcPr>
          <w:p w:rsidR="000F38CD" w:rsidRDefault="000F38CD" w:rsidP="00446EE6">
            <w:r>
              <w:t xml:space="preserve">Início: 14h00                                                       Término: 15h30 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>Local</w:t>
            </w:r>
          </w:p>
        </w:tc>
        <w:tc>
          <w:tcPr>
            <w:tcW w:w="7525" w:type="dxa"/>
          </w:tcPr>
          <w:p w:rsidR="000F38CD" w:rsidRDefault="000F38CD" w:rsidP="00446EE6">
            <w:r>
              <w:t xml:space="preserve">Sala </w:t>
            </w:r>
            <w:proofErr w:type="spellStart"/>
            <w:r>
              <w:t>Profª</w:t>
            </w:r>
            <w:proofErr w:type="spellEnd"/>
            <w:r>
              <w:t xml:space="preserve"> Estela </w:t>
            </w:r>
            <w:proofErr w:type="spellStart"/>
            <w:r>
              <w:t>Jurach</w:t>
            </w:r>
            <w:proofErr w:type="spellEnd"/>
            <w:r>
              <w:t xml:space="preserve"> – 4º andar Antiga Reitoria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>Presentes</w:t>
            </w:r>
          </w:p>
        </w:tc>
        <w:tc>
          <w:tcPr>
            <w:tcW w:w="7525" w:type="dxa"/>
          </w:tcPr>
          <w:p w:rsidR="000F38CD" w:rsidRDefault="000F38CD" w:rsidP="00446EE6">
            <w:proofErr w:type="spellStart"/>
            <w:r>
              <w:t>Profªs</w:t>
            </w:r>
            <w:proofErr w:type="spellEnd"/>
            <w:r>
              <w:t xml:space="preserve">: </w:t>
            </w:r>
            <w:proofErr w:type="spellStart"/>
            <w:r>
              <w:t>Elenir</w:t>
            </w:r>
            <w:proofErr w:type="spellEnd"/>
            <w:r>
              <w:t xml:space="preserve"> </w:t>
            </w:r>
            <w:proofErr w:type="spellStart"/>
            <w:r>
              <w:t>Fedosse</w:t>
            </w:r>
            <w:proofErr w:type="spellEnd"/>
            <w:r>
              <w:t xml:space="preserve">, Estela </w:t>
            </w:r>
            <w:proofErr w:type="spellStart"/>
            <w:r>
              <w:t>Jurach</w:t>
            </w:r>
            <w:proofErr w:type="spellEnd"/>
            <w:r>
              <w:t xml:space="preserve">, </w:t>
            </w:r>
            <w:proofErr w:type="spellStart"/>
            <w:r>
              <w:t>Gizele</w:t>
            </w:r>
            <w:proofErr w:type="spellEnd"/>
            <w:r>
              <w:t xml:space="preserve"> Canto e Priscila Trindade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>Pauta</w:t>
            </w:r>
          </w:p>
        </w:tc>
        <w:tc>
          <w:tcPr>
            <w:tcW w:w="7525" w:type="dxa"/>
          </w:tcPr>
          <w:p w:rsidR="000F38CD" w:rsidRDefault="000F38CD" w:rsidP="00446EE6">
            <w:pPr>
              <w:numPr>
                <w:ilvl w:val="0"/>
                <w:numId w:val="1"/>
              </w:numPr>
            </w:pPr>
            <w:r>
              <w:t xml:space="preserve">Cronograma reuniões </w:t>
            </w:r>
            <w:proofErr w:type="spellStart"/>
            <w:proofErr w:type="gramStart"/>
            <w:r>
              <w:t>ComEx</w:t>
            </w:r>
            <w:proofErr w:type="spellEnd"/>
            <w:proofErr w:type="gramEnd"/>
          </w:p>
          <w:p w:rsidR="000F38CD" w:rsidRDefault="000F38CD" w:rsidP="00446EE6">
            <w:pPr>
              <w:numPr>
                <w:ilvl w:val="0"/>
                <w:numId w:val="1"/>
              </w:numPr>
            </w:pPr>
            <w:r>
              <w:t xml:space="preserve">Eleições Presidente da </w:t>
            </w:r>
            <w:proofErr w:type="spellStart"/>
            <w:proofErr w:type="gramStart"/>
            <w:r>
              <w:t>ComEx</w:t>
            </w:r>
            <w:proofErr w:type="spellEnd"/>
            <w:proofErr w:type="gramEnd"/>
          </w:p>
          <w:p w:rsidR="000F38CD" w:rsidRDefault="000F38CD" w:rsidP="00446EE6">
            <w:pPr>
              <w:numPr>
                <w:ilvl w:val="0"/>
                <w:numId w:val="1"/>
              </w:numPr>
            </w:pPr>
            <w:r>
              <w:t>Indicação de membros e suplentes da Comissão</w:t>
            </w:r>
          </w:p>
          <w:p w:rsidR="000F38CD" w:rsidRDefault="000F38CD" w:rsidP="00446EE6">
            <w:pPr>
              <w:numPr>
                <w:ilvl w:val="0"/>
                <w:numId w:val="1"/>
              </w:numPr>
            </w:pPr>
            <w:r>
              <w:t>Relatório dos projetos FIEX</w:t>
            </w:r>
          </w:p>
          <w:p w:rsidR="000F38CD" w:rsidRDefault="000F38CD" w:rsidP="00446EE6">
            <w:pPr>
              <w:numPr>
                <w:ilvl w:val="0"/>
                <w:numId w:val="1"/>
              </w:numPr>
            </w:pPr>
            <w:r>
              <w:t>Cronograma de avaliação de Edital FIEX 2016</w:t>
            </w:r>
          </w:p>
        </w:tc>
      </w:tr>
      <w:tr w:rsidR="000F38CD" w:rsidRPr="00857A57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 xml:space="preserve">Assunto </w:t>
            </w:r>
            <w:proofErr w:type="gramStart"/>
            <w:r w:rsidRPr="00857A57">
              <w:rPr>
                <w:b/>
              </w:rPr>
              <w:t>1</w:t>
            </w:r>
            <w:proofErr w:type="gramEnd"/>
            <w:r w:rsidRPr="00857A57">
              <w:rPr>
                <w:b/>
              </w:rPr>
              <w:t>.</w:t>
            </w:r>
          </w:p>
        </w:tc>
        <w:tc>
          <w:tcPr>
            <w:tcW w:w="7525" w:type="dxa"/>
          </w:tcPr>
          <w:p w:rsidR="000F38CD" w:rsidRPr="00857A57" w:rsidRDefault="000F38CD" w:rsidP="00446EE6">
            <w:pPr>
              <w:rPr>
                <w:b/>
              </w:rPr>
            </w:pPr>
            <w:r>
              <w:rPr>
                <w:b/>
              </w:rPr>
              <w:t xml:space="preserve">Cronograma reuniões </w:t>
            </w:r>
            <w:proofErr w:type="spellStart"/>
            <w:proofErr w:type="gramStart"/>
            <w:r>
              <w:rPr>
                <w:b/>
              </w:rPr>
              <w:t>ComEx</w:t>
            </w:r>
            <w:proofErr w:type="spellEnd"/>
            <w:proofErr w:type="gramEnd"/>
          </w:p>
        </w:tc>
      </w:tr>
      <w:tr w:rsidR="000F38CD" w:rsidTr="000747F4">
        <w:trPr>
          <w:trHeight w:val="166"/>
        </w:trPr>
        <w:tc>
          <w:tcPr>
            <w:tcW w:w="1403" w:type="dxa"/>
          </w:tcPr>
          <w:p w:rsidR="000F38CD" w:rsidRDefault="000F38CD" w:rsidP="00446EE6">
            <w:r>
              <w:t>Discussão</w:t>
            </w:r>
          </w:p>
        </w:tc>
        <w:tc>
          <w:tcPr>
            <w:tcW w:w="7525" w:type="dxa"/>
          </w:tcPr>
          <w:p w:rsidR="000F38CD" w:rsidRDefault="000B0280" w:rsidP="00446EE6">
            <w:r>
              <w:t>A</w:t>
            </w:r>
            <w:r w:rsidR="000747F4">
              <w:t xml:space="preserve"> Comissão</w:t>
            </w:r>
            <w:r>
              <w:t xml:space="preserve"> se reunirá </w:t>
            </w:r>
            <w:proofErr w:type="gramStart"/>
            <w:r w:rsidR="000747F4">
              <w:t>1</w:t>
            </w:r>
            <w:proofErr w:type="gramEnd"/>
            <w:r w:rsidR="000747F4">
              <w:t xml:space="preserve"> vez por mês, com </w:t>
            </w:r>
            <w:r>
              <w:t xml:space="preserve">reunião de </w:t>
            </w:r>
            <w:r w:rsidR="000747F4">
              <w:t xml:space="preserve">duas horas de duração. A </w:t>
            </w:r>
            <w:proofErr w:type="spellStart"/>
            <w:r w:rsidR="000747F4">
              <w:t>profª</w:t>
            </w:r>
            <w:proofErr w:type="spellEnd"/>
            <w:r w:rsidR="000747F4">
              <w:t xml:space="preserve"> Priscila fará pelo Google drive um calendário a ser enviará para os membros da </w:t>
            </w:r>
            <w:proofErr w:type="spellStart"/>
            <w:proofErr w:type="gramStart"/>
            <w:r w:rsidR="000747F4">
              <w:t>ComEx</w:t>
            </w:r>
            <w:proofErr w:type="spellEnd"/>
            <w:proofErr w:type="gramEnd"/>
            <w:r w:rsidR="000747F4">
              <w:t>, para a colocação dos seus horários disponíveis</w:t>
            </w:r>
            <w:r>
              <w:t xml:space="preserve"> para, então, definir  um horário em comum.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 xml:space="preserve">Assunto </w:t>
            </w:r>
            <w:proofErr w:type="gramStart"/>
            <w:r w:rsidRPr="00857A57">
              <w:rPr>
                <w:b/>
              </w:rPr>
              <w:t>2</w:t>
            </w:r>
            <w:proofErr w:type="gramEnd"/>
          </w:p>
        </w:tc>
        <w:tc>
          <w:tcPr>
            <w:tcW w:w="7525" w:type="dxa"/>
          </w:tcPr>
          <w:p w:rsidR="000F38CD" w:rsidRPr="000B0280" w:rsidRDefault="000B0280" w:rsidP="00446EE6">
            <w:pPr>
              <w:rPr>
                <w:b/>
              </w:rPr>
            </w:pPr>
            <w:r w:rsidRPr="000B0280">
              <w:rPr>
                <w:b/>
              </w:rPr>
              <w:t xml:space="preserve">Eleições Presidente da </w:t>
            </w:r>
            <w:proofErr w:type="spellStart"/>
            <w:proofErr w:type="gramStart"/>
            <w:r w:rsidRPr="000B0280">
              <w:rPr>
                <w:b/>
              </w:rPr>
              <w:t>ComEx</w:t>
            </w:r>
            <w:proofErr w:type="spellEnd"/>
            <w:proofErr w:type="gramEnd"/>
          </w:p>
        </w:tc>
      </w:tr>
      <w:tr w:rsidR="000F38CD" w:rsidTr="00446EE6">
        <w:tc>
          <w:tcPr>
            <w:tcW w:w="1403" w:type="dxa"/>
          </w:tcPr>
          <w:p w:rsidR="000F38CD" w:rsidRDefault="000F38CD" w:rsidP="00446EE6">
            <w:r>
              <w:t>Discussão</w:t>
            </w:r>
          </w:p>
        </w:tc>
        <w:tc>
          <w:tcPr>
            <w:tcW w:w="7525" w:type="dxa"/>
          </w:tcPr>
          <w:p w:rsidR="000F38CD" w:rsidRPr="00C44604" w:rsidRDefault="000B0280" w:rsidP="00446EE6">
            <w:r>
              <w:t xml:space="preserve">Tendo em vista, a </w:t>
            </w: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Elenir</w:t>
            </w:r>
            <w:proofErr w:type="spellEnd"/>
            <w:r>
              <w:t xml:space="preserve"> estar assumindo a Coordenação da Residência Multiprofissional em Saúde da UFSM, não pretende continuar no cargo de presidente da </w:t>
            </w:r>
            <w:proofErr w:type="spellStart"/>
            <w:proofErr w:type="gramStart"/>
            <w:r>
              <w:t>ComEx</w:t>
            </w:r>
            <w:proofErr w:type="spellEnd"/>
            <w:proofErr w:type="gramEnd"/>
            <w:r>
              <w:t xml:space="preserve">. Assim, haverá a necessidade de nova eleição para os cargos de presidente e vice-presidente. A </w:t>
            </w:r>
            <w:proofErr w:type="spellStart"/>
            <w:r>
              <w:t>profª</w:t>
            </w:r>
            <w:proofErr w:type="spellEnd"/>
            <w:r>
              <w:t xml:space="preserve"> Estela </w:t>
            </w:r>
            <w:proofErr w:type="spellStart"/>
            <w:r>
              <w:t>Jurach</w:t>
            </w:r>
            <w:proofErr w:type="spellEnd"/>
            <w:r>
              <w:t xml:space="preserve"> manifestou a possibilidade assumir a presidência da comissão.</w:t>
            </w:r>
            <w:r w:rsidR="000F38CD">
              <w:t xml:space="preserve">  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 xml:space="preserve">Assunto </w:t>
            </w:r>
            <w:proofErr w:type="gramStart"/>
            <w:r w:rsidRPr="00857A57">
              <w:rPr>
                <w:b/>
              </w:rPr>
              <w:t>3</w:t>
            </w:r>
            <w:proofErr w:type="gramEnd"/>
          </w:p>
        </w:tc>
        <w:tc>
          <w:tcPr>
            <w:tcW w:w="7525" w:type="dxa"/>
          </w:tcPr>
          <w:p w:rsidR="000F38CD" w:rsidRPr="00857A57" w:rsidRDefault="000B0280" w:rsidP="00446EE6">
            <w:pPr>
              <w:rPr>
                <w:b/>
              </w:rPr>
            </w:pPr>
            <w:r w:rsidRPr="000B0280">
              <w:rPr>
                <w:b/>
              </w:rPr>
              <w:t>Indicação de membros e suplentes da Comissão</w:t>
            </w:r>
          </w:p>
        </w:tc>
      </w:tr>
      <w:tr w:rsidR="000F38CD" w:rsidTr="00446EE6">
        <w:tc>
          <w:tcPr>
            <w:tcW w:w="1403" w:type="dxa"/>
          </w:tcPr>
          <w:p w:rsidR="000F38CD" w:rsidRDefault="000F38CD" w:rsidP="00446EE6"/>
        </w:tc>
        <w:tc>
          <w:tcPr>
            <w:tcW w:w="7525" w:type="dxa"/>
          </w:tcPr>
          <w:p w:rsidR="000F38CD" w:rsidRDefault="000B0280" w:rsidP="00012797">
            <w:r>
              <w:t xml:space="preserve">Cada </w:t>
            </w:r>
            <w:r w:rsidR="00012797">
              <w:t>curso da saúde é</w:t>
            </w:r>
            <w:r>
              <w:t xml:space="preserve"> representado</w:t>
            </w:r>
            <w:r w:rsidR="00012797">
              <w:t xml:space="preserve"> na comissão</w:t>
            </w:r>
            <w:proofErr w:type="gramStart"/>
            <w:r w:rsidR="00012797">
              <w:t xml:space="preserve"> </w:t>
            </w:r>
            <w:r>
              <w:t xml:space="preserve"> </w:t>
            </w:r>
            <w:proofErr w:type="gramEnd"/>
            <w:r>
              <w:t>por um titular e um suplente</w:t>
            </w:r>
            <w:r w:rsidR="00012797">
              <w:t xml:space="preserve">. Assim, será necessário a indicação por parte das Coordenações de cada curso, definir a participação dos seus representantes na </w:t>
            </w:r>
            <w:proofErr w:type="spellStart"/>
            <w:proofErr w:type="gramStart"/>
            <w:r w:rsidR="00012797">
              <w:t>ComEx</w:t>
            </w:r>
            <w:proofErr w:type="spellEnd"/>
            <w:proofErr w:type="gramEnd"/>
            <w:r w:rsidR="00012797">
              <w:t>.  Apen</w:t>
            </w:r>
            <w:r w:rsidR="000F09AA">
              <w:t>as os cursos da Fonoaudiologia,</w:t>
            </w:r>
            <w:r w:rsidR="00012797">
              <w:t xml:space="preserve"> Farmácia e enfermagem </w:t>
            </w:r>
            <w:proofErr w:type="gramStart"/>
            <w:r w:rsidR="00012797">
              <w:t>apresentam titular e suplente</w:t>
            </w:r>
            <w:proofErr w:type="gramEnd"/>
            <w:r w:rsidR="00012797">
              <w:t xml:space="preserve">. Os cursos de odontologia, medicina, </w:t>
            </w:r>
            <w:r w:rsidR="000F09AA">
              <w:t>terapia ocupacional, fisioterapia</w:t>
            </w:r>
            <w:r w:rsidR="00012797">
              <w:t xml:space="preserve"> e representante dos básicos, dos Técnicos administrativos em educação (TAE) não apresentam </w:t>
            </w:r>
            <w:proofErr w:type="gramStart"/>
            <w:r w:rsidR="00012797">
              <w:t>suplentes.</w:t>
            </w:r>
            <w:proofErr w:type="gramEnd"/>
            <w:r w:rsidR="005430FC">
              <w:t xml:space="preserve">Para a escolha dos TAES, a </w:t>
            </w:r>
            <w:proofErr w:type="spellStart"/>
            <w:r w:rsidR="005430FC">
              <w:t>profª</w:t>
            </w:r>
            <w:proofErr w:type="spellEnd"/>
            <w:r w:rsidR="005430FC">
              <w:t xml:space="preserve"> </w:t>
            </w:r>
            <w:proofErr w:type="spellStart"/>
            <w:r w:rsidR="005430FC">
              <w:t>Elenir</w:t>
            </w:r>
            <w:proofErr w:type="spellEnd"/>
            <w:r w:rsidR="005430FC">
              <w:t xml:space="preserve"> fará uma consulta ao secretário do CCS, </w:t>
            </w:r>
            <w:proofErr w:type="spellStart"/>
            <w:r w:rsidR="005430FC">
              <w:t>paraver</w:t>
            </w:r>
            <w:proofErr w:type="spellEnd"/>
            <w:r w:rsidR="005430FC">
              <w:t xml:space="preserve"> se será o CCS que fará a indicação.</w:t>
            </w:r>
            <w:r w:rsidR="00012797">
              <w:t xml:space="preserve">Também, deverá haver um representante discente e suplência, a ser indicado pelo DCE. A </w:t>
            </w:r>
            <w:proofErr w:type="spellStart"/>
            <w:r w:rsidR="00012797">
              <w:t>profª</w:t>
            </w:r>
            <w:proofErr w:type="spellEnd"/>
            <w:r w:rsidR="00012797">
              <w:t xml:space="preserve"> </w:t>
            </w:r>
            <w:proofErr w:type="spellStart"/>
            <w:r w:rsidR="00012797">
              <w:t>elenir</w:t>
            </w:r>
            <w:proofErr w:type="spellEnd"/>
            <w:r w:rsidR="00012797">
              <w:t xml:space="preserve"> redigiu um memorando, sendo este aprovado pelos presentes, a ser enviado para as coordenações dos cursos</w:t>
            </w:r>
            <w:r w:rsidR="00986D28">
              <w:t>, CCS e DCE,</w:t>
            </w:r>
            <w:proofErr w:type="gramStart"/>
            <w:r w:rsidR="00986D28">
              <w:t xml:space="preserve">  </w:t>
            </w:r>
            <w:proofErr w:type="spellStart"/>
            <w:proofErr w:type="gramEnd"/>
            <w:r w:rsidR="00986D28">
              <w:t>tendo</w:t>
            </w:r>
            <w:r w:rsidR="00012797">
              <w:t>em</w:t>
            </w:r>
            <w:proofErr w:type="spellEnd"/>
            <w:r w:rsidR="00012797">
              <w:t xml:space="preserve"> anexo</w:t>
            </w:r>
            <w:r w:rsidR="00986D28">
              <w:t>,</w:t>
            </w:r>
            <w:r w:rsidR="00012797">
              <w:t xml:space="preserve"> o Regimento da </w:t>
            </w:r>
            <w:proofErr w:type="spellStart"/>
            <w:r w:rsidR="00012797">
              <w:t>ComEx</w:t>
            </w:r>
            <w:proofErr w:type="spellEnd"/>
            <w:r w:rsidR="00012797">
              <w:t xml:space="preserve">, para conhecimento dos futuros representantes na Comissão. </w:t>
            </w:r>
            <w:r w:rsidR="00986D28">
              <w:t xml:space="preserve">Esta indicação deverá ser realizada até o dia 25/03/16 para a presidente da </w:t>
            </w:r>
            <w:proofErr w:type="spellStart"/>
            <w:proofErr w:type="gramStart"/>
            <w:r w:rsidR="00986D28">
              <w:t>ComEx</w:t>
            </w:r>
            <w:proofErr w:type="spellEnd"/>
            <w:proofErr w:type="gramEnd"/>
            <w:r w:rsidR="00986D28">
              <w:t xml:space="preserve">, para </w:t>
            </w:r>
            <w:r w:rsidR="000F09AA">
              <w:t xml:space="preserve">a confecção de Portaria com vigência de abril de 2016 a março de 2018. A partir da definição dos membros da comissão, será reorganizado as </w:t>
            </w:r>
            <w:proofErr w:type="gramStart"/>
            <w:r w:rsidR="000F09AA">
              <w:t>sub-comissões</w:t>
            </w:r>
            <w:proofErr w:type="gramEnd"/>
            <w:r w:rsidR="000F09AA">
              <w:t xml:space="preserve"> da </w:t>
            </w:r>
            <w:proofErr w:type="spellStart"/>
            <w:r w:rsidR="000F09AA">
              <w:t>ComEx</w:t>
            </w:r>
            <w:proofErr w:type="spellEnd"/>
            <w:r w:rsidR="000F09AA">
              <w:t>: Legislação e Normas; Divulgação, Recursos Financeiros e Secretariado.</w:t>
            </w:r>
          </w:p>
        </w:tc>
      </w:tr>
      <w:tr w:rsidR="000F38CD" w:rsidTr="00446EE6">
        <w:tc>
          <w:tcPr>
            <w:tcW w:w="1403" w:type="dxa"/>
          </w:tcPr>
          <w:p w:rsidR="000F38CD" w:rsidRPr="00857A57" w:rsidRDefault="000F38CD" w:rsidP="00446EE6">
            <w:pPr>
              <w:rPr>
                <w:b/>
              </w:rPr>
            </w:pPr>
            <w:r w:rsidRPr="00857A57">
              <w:rPr>
                <w:b/>
              </w:rPr>
              <w:t xml:space="preserve">Assunto </w:t>
            </w:r>
            <w:proofErr w:type="gramStart"/>
            <w:r w:rsidRPr="00857A57">
              <w:rPr>
                <w:b/>
              </w:rPr>
              <w:t>4</w:t>
            </w:r>
            <w:proofErr w:type="gramEnd"/>
          </w:p>
        </w:tc>
        <w:tc>
          <w:tcPr>
            <w:tcW w:w="7525" w:type="dxa"/>
          </w:tcPr>
          <w:p w:rsidR="000F38CD" w:rsidRPr="00857A57" w:rsidRDefault="005430FC" w:rsidP="00446EE6">
            <w:pPr>
              <w:rPr>
                <w:b/>
              </w:rPr>
            </w:pPr>
            <w:r w:rsidRPr="005430FC">
              <w:rPr>
                <w:b/>
              </w:rPr>
              <w:t>Relatório dos projetos FIEX</w:t>
            </w:r>
          </w:p>
        </w:tc>
      </w:tr>
      <w:tr w:rsidR="000F38CD" w:rsidTr="00446EE6">
        <w:tc>
          <w:tcPr>
            <w:tcW w:w="1403" w:type="dxa"/>
          </w:tcPr>
          <w:p w:rsidR="000F38CD" w:rsidRDefault="000F38CD" w:rsidP="00446EE6"/>
        </w:tc>
        <w:tc>
          <w:tcPr>
            <w:tcW w:w="7525" w:type="dxa"/>
          </w:tcPr>
          <w:p w:rsidR="000F38CD" w:rsidRDefault="001F3938" w:rsidP="00446EE6">
            <w:pPr>
              <w:shd w:val="clear" w:color="auto" w:fill="FFFFFF"/>
              <w:jc w:val="both"/>
            </w:pPr>
            <w:r>
              <w:t xml:space="preserve">A </w:t>
            </w: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Elenir</w:t>
            </w:r>
            <w:proofErr w:type="spellEnd"/>
            <w:r>
              <w:t xml:space="preserve"> reafirmou a necessidade dos membros da </w:t>
            </w:r>
            <w:proofErr w:type="spellStart"/>
            <w:proofErr w:type="gramStart"/>
            <w:r>
              <w:t>ComEx</w:t>
            </w:r>
            <w:proofErr w:type="spellEnd"/>
            <w:proofErr w:type="gramEnd"/>
            <w:r>
              <w:t xml:space="preserve"> de avaliar os relatórios dos projetos de extensão no Portal e SIE. Também, o roteiro de avaliação do relatório dos projetos</w:t>
            </w:r>
            <w:r w:rsidR="00F62A89">
              <w:t xml:space="preserve"> deverá ser revisto.</w:t>
            </w:r>
          </w:p>
        </w:tc>
      </w:tr>
      <w:tr w:rsidR="001F3938" w:rsidTr="00446EE6">
        <w:tc>
          <w:tcPr>
            <w:tcW w:w="1403" w:type="dxa"/>
          </w:tcPr>
          <w:p w:rsidR="001F3938" w:rsidRPr="001F3938" w:rsidRDefault="001F3938" w:rsidP="00446EE6">
            <w:pPr>
              <w:rPr>
                <w:b/>
              </w:rPr>
            </w:pPr>
            <w:r w:rsidRPr="001F3938">
              <w:rPr>
                <w:b/>
              </w:rPr>
              <w:lastRenderedPageBreak/>
              <w:t xml:space="preserve">Assunto </w:t>
            </w:r>
            <w:proofErr w:type="gramStart"/>
            <w:r w:rsidRPr="001F3938">
              <w:rPr>
                <w:b/>
              </w:rPr>
              <w:t>5</w:t>
            </w:r>
            <w:proofErr w:type="gramEnd"/>
          </w:p>
        </w:tc>
        <w:tc>
          <w:tcPr>
            <w:tcW w:w="7525" w:type="dxa"/>
          </w:tcPr>
          <w:p w:rsidR="001F3938" w:rsidRPr="001F3938" w:rsidRDefault="001F3938" w:rsidP="00446EE6">
            <w:pPr>
              <w:shd w:val="clear" w:color="auto" w:fill="FFFFFF"/>
              <w:jc w:val="both"/>
              <w:rPr>
                <w:b/>
              </w:rPr>
            </w:pPr>
            <w:r w:rsidRPr="001F3938">
              <w:rPr>
                <w:b/>
              </w:rPr>
              <w:t>Cronograma de avaliação do Edital FIEX 2016</w:t>
            </w:r>
          </w:p>
        </w:tc>
      </w:tr>
      <w:tr w:rsidR="001F3938" w:rsidTr="00446EE6">
        <w:tc>
          <w:tcPr>
            <w:tcW w:w="1403" w:type="dxa"/>
          </w:tcPr>
          <w:p w:rsidR="001F3938" w:rsidRDefault="001F3938" w:rsidP="00446EE6"/>
        </w:tc>
        <w:tc>
          <w:tcPr>
            <w:tcW w:w="7525" w:type="dxa"/>
          </w:tcPr>
          <w:p w:rsidR="001F3938" w:rsidRDefault="001F3938" w:rsidP="00446EE6">
            <w:pPr>
              <w:shd w:val="clear" w:color="auto" w:fill="FFFFFF"/>
              <w:jc w:val="both"/>
            </w:pPr>
            <w:r>
              <w:t xml:space="preserve">O período de inscrição das ações de extensão para concorrer ao edital FIEX 2016 será até o dia 14/03/16. O período de avaliação das propostas pela </w:t>
            </w:r>
            <w:proofErr w:type="spellStart"/>
            <w:proofErr w:type="gramStart"/>
            <w:r>
              <w:t>ComEx</w:t>
            </w:r>
            <w:proofErr w:type="spellEnd"/>
            <w:proofErr w:type="gramEnd"/>
            <w:r>
              <w:t xml:space="preserve"> será do dia 16/03 a 31/03. Assim, a </w:t>
            </w: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Elenir</w:t>
            </w:r>
            <w:proofErr w:type="spellEnd"/>
            <w:r>
              <w:t xml:space="preserve"> sugeriu uma reunião da </w:t>
            </w:r>
            <w:proofErr w:type="spellStart"/>
            <w:proofErr w:type="gramStart"/>
            <w:r>
              <w:t>ComEx</w:t>
            </w:r>
            <w:proofErr w:type="spellEnd"/>
            <w:proofErr w:type="gramEnd"/>
            <w:r>
              <w:t xml:space="preserve"> para o dia 18/03 (sexta-feira) às 14 h, para a análise do nº de projetos inscritos e a organização da Comissão para a avaliação dos mesmos. Foi sugerido pela </w:t>
            </w:r>
            <w:proofErr w:type="spellStart"/>
            <w:r>
              <w:t>profª</w:t>
            </w:r>
            <w:proofErr w:type="spellEnd"/>
            <w:r>
              <w:t xml:space="preserve"> Estela e </w:t>
            </w:r>
            <w:proofErr w:type="spellStart"/>
            <w:r>
              <w:t>Gizele</w:t>
            </w:r>
            <w:proofErr w:type="spellEnd"/>
            <w:r>
              <w:t xml:space="preserve"> que, para a avaliação dos projetos dos cursos, haja o parecer do representante do curso na comissão.</w:t>
            </w:r>
          </w:p>
        </w:tc>
      </w:tr>
    </w:tbl>
    <w:p w:rsidR="000F38CD" w:rsidRDefault="000F38CD" w:rsidP="000F38CD"/>
    <w:p w:rsidR="000F38CD" w:rsidRDefault="000F38CD"/>
    <w:sectPr w:rsidR="000F38CD" w:rsidSect="005E2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40"/>
    <w:multiLevelType w:val="hybridMultilevel"/>
    <w:tmpl w:val="E258DAE2"/>
    <w:lvl w:ilvl="0" w:tplc="E59A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C6C6D"/>
    <w:multiLevelType w:val="hybridMultilevel"/>
    <w:tmpl w:val="E258DAE2"/>
    <w:lvl w:ilvl="0" w:tplc="E59A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73130"/>
    <w:multiLevelType w:val="hybridMultilevel"/>
    <w:tmpl w:val="E258DAE2"/>
    <w:lvl w:ilvl="0" w:tplc="E59A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9451A"/>
    <w:multiLevelType w:val="hybridMultilevel"/>
    <w:tmpl w:val="E258DAE2"/>
    <w:lvl w:ilvl="0" w:tplc="E59A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38CD"/>
    <w:rsid w:val="000015ED"/>
    <w:rsid w:val="00001FD4"/>
    <w:rsid w:val="0000467B"/>
    <w:rsid w:val="0000532B"/>
    <w:rsid w:val="00012797"/>
    <w:rsid w:val="0003340A"/>
    <w:rsid w:val="000341E8"/>
    <w:rsid w:val="00037E65"/>
    <w:rsid w:val="00040B80"/>
    <w:rsid w:val="00043386"/>
    <w:rsid w:val="00046586"/>
    <w:rsid w:val="000509F6"/>
    <w:rsid w:val="00050A30"/>
    <w:rsid w:val="00051F5B"/>
    <w:rsid w:val="00052602"/>
    <w:rsid w:val="000578EF"/>
    <w:rsid w:val="00061781"/>
    <w:rsid w:val="00063561"/>
    <w:rsid w:val="00066317"/>
    <w:rsid w:val="00070781"/>
    <w:rsid w:val="000747F4"/>
    <w:rsid w:val="00076167"/>
    <w:rsid w:val="00091BD1"/>
    <w:rsid w:val="00091CA7"/>
    <w:rsid w:val="00091EC2"/>
    <w:rsid w:val="000946C8"/>
    <w:rsid w:val="000947C7"/>
    <w:rsid w:val="00096C32"/>
    <w:rsid w:val="000A5269"/>
    <w:rsid w:val="000B0280"/>
    <w:rsid w:val="000B1B7B"/>
    <w:rsid w:val="000B331F"/>
    <w:rsid w:val="000C25F8"/>
    <w:rsid w:val="000D0582"/>
    <w:rsid w:val="000D5D84"/>
    <w:rsid w:val="000D7021"/>
    <w:rsid w:val="000E64CF"/>
    <w:rsid w:val="000F09AA"/>
    <w:rsid w:val="000F20B7"/>
    <w:rsid w:val="000F38CD"/>
    <w:rsid w:val="000F6307"/>
    <w:rsid w:val="000F6470"/>
    <w:rsid w:val="000F6CBA"/>
    <w:rsid w:val="001039B6"/>
    <w:rsid w:val="00105DBE"/>
    <w:rsid w:val="00112F3F"/>
    <w:rsid w:val="00113228"/>
    <w:rsid w:val="00117B9C"/>
    <w:rsid w:val="001247AE"/>
    <w:rsid w:val="001262B5"/>
    <w:rsid w:val="00126FB7"/>
    <w:rsid w:val="00132002"/>
    <w:rsid w:val="00137392"/>
    <w:rsid w:val="00141DC6"/>
    <w:rsid w:val="00141F37"/>
    <w:rsid w:val="00147146"/>
    <w:rsid w:val="00151E90"/>
    <w:rsid w:val="00155024"/>
    <w:rsid w:val="00160F8E"/>
    <w:rsid w:val="001644CC"/>
    <w:rsid w:val="00176D47"/>
    <w:rsid w:val="00184749"/>
    <w:rsid w:val="00187406"/>
    <w:rsid w:val="00190581"/>
    <w:rsid w:val="00195794"/>
    <w:rsid w:val="001A3D1D"/>
    <w:rsid w:val="001A3E47"/>
    <w:rsid w:val="001A4232"/>
    <w:rsid w:val="001A4891"/>
    <w:rsid w:val="001B0DE1"/>
    <w:rsid w:val="001B5651"/>
    <w:rsid w:val="001C0BCC"/>
    <w:rsid w:val="001C1E50"/>
    <w:rsid w:val="001C2179"/>
    <w:rsid w:val="001C421F"/>
    <w:rsid w:val="001D3F71"/>
    <w:rsid w:val="001E019C"/>
    <w:rsid w:val="001E2AE3"/>
    <w:rsid w:val="001F0716"/>
    <w:rsid w:val="001F144A"/>
    <w:rsid w:val="001F2144"/>
    <w:rsid w:val="001F3938"/>
    <w:rsid w:val="001F4B8B"/>
    <w:rsid w:val="0020339E"/>
    <w:rsid w:val="002105E1"/>
    <w:rsid w:val="002118E0"/>
    <w:rsid w:val="00213E6F"/>
    <w:rsid w:val="00220F0B"/>
    <w:rsid w:val="00220F40"/>
    <w:rsid w:val="00224B61"/>
    <w:rsid w:val="00224E47"/>
    <w:rsid w:val="002259A1"/>
    <w:rsid w:val="00225D7E"/>
    <w:rsid w:val="00230BF9"/>
    <w:rsid w:val="00230C7B"/>
    <w:rsid w:val="002335E3"/>
    <w:rsid w:val="00243553"/>
    <w:rsid w:val="00256954"/>
    <w:rsid w:val="0026028A"/>
    <w:rsid w:val="00267C89"/>
    <w:rsid w:val="002741B9"/>
    <w:rsid w:val="002771AA"/>
    <w:rsid w:val="002820D1"/>
    <w:rsid w:val="00282442"/>
    <w:rsid w:val="002842EA"/>
    <w:rsid w:val="0028551A"/>
    <w:rsid w:val="002A03FC"/>
    <w:rsid w:val="002A25B2"/>
    <w:rsid w:val="002A4FEA"/>
    <w:rsid w:val="002A5CD8"/>
    <w:rsid w:val="002A6B0D"/>
    <w:rsid w:val="002B0E9F"/>
    <w:rsid w:val="002B316F"/>
    <w:rsid w:val="002B3EDB"/>
    <w:rsid w:val="002B4F62"/>
    <w:rsid w:val="002B535A"/>
    <w:rsid w:val="002B63FF"/>
    <w:rsid w:val="002B6C57"/>
    <w:rsid w:val="002B7CB8"/>
    <w:rsid w:val="002C0663"/>
    <w:rsid w:val="002C0FDC"/>
    <w:rsid w:val="002C1565"/>
    <w:rsid w:val="002D04B9"/>
    <w:rsid w:val="002D0E86"/>
    <w:rsid w:val="002D3816"/>
    <w:rsid w:val="002D38E6"/>
    <w:rsid w:val="002D4BF6"/>
    <w:rsid w:val="002D763D"/>
    <w:rsid w:val="002E3307"/>
    <w:rsid w:val="002E57DD"/>
    <w:rsid w:val="002E6086"/>
    <w:rsid w:val="002E6D5D"/>
    <w:rsid w:val="002E7752"/>
    <w:rsid w:val="002F5B40"/>
    <w:rsid w:val="0030109D"/>
    <w:rsid w:val="00302EED"/>
    <w:rsid w:val="00305EA2"/>
    <w:rsid w:val="00310397"/>
    <w:rsid w:val="0031599D"/>
    <w:rsid w:val="00321A17"/>
    <w:rsid w:val="00331765"/>
    <w:rsid w:val="00332129"/>
    <w:rsid w:val="00337574"/>
    <w:rsid w:val="00340A3D"/>
    <w:rsid w:val="00341909"/>
    <w:rsid w:val="0034720C"/>
    <w:rsid w:val="003536E9"/>
    <w:rsid w:val="003621D1"/>
    <w:rsid w:val="00365389"/>
    <w:rsid w:val="00371746"/>
    <w:rsid w:val="00374082"/>
    <w:rsid w:val="003743C5"/>
    <w:rsid w:val="0038016E"/>
    <w:rsid w:val="00393C1E"/>
    <w:rsid w:val="003A090E"/>
    <w:rsid w:val="003A2693"/>
    <w:rsid w:val="003C2131"/>
    <w:rsid w:val="003D45CA"/>
    <w:rsid w:val="003D4CBE"/>
    <w:rsid w:val="003D6D80"/>
    <w:rsid w:val="003E172D"/>
    <w:rsid w:val="003F2470"/>
    <w:rsid w:val="003F3160"/>
    <w:rsid w:val="003F669F"/>
    <w:rsid w:val="003F7542"/>
    <w:rsid w:val="00402C79"/>
    <w:rsid w:val="00405236"/>
    <w:rsid w:val="00406B0B"/>
    <w:rsid w:val="004130E1"/>
    <w:rsid w:val="004167C1"/>
    <w:rsid w:val="004174B5"/>
    <w:rsid w:val="00424621"/>
    <w:rsid w:val="00430879"/>
    <w:rsid w:val="004358CA"/>
    <w:rsid w:val="0043735F"/>
    <w:rsid w:val="00437430"/>
    <w:rsid w:val="004441B2"/>
    <w:rsid w:val="004471D0"/>
    <w:rsid w:val="00450CEC"/>
    <w:rsid w:val="004619F4"/>
    <w:rsid w:val="004624C5"/>
    <w:rsid w:val="00462F31"/>
    <w:rsid w:val="00463F7A"/>
    <w:rsid w:val="00464CCE"/>
    <w:rsid w:val="00467188"/>
    <w:rsid w:val="004735E5"/>
    <w:rsid w:val="00473B43"/>
    <w:rsid w:val="00473CC7"/>
    <w:rsid w:val="00477042"/>
    <w:rsid w:val="00483640"/>
    <w:rsid w:val="0048370D"/>
    <w:rsid w:val="00484491"/>
    <w:rsid w:val="004900F4"/>
    <w:rsid w:val="004905F8"/>
    <w:rsid w:val="00491830"/>
    <w:rsid w:val="004976CC"/>
    <w:rsid w:val="004A17DC"/>
    <w:rsid w:val="004A46E9"/>
    <w:rsid w:val="004B42D2"/>
    <w:rsid w:val="004B7F69"/>
    <w:rsid w:val="004C1B56"/>
    <w:rsid w:val="004D09B0"/>
    <w:rsid w:val="004D106E"/>
    <w:rsid w:val="004D416F"/>
    <w:rsid w:val="004D4D70"/>
    <w:rsid w:val="004D7DAE"/>
    <w:rsid w:val="004E182C"/>
    <w:rsid w:val="004E4700"/>
    <w:rsid w:val="004E4EAB"/>
    <w:rsid w:val="004E6EA1"/>
    <w:rsid w:val="004E739C"/>
    <w:rsid w:val="004F3FC9"/>
    <w:rsid w:val="004F5C11"/>
    <w:rsid w:val="0050506A"/>
    <w:rsid w:val="00512092"/>
    <w:rsid w:val="00513EF1"/>
    <w:rsid w:val="005141D1"/>
    <w:rsid w:val="00514537"/>
    <w:rsid w:val="005164E0"/>
    <w:rsid w:val="00517CAF"/>
    <w:rsid w:val="00522DAD"/>
    <w:rsid w:val="005238BA"/>
    <w:rsid w:val="005252FA"/>
    <w:rsid w:val="00526E95"/>
    <w:rsid w:val="00530345"/>
    <w:rsid w:val="00534B94"/>
    <w:rsid w:val="005430FC"/>
    <w:rsid w:val="00543D54"/>
    <w:rsid w:val="0054569C"/>
    <w:rsid w:val="0055208E"/>
    <w:rsid w:val="00552A7D"/>
    <w:rsid w:val="00560BC6"/>
    <w:rsid w:val="005618B8"/>
    <w:rsid w:val="00570186"/>
    <w:rsid w:val="005721BF"/>
    <w:rsid w:val="00572F32"/>
    <w:rsid w:val="005735E8"/>
    <w:rsid w:val="00582EB9"/>
    <w:rsid w:val="00587217"/>
    <w:rsid w:val="00587F50"/>
    <w:rsid w:val="005A1746"/>
    <w:rsid w:val="005A47EC"/>
    <w:rsid w:val="005A6461"/>
    <w:rsid w:val="005B4191"/>
    <w:rsid w:val="005B70F8"/>
    <w:rsid w:val="005C2EC4"/>
    <w:rsid w:val="005C3B9F"/>
    <w:rsid w:val="005D37DE"/>
    <w:rsid w:val="005D7780"/>
    <w:rsid w:val="005E0425"/>
    <w:rsid w:val="005E26F9"/>
    <w:rsid w:val="005E2ED6"/>
    <w:rsid w:val="005E4502"/>
    <w:rsid w:val="005E742A"/>
    <w:rsid w:val="005E7EF8"/>
    <w:rsid w:val="006032FA"/>
    <w:rsid w:val="00605050"/>
    <w:rsid w:val="006104F2"/>
    <w:rsid w:val="0061220C"/>
    <w:rsid w:val="00612445"/>
    <w:rsid w:val="00615E83"/>
    <w:rsid w:val="00617E66"/>
    <w:rsid w:val="0062185A"/>
    <w:rsid w:val="00625CF0"/>
    <w:rsid w:val="00626A6F"/>
    <w:rsid w:val="00626B77"/>
    <w:rsid w:val="0062799E"/>
    <w:rsid w:val="006322E7"/>
    <w:rsid w:val="00634C67"/>
    <w:rsid w:val="00635706"/>
    <w:rsid w:val="00640350"/>
    <w:rsid w:val="0064385E"/>
    <w:rsid w:val="00644633"/>
    <w:rsid w:val="00644D0A"/>
    <w:rsid w:val="006462BA"/>
    <w:rsid w:val="00646BF4"/>
    <w:rsid w:val="00655215"/>
    <w:rsid w:val="00656EA7"/>
    <w:rsid w:val="00660C3C"/>
    <w:rsid w:val="00660CA5"/>
    <w:rsid w:val="006919B9"/>
    <w:rsid w:val="00691A40"/>
    <w:rsid w:val="00693DC7"/>
    <w:rsid w:val="00694845"/>
    <w:rsid w:val="006A0A0E"/>
    <w:rsid w:val="006A7B70"/>
    <w:rsid w:val="006B044B"/>
    <w:rsid w:val="006B1455"/>
    <w:rsid w:val="006B74E0"/>
    <w:rsid w:val="006B77E8"/>
    <w:rsid w:val="006C3402"/>
    <w:rsid w:val="006C54AB"/>
    <w:rsid w:val="006C5AB7"/>
    <w:rsid w:val="006C67F3"/>
    <w:rsid w:val="006D354C"/>
    <w:rsid w:val="006D5C01"/>
    <w:rsid w:val="006D7C72"/>
    <w:rsid w:val="006E18DB"/>
    <w:rsid w:val="006E1DC0"/>
    <w:rsid w:val="006E2074"/>
    <w:rsid w:val="006E41B4"/>
    <w:rsid w:val="006E5682"/>
    <w:rsid w:val="006F4FD1"/>
    <w:rsid w:val="00704E1D"/>
    <w:rsid w:val="00717DB3"/>
    <w:rsid w:val="0072556B"/>
    <w:rsid w:val="007325A5"/>
    <w:rsid w:val="00740E91"/>
    <w:rsid w:val="00744AB5"/>
    <w:rsid w:val="007669B5"/>
    <w:rsid w:val="00772DC7"/>
    <w:rsid w:val="00773064"/>
    <w:rsid w:val="007745B1"/>
    <w:rsid w:val="00776FD3"/>
    <w:rsid w:val="00777E8D"/>
    <w:rsid w:val="007840CC"/>
    <w:rsid w:val="00784E22"/>
    <w:rsid w:val="0078573B"/>
    <w:rsid w:val="00791BBD"/>
    <w:rsid w:val="007A7D2F"/>
    <w:rsid w:val="007B4C97"/>
    <w:rsid w:val="007B788B"/>
    <w:rsid w:val="007C1BD3"/>
    <w:rsid w:val="007C3CEE"/>
    <w:rsid w:val="007C3E2E"/>
    <w:rsid w:val="007C45AA"/>
    <w:rsid w:val="007C506D"/>
    <w:rsid w:val="007C7D84"/>
    <w:rsid w:val="007D6D36"/>
    <w:rsid w:val="007D77F6"/>
    <w:rsid w:val="007E7BCE"/>
    <w:rsid w:val="007F0E45"/>
    <w:rsid w:val="007F2E58"/>
    <w:rsid w:val="007F61C0"/>
    <w:rsid w:val="007F6902"/>
    <w:rsid w:val="007F6F61"/>
    <w:rsid w:val="007F75C9"/>
    <w:rsid w:val="007F7648"/>
    <w:rsid w:val="0080048C"/>
    <w:rsid w:val="00805985"/>
    <w:rsid w:val="00807614"/>
    <w:rsid w:val="00810E93"/>
    <w:rsid w:val="00811ADA"/>
    <w:rsid w:val="008124BA"/>
    <w:rsid w:val="00812D2F"/>
    <w:rsid w:val="00813623"/>
    <w:rsid w:val="00813D7B"/>
    <w:rsid w:val="00825053"/>
    <w:rsid w:val="0082737D"/>
    <w:rsid w:val="008302B2"/>
    <w:rsid w:val="00832B33"/>
    <w:rsid w:val="00851435"/>
    <w:rsid w:val="00852DC7"/>
    <w:rsid w:val="00853CAC"/>
    <w:rsid w:val="00880E5C"/>
    <w:rsid w:val="00881E3D"/>
    <w:rsid w:val="008840FB"/>
    <w:rsid w:val="0088562D"/>
    <w:rsid w:val="0089143B"/>
    <w:rsid w:val="00892140"/>
    <w:rsid w:val="008953A7"/>
    <w:rsid w:val="008A13B4"/>
    <w:rsid w:val="008A6C16"/>
    <w:rsid w:val="008A7E17"/>
    <w:rsid w:val="008B0A92"/>
    <w:rsid w:val="008B63A8"/>
    <w:rsid w:val="008C0310"/>
    <w:rsid w:val="008C13E7"/>
    <w:rsid w:val="008C42CF"/>
    <w:rsid w:val="008C5455"/>
    <w:rsid w:val="008D17F5"/>
    <w:rsid w:val="008D5993"/>
    <w:rsid w:val="008D6CE1"/>
    <w:rsid w:val="008E0C68"/>
    <w:rsid w:val="008E6322"/>
    <w:rsid w:val="008E721E"/>
    <w:rsid w:val="008E7940"/>
    <w:rsid w:val="008E7A3E"/>
    <w:rsid w:val="008F0375"/>
    <w:rsid w:val="008F3E03"/>
    <w:rsid w:val="008F679E"/>
    <w:rsid w:val="008F6915"/>
    <w:rsid w:val="008F6F02"/>
    <w:rsid w:val="00902A11"/>
    <w:rsid w:val="0090525A"/>
    <w:rsid w:val="009209F8"/>
    <w:rsid w:val="00927FDD"/>
    <w:rsid w:val="00930290"/>
    <w:rsid w:val="009308AD"/>
    <w:rsid w:val="00932E00"/>
    <w:rsid w:val="009372D8"/>
    <w:rsid w:val="00937907"/>
    <w:rsid w:val="00943741"/>
    <w:rsid w:val="0094636F"/>
    <w:rsid w:val="009463CD"/>
    <w:rsid w:val="009546BA"/>
    <w:rsid w:val="00955F1D"/>
    <w:rsid w:val="00964D0B"/>
    <w:rsid w:val="00976A91"/>
    <w:rsid w:val="00981C46"/>
    <w:rsid w:val="00983C39"/>
    <w:rsid w:val="00984ACD"/>
    <w:rsid w:val="00986D28"/>
    <w:rsid w:val="00997BF8"/>
    <w:rsid w:val="009A1CFE"/>
    <w:rsid w:val="009B0759"/>
    <w:rsid w:val="009B339B"/>
    <w:rsid w:val="009C1914"/>
    <w:rsid w:val="009C1FC4"/>
    <w:rsid w:val="009D0977"/>
    <w:rsid w:val="009D31C1"/>
    <w:rsid w:val="009D3288"/>
    <w:rsid w:val="009D5CB9"/>
    <w:rsid w:val="009D5D32"/>
    <w:rsid w:val="009D6194"/>
    <w:rsid w:val="009E69DD"/>
    <w:rsid w:val="009E7F24"/>
    <w:rsid w:val="009F7191"/>
    <w:rsid w:val="00A0009B"/>
    <w:rsid w:val="00A04AE7"/>
    <w:rsid w:val="00A05427"/>
    <w:rsid w:val="00A10AA7"/>
    <w:rsid w:val="00A120EB"/>
    <w:rsid w:val="00A24EDD"/>
    <w:rsid w:val="00A273F3"/>
    <w:rsid w:val="00A3066D"/>
    <w:rsid w:val="00A32CE2"/>
    <w:rsid w:val="00A3559A"/>
    <w:rsid w:val="00A47B55"/>
    <w:rsid w:val="00A54CE8"/>
    <w:rsid w:val="00A5720C"/>
    <w:rsid w:val="00A65047"/>
    <w:rsid w:val="00A70A45"/>
    <w:rsid w:val="00A7621D"/>
    <w:rsid w:val="00A8031C"/>
    <w:rsid w:val="00A82934"/>
    <w:rsid w:val="00A840A6"/>
    <w:rsid w:val="00A86904"/>
    <w:rsid w:val="00A87BE6"/>
    <w:rsid w:val="00A92BBD"/>
    <w:rsid w:val="00A97A5F"/>
    <w:rsid w:val="00AA12BA"/>
    <w:rsid w:val="00AA2F12"/>
    <w:rsid w:val="00AA4166"/>
    <w:rsid w:val="00AB51DD"/>
    <w:rsid w:val="00AC5965"/>
    <w:rsid w:val="00AC74AB"/>
    <w:rsid w:val="00AC7F0C"/>
    <w:rsid w:val="00AD12AD"/>
    <w:rsid w:val="00AD27E1"/>
    <w:rsid w:val="00AD6377"/>
    <w:rsid w:val="00AE15A8"/>
    <w:rsid w:val="00AE468A"/>
    <w:rsid w:val="00AF33FD"/>
    <w:rsid w:val="00AF574F"/>
    <w:rsid w:val="00B00488"/>
    <w:rsid w:val="00B07BD0"/>
    <w:rsid w:val="00B14589"/>
    <w:rsid w:val="00B16EA0"/>
    <w:rsid w:val="00B210BB"/>
    <w:rsid w:val="00B22D4D"/>
    <w:rsid w:val="00B350E9"/>
    <w:rsid w:val="00B379E0"/>
    <w:rsid w:val="00B4714E"/>
    <w:rsid w:val="00B505B9"/>
    <w:rsid w:val="00B50DB8"/>
    <w:rsid w:val="00B57155"/>
    <w:rsid w:val="00B57428"/>
    <w:rsid w:val="00B57C84"/>
    <w:rsid w:val="00B663BD"/>
    <w:rsid w:val="00B81655"/>
    <w:rsid w:val="00B8370A"/>
    <w:rsid w:val="00B83A30"/>
    <w:rsid w:val="00B83C32"/>
    <w:rsid w:val="00B83FCE"/>
    <w:rsid w:val="00B8499C"/>
    <w:rsid w:val="00B9149C"/>
    <w:rsid w:val="00B92A64"/>
    <w:rsid w:val="00B948DE"/>
    <w:rsid w:val="00BA2AF9"/>
    <w:rsid w:val="00BA5C63"/>
    <w:rsid w:val="00BA5E11"/>
    <w:rsid w:val="00BA671D"/>
    <w:rsid w:val="00BB23B9"/>
    <w:rsid w:val="00BB2D33"/>
    <w:rsid w:val="00BC65F8"/>
    <w:rsid w:val="00BC708C"/>
    <w:rsid w:val="00BD28F7"/>
    <w:rsid w:val="00BD5373"/>
    <w:rsid w:val="00BE4916"/>
    <w:rsid w:val="00BE5BD5"/>
    <w:rsid w:val="00BF0004"/>
    <w:rsid w:val="00BF074C"/>
    <w:rsid w:val="00C014EB"/>
    <w:rsid w:val="00C016FE"/>
    <w:rsid w:val="00C02E24"/>
    <w:rsid w:val="00C030C5"/>
    <w:rsid w:val="00C03291"/>
    <w:rsid w:val="00C07919"/>
    <w:rsid w:val="00C10DEF"/>
    <w:rsid w:val="00C11F07"/>
    <w:rsid w:val="00C12C6C"/>
    <w:rsid w:val="00C17B9D"/>
    <w:rsid w:val="00C17BB6"/>
    <w:rsid w:val="00C331E0"/>
    <w:rsid w:val="00C33ADC"/>
    <w:rsid w:val="00C37CE1"/>
    <w:rsid w:val="00C446D5"/>
    <w:rsid w:val="00C46C10"/>
    <w:rsid w:val="00C62B1F"/>
    <w:rsid w:val="00C66BD9"/>
    <w:rsid w:val="00C70B20"/>
    <w:rsid w:val="00C826CE"/>
    <w:rsid w:val="00C906E3"/>
    <w:rsid w:val="00C9503B"/>
    <w:rsid w:val="00CA2B07"/>
    <w:rsid w:val="00CB3D7D"/>
    <w:rsid w:val="00CB4BF8"/>
    <w:rsid w:val="00CB639C"/>
    <w:rsid w:val="00CC1004"/>
    <w:rsid w:val="00CC5544"/>
    <w:rsid w:val="00CC5D42"/>
    <w:rsid w:val="00CC6F2E"/>
    <w:rsid w:val="00CC73AE"/>
    <w:rsid w:val="00CD08B5"/>
    <w:rsid w:val="00CD08C8"/>
    <w:rsid w:val="00CD131C"/>
    <w:rsid w:val="00CD4606"/>
    <w:rsid w:val="00CE259A"/>
    <w:rsid w:val="00CE381B"/>
    <w:rsid w:val="00CE72F7"/>
    <w:rsid w:val="00CF20AB"/>
    <w:rsid w:val="00CF5C18"/>
    <w:rsid w:val="00D06F78"/>
    <w:rsid w:val="00D135DE"/>
    <w:rsid w:val="00D22A27"/>
    <w:rsid w:val="00D25179"/>
    <w:rsid w:val="00D26375"/>
    <w:rsid w:val="00D34C70"/>
    <w:rsid w:val="00D37421"/>
    <w:rsid w:val="00D37F8D"/>
    <w:rsid w:val="00D504C9"/>
    <w:rsid w:val="00D510BE"/>
    <w:rsid w:val="00D649A3"/>
    <w:rsid w:val="00D652C2"/>
    <w:rsid w:val="00D65F4F"/>
    <w:rsid w:val="00D66D49"/>
    <w:rsid w:val="00D80982"/>
    <w:rsid w:val="00D80A30"/>
    <w:rsid w:val="00D8125B"/>
    <w:rsid w:val="00D81760"/>
    <w:rsid w:val="00D85132"/>
    <w:rsid w:val="00D86C77"/>
    <w:rsid w:val="00D91873"/>
    <w:rsid w:val="00D91C91"/>
    <w:rsid w:val="00D92CE1"/>
    <w:rsid w:val="00DA6797"/>
    <w:rsid w:val="00DB1CCB"/>
    <w:rsid w:val="00DB1EA3"/>
    <w:rsid w:val="00DC234A"/>
    <w:rsid w:val="00DC48F4"/>
    <w:rsid w:val="00DD0C10"/>
    <w:rsid w:val="00DD2235"/>
    <w:rsid w:val="00DD3805"/>
    <w:rsid w:val="00DE4C73"/>
    <w:rsid w:val="00DF28A2"/>
    <w:rsid w:val="00DF31E6"/>
    <w:rsid w:val="00DF63CD"/>
    <w:rsid w:val="00E16248"/>
    <w:rsid w:val="00E23551"/>
    <w:rsid w:val="00E251E5"/>
    <w:rsid w:val="00E32297"/>
    <w:rsid w:val="00E3316F"/>
    <w:rsid w:val="00E34576"/>
    <w:rsid w:val="00E37722"/>
    <w:rsid w:val="00E45F08"/>
    <w:rsid w:val="00E51470"/>
    <w:rsid w:val="00E5257D"/>
    <w:rsid w:val="00E65E55"/>
    <w:rsid w:val="00E7699D"/>
    <w:rsid w:val="00E77E52"/>
    <w:rsid w:val="00E82B32"/>
    <w:rsid w:val="00E85344"/>
    <w:rsid w:val="00E87320"/>
    <w:rsid w:val="00E901B3"/>
    <w:rsid w:val="00E905B3"/>
    <w:rsid w:val="00E96736"/>
    <w:rsid w:val="00EA0378"/>
    <w:rsid w:val="00EA0810"/>
    <w:rsid w:val="00EA1688"/>
    <w:rsid w:val="00EA687D"/>
    <w:rsid w:val="00EA73A4"/>
    <w:rsid w:val="00EA7592"/>
    <w:rsid w:val="00EB018E"/>
    <w:rsid w:val="00EB3DFF"/>
    <w:rsid w:val="00EC18F9"/>
    <w:rsid w:val="00EC1A08"/>
    <w:rsid w:val="00ED218E"/>
    <w:rsid w:val="00ED322C"/>
    <w:rsid w:val="00ED4BCC"/>
    <w:rsid w:val="00EE007D"/>
    <w:rsid w:val="00EE79E8"/>
    <w:rsid w:val="00EF2A85"/>
    <w:rsid w:val="00F0723E"/>
    <w:rsid w:val="00F118D6"/>
    <w:rsid w:val="00F2770A"/>
    <w:rsid w:val="00F32360"/>
    <w:rsid w:val="00F35C26"/>
    <w:rsid w:val="00F40F82"/>
    <w:rsid w:val="00F440EB"/>
    <w:rsid w:val="00F54435"/>
    <w:rsid w:val="00F56606"/>
    <w:rsid w:val="00F62450"/>
    <w:rsid w:val="00F62A89"/>
    <w:rsid w:val="00F634E5"/>
    <w:rsid w:val="00F64324"/>
    <w:rsid w:val="00F65DC6"/>
    <w:rsid w:val="00F70027"/>
    <w:rsid w:val="00F708E0"/>
    <w:rsid w:val="00F71007"/>
    <w:rsid w:val="00F74A58"/>
    <w:rsid w:val="00F767BB"/>
    <w:rsid w:val="00F829BD"/>
    <w:rsid w:val="00F85C73"/>
    <w:rsid w:val="00F904AC"/>
    <w:rsid w:val="00F937C0"/>
    <w:rsid w:val="00FA5F00"/>
    <w:rsid w:val="00FA76DE"/>
    <w:rsid w:val="00FB5BC1"/>
    <w:rsid w:val="00FB7B57"/>
    <w:rsid w:val="00FC2E9F"/>
    <w:rsid w:val="00FC3EBA"/>
    <w:rsid w:val="00FC5957"/>
    <w:rsid w:val="00FD0A27"/>
    <w:rsid w:val="00FE1408"/>
    <w:rsid w:val="00FE6882"/>
    <w:rsid w:val="00FF0A4B"/>
    <w:rsid w:val="00FF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Gizele Canto</dc:creator>
  <cp:lastModifiedBy>pccli</cp:lastModifiedBy>
  <cp:revision>2</cp:revision>
  <dcterms:created xsi:type="dcterms:W3CDTF">2016-03-16T12:47:00Z</dcterms:created>
  <dcterms:modified xsi:type="dcterms:W3CDTF">2016-03-16T12:47:00Z</dcterms:modified>
</cp:coreProperties>
</file>