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ATA DE REUNIÃO COMISSÃO DE EXTENSÃO – CCS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Data: </w:t>
      </w:r>
      <w:r>
        <w:rPr>
          <w:b w:val="false"/>
          <w:bCs w:val="false"/>
        </w:rPr>
        <w:t>23</w:t>
      </w:r>
      <w:r>
        <w:rPr/>
        <w:t>/03/2018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Presentes: </w:t>
      </w:r>
      <w:r>
        <w:rPr/>
        <w:t xml:space="preserve"> Tatiana (TO), Kátia (odonto), Adriana (fisio), Estela (odonto), Vanessa (TAE), Charlene (TAE), Liliane (Fisiologia/farmaco), Guilherme (Fisiologia/farmaco), José (Farmacia), Rafaela (Enf), Rosangela (Enf), André (farmacia), Denise (medicina)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Relatora: </w:t>
      </w:r>
      <w:r>
        <w:rPr/>
        <w:t>Tatiana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Informes: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Os seguintes projetos estão indeferidos: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/>
      </w:pPr>
      <w:r>
        <w:rPr/>
        <w:t xml:space="preserve">048052 – </w:t>
      </w:r>
      <w:bookmarkStart w:id="0" w:name="__DdeLink__70_1647404984"/>
      <w:bookmarkEnd w:id="0"/>
      <w:r>
        <w:rPr/>
        <w:t>data de inicio 09/03, não atendendo ao item 2.2 do edital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/>
      </w:pPr>
      <w:r>
        <w:rPr/>
        <w:t>045506 - data de inicio 05/03, não atendendo ao item 2.2 do edital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/>
      </w:pPr>
      <w:r>
        <w:rPr/>
        <w:t>043903 – não tem carta de aceite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Pautas:   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Reunião com pauta única: avaliações do FIEX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Fichas preenchidas de forma equivocada não serão necessariamente indeferidas. O indeferimento está associado aos critérios do edital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 w:val="false"/>
          <w:bCs w:val="false"/>
        </w:rPr>
        <w:t xml:space="preserve">Quem não assinalou a ciência sobre a escolha do bolsista baseado na resolução 001/2013 será indeferido 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 w:val="false"/>
          <w:bCs w:val="false"/>
        </w:rPr>
        <w:t>Todos devem tramitar as avaliações até dia 26, segunda-feira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 w:val="false"/>
          <w:bCs w:val="false"/>
        </w:rPr>
        <w:t>Recursos FIEX 2018: 327.115,63 é o total solicitado por projetos e programas. A verba para o CCS é 178.509,95 para custeio, não haverá capital para material permanente.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 w:val="false"/>
          <w:bCs w:val="false"/>
        </w:rPr>
        <w:t>A nota será classificatória independente de se tratar de projeto, programa ou curso.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pt-BR" w:eastAsia="zh-CN" w:bidi="hi-IN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Smbolosdenumerao">
    <w:name w:val="Símbolos de numeração"/>
    <w:qFormat/>
    <w:rPr/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  <w:b w:val="false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  <w:b w:val="false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LibreOffice/5.3.5.2$Windows_x86 LibreOffice_project/50d9bf2b0a79cdb85a3814b592608037a682059d</Application>
  <Pages>1</Pages>
  <Words>171</Words>
  <Characters>989</Characters>
  <CharactersWithSpaces>1148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2018-02-27T10:51:34Z</dcterms:created>
  <dc:creator/>
  <dc:description/>
  <dc:language>pt-BR</dc:language>
  <cp:lastModifiedBy/>
  <dcterms:modified xsi:type="dcterms:W3CDTF">2018-03-23T15:57:06Z</dcterms:modified>
  <cp:revision>13</cp:revision>
  <dc:subject/>
  <dc:title/>
</cp:coreProperties>
</file>