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04" w:rsidRPr="005E21B9" w:rsidRDefault="00A27204" w:rsidP="00A27204">
      <w:pPr>
        <w:tabs>
          <w:tab w:val="left" w:pos="2127"/>
        </w:tabs>
        <w:rPr>
          <w:rFonts w:ascii="Times New Roman" w:hAnsi="Times New Roman" w:cs="Times New Roman"/>
        </w:rPr>
      </w:pPr>
    </w:p>
    <w:p w:rsidR="00A27204" w:rsidRPr="005E21B9" w:rsidRDefault="00A27204" w:rsidP="00A27204">
      <w:pPr>
        <w:tabs>
          <w:tab w:val="left" w:pos="2127"/>
        </w:tabs>
        <w:rPr>
          <w:rFonts w:ascii="Times New Roman" w:hAnsi="Times New Roman" w:cs="Times New Roman"/>
        </w:rPr>
      </w:pPr>
    </w:p>
    <w:p w:rsidR="00A27204" w:rsidRPr="005E21B9" w:rsidRDefault="00A27204" w:rsidP="00A272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B9">
        <w:rPr>
          <w:rFonts w:ascii="Times New Roman" w:hAnsi="Times New Roman" w:cs="Times New Roman"/>
          <w:b/>
          <w:sz w:val="24"/>
          <w:szCs w:val="24"/>
        </w:rPr>
        <w:t>DESPACHO</w:t>
      </w:r>
    </w:p>
    <w:p w:rsidR="00A27204" w:rsidRPr="005E21B9" w:rsidRDefault="00A27204" w:rsidP="00A27204">
      <w:pPr>
        <w:rPr>
          <w:rFonts w:ascii="Times New Roman" w:hAnsi="Times New Roman" w:cs="Times New Roman"/>
        </w:rPr>
      </w:pPr>
      <w:bookmarkStart w:id="0" w:name="_GoBack"/>
    </w:p>
    <w:bookmarkEnd w:id="0"/>
    <w:p w:rsidR="00A27204" w:rsidRPr="005E21B9" w:rsidRDefault="00A27204" w:rsidP="00A272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1B9">
        <w:rPr>
          <w:rFonts w:ascii="Times New Roman" w:hAnsi="Times New Roman" w:cs="Times New Roman"/>
          <w:sz w:val="24"/>
          <w:szCs w:val="24"/>
        </w:rPr>
        <w:tab/>
        <w:t>Processo n. 23081.000000/2015-00</w:t>
      </w:r>
    </w:p>
    <w:p w:rsidR="00A27204" w:rsidRPr="005E21B9" w:rsidRDefault="00A27204" w:rsidP="00A272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1B9">
        <w:rPr>
          <w:rFonts w:ascii="Times New Roman" w:hAnsi="Times New Roman" w:cs="Times New Roman"/>
          <w:sz w:val="24"/>
          <w:szCs w:val="24"/>
        </w:rPr>
        <w:tab/>
        <w:t>À Comissão Permanente de Inquérito Administrativo:</w:t>
      </w:r>
    </w:p>
    <w:p w:rsidR="00A27204" w:rsidRPr="005E21B9" w:rsidRDefault="00A27204" w:rsidP="00A272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1B9">
        <w:rPr>
          <w:rFonts w:ascii="Times New Roman" w:hAnsi="Times New Roman" w:cs="Times New Roman"/>
          <w:sz w:val="24"/>
          <w:szCs w:val="24"/>
        </w:rPr>
        <w:tab/>
        <w:t>Considerando o Parecer n. 000/2015 da Procuradoria Geral Federal junto à UFSM, encaminhamos este processo para conhecimento da Comissão.</w:t>
      </w:r>
    </w:p>
    <w:p w:rsidR="00A27204" w:rsidRPr="005E21B9" w:rsidRDefault="00A27204" w:rsidP="00A2720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E21B9">
        <w:rPr>
          <w:rFonts w:ascii="Times New Roman" w:hAnsi="Times New Roman" w:cs="Times New Roman"/>
          <w:sz w:val="24"/>
          <w:szCs w:val="24"/>
        </w:rPr>
        <w:t>Santa Maria, 23 de março de 2015.</w:t>
      </w:r>
    </w:p>
    <w:p w:rsidR="00A27204" w:rsidRPr="005E21B9" w:rsidRDefault="00A27204" w:rsidP="00A2720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27204" w:rsidRPr="005E21B9" w:rsidRDefault="00A27204" w:rsidP="00A2720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21B9">
        <w:rPr>
          <w:rFonts w:ascii="Times New Roman" w:hAnsi="Times New Roman" w:cs="Times New Roman"/>
          <w:sz w:val="24"/>
          <w:szCs w:val="24"/>
        </w:rPr>
        <w:t>Nome Sobrenome</w:t>
      </w:r>
    </w:p>
    <w:p w:rsidR="00A27204" w:rsidRPr="005E21B9" w:rsidRDefault="00A27204" w:rsidP="00A2720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21B9">
        <w:rPr>
          <w:rFonts w:ascii="Times New Roman" w:hAnsi="Times New Roman" w:cs="Times New Roman"/>
          <w:sz w:val="24"/>
          <w:szCs w:val="24"/>
        </w:rPr>
        <w:t>Chefe de Gabinete</w:t>
      </w:r>
    </w:p>
    <w:p w:rsidR="009426DE" w:rsidRPr="005E21B9" w:rsidRDefault="009426DE" w:rsidP="00A27204">
      <w:pPr>
        <w:rPr>
          <w:rFonts w:ascii="Times New Roman" w:hAnsi="Times New Roman" w:cs="Times New Roman"/>
        </w:rPr>
      </w:pPr>
    </w:p>
    <w:sectPr w:rsidR="009426DE" w:rsidRPr="005E21B9" w:rsidSect="007E7F14">
      <w:headerReference w:type="default" r:id="rId7"/>
      <w:foot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1F" w:rsidRDefault="002D5A1F" w:rsidP="003436CC">
      <w:pPr>
        <w:spacing w:after="0" w:line="240" w:lineRule="auto"/>
      </w:pPr>
      <w:r>
        <w:separator/>
      </w:r>
    </w:p>
  </w:endnote>
  <w:endnote w:type="continuationSeparator" w:id="0">
    <w:p w:rsidR="002D5A1F" w:rsidRDefault="002D5A1F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1F" w:rsidRDefault="002D5A1F" w:rsidP="003436CC">
      <w:pPr>
        <w:spacing w:after="0" w:line="240" w:lineRule="auto"/>
      </w:pPr>
      <w:r>
        <w:separator/>
      </w:r>
    </w:p>
  </w:footnote>
  <w:footnote w:type="continuationSeparator" w:id="0">
    <w:p w:rsidR="002D5A1F" w:rsidRDefault="002D5A1F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8B" w:rsidRDefault="007E7F14" w:rsidP="00757F9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  <w:p w:rsidR="00757F94" w:rsidRPr="001433FB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1433FB">
      <w:rPr>
        <w:rFonts w:ascii="Times New Roman" w:hAnsi="Times New Roman" w:cs="Times New Roman"/>
        <w:sz w:val="20"/>
        <w:szCs w:val="20"/>
      </w:rPr>
      <w:t>Ministério da Educação</w:t>
    </w:r>
  </w:p>
  <w:p w:rsidR="00757F94" w:rsidRPr="001433FB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1433FB">
      <w:rPr>
        <w:rFonts w:ascii="Times New Roman" w:hAnsi="Times New Roman" w:cs="Times New Roman"/>
        <w:sz w:val="20"/>
        <w:szCs w:val="20"/>
      </w:rPr>
      <w:t>Universidade Federal</w:t>
    </w:r>
    <w:r>
      <w:rPr>
        <w:rFonts w:ascii="Humanst521 BT" w:hAnsi="Humanst521 BT"/>
        <w:sz w:val="20"/>
        <w:szCs w:val="20"/>
      </w:rPr>
      <w:t xml:space="preserve"> </w:t>
    </w:r>
    <w:r w:rsidRPr="001433FB">
      <w:rPr>
        <w:rFonts w:ascii="Times New Roman" w:hAnsi="Times New Roman" w:cs="Times New Roman"/>
        <w:sz w:val="20"/>
        <w:szCs w:val="20"/>
      </w:rPr>
      <w:t>de Santa Maria</w:t>
    </w:r>
  </w:p>
  <w:p w:rsidR="003436CC" w:rsidRPr="001433FB" w:rsidRDefault="00B64B8B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1433FB">
      <w:rPr>
        <w:rFonts w:ascii="Times New Roman" w:hAnsi="Times New Roman" w:cs="Times New Roman"/>
        <w:sz w:val="20"/>
        <w:szCs w:val="20"/>
      </w:rPr>
      <w:t>Gabinete do Reitor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E2229"/>
    <w:rsid w:val="00130A49"/>
    <w:rsid w:val="001433FB"/>
    <w:rsid w:val="00176CB2"/>
    <w:rsid w:val="001A1916"/>
    <w:rsid w:val="00261435"/>
    <w:rsid w:val="002B577F"/>
    <w:rsid w:val="002D5A1F"/>
    <w:rsid w:val="003128AC"/>
    <w:rsid w:val="003436CC"/>
    <w:rsid w:val="00410585"/>
    <w:rsid w:val="004B5FED"/>
    <w:rsid w:val="005E21B9"/>
    <w:rsid w:val="00701CAF"/>
    <w:rsid w:val="00757F94"/>
    <w:rsid w:val="007E7F14"/>
    <w:rsid w:val="009426DE"/>
    <w:rsid w:val="00993E2B"/>
    <w:rsid w:val="00A27204"/>
    <w:rsid w:val="00B46CC3"/>
    <w:rsid w:val="00B64B8B"/>
    <w:rsid w:val="00BF53A7"/>
    <w:rsid w:val="00C13FDD"/>
    <w:rsid w:val="00C25403"/>
    <w:rsid w:val="00C42CE6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2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B5A4-0EED-441A-BBB9-9D0602C4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2018-09-17T18:56:00Z</dcterms:created>
  <dcterms:modified xsi:type="dcterms:W3CDTF">2018-12-04T10:47:00Z</dcterms:modified>
</cp:coreProperties>
</file>