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C4" w:rsidRPr="00B001CD" w:rsidRDefault="002B39C4" w:rsidP="002B39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 xml:space="preserve">Memorando Circular n. </w:t>
      </w:r>
      <w:proofErr w:type="spellStart"/>
      <w:r w:rsidRPr="00B001CD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B001CD">
        <w:rPr>
          <w:rFonts w:ascii="Times New Roman" w:hAnsi="Times New Roman" w:cs="Times New Roman"/>
          <w:sz w:val="24"/>
          <w:szCs w:val="24"/>
        </w:rPr>
        <w:t>/2014 - PROGEP</w:t>
      </w:r>
    </w:p>
    <w:p w:rsidR="002B39C4" w:rsidRPr="00B001CD" w:rsidRDefault="002B39C4" w:rsidP="002B39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>Santa Maria, 04 de fevereiro de 2015.</w:t>
      </w:r>
    </w:p>
    <w:p w:rsidR="002B39C4" w:rsidRPr="00B001CD" w:rsidRDefault="002B39C4" w:rsidP="002B39C4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>Aos: Dirigentes da UFSM</w:t>
      </w: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>Assunto: Levantamento de Necessidades de Capacitação (LNC)</w:t>
      </w: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ab/>
        <w:t>Senhor(a) Dirigente:</w:t>
      </w: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001CD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B001CD">
        <w:rPr>
          <w:rFonts w:ascii="Times New Roman" w:hAnsi="Times New Roman" w:cs="Times New Roman"/>
          <w:sz w:val="24"/>
          <w:szCs w:val="24"/>
        </w:rPr>
        <w:t xml:space="preserve"> de Gestão de Pessoas (PROGEP) está disponibilizando para a instituição o Levantamento de Necessidades de Capacitação (LNC) de Docentes e Servidores Técnico-Administrativos em Educação, um importante instrumento de gestão que deverá balizar o planejamento do Programa de Capacitação para os Servidores da UFSM. Por meio do LNC, é possível diagnosticar as necessidades institucionais e/ou humanas essenciais à resolução de problemas, à integração e à motivação das pessoas, tanto no que concerne ao trabalho individual, quanto no que concerne ao trabalho coletivo.</w:t>
      </w:r>
    </w:p>
    <w:p w:rsidR="002B39C4" w:rsidRPr="00B001CD" w:rsidRDefault="002B39C4" w:rsidP="002B39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 xml:space="preserve">Para coletarmos informações que contribuam com o aperfeiçoamento e a ampliação das atividades ofertadas no referido programa, contamos com a colaboração de Vossa Senhoria, por meio da indicação de cursos/eventos técnicos e/ou humanos considerados importantes ao objetivo em voga. Sugerimos que os servidores de sua unidade ou subunidade de lotação reúnam-se para discutir propostas, as quais devem ser submetidas ao formulário online do LNC, que estará disponível na página da </w:t>
      </w:r>
      <w:proofErr w:type="spellStart"/>
      <w:r w:rsidRPr="00B001CD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B001CD">
        <w:rPr>
          <w:rFonts w:ascii="Times New Roman" w:hAnsi="Times New Roman" w:cs="Times New Roman"/>
          <w:sz w:val="24"/>
          <w:szCs w:val="24"/>
        </w:rPr>
        <w:t xml:space="preserve"> de Gestão de Pessoas (</w:t>
      </w:r>
      <w:hyperlink r:id="rId7" w:history="1">
        <w:r w:rsidRPr="00B001C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www.ufsm.br/progep</w:t>
        </w:r>
      </w:hyperlink>
      <w:r w:rsidRPr="00B001CD">
        <w:rPr>
          <w:rFonts w:ascii="Times New Roman" w:hAnsi="Times New Roman" w:cs="Times New Roman"/>
          <w:sz w:val="24"/>
          <w:szCs w:val="24"/>
        </w:rPr>
        <w:t>) a partir do dia 6 de maio de 2014.</w:t>
      </w:r>
    </w:p>
    <w:p w:rsidR="002B39C4" w:rsidRPr="00B001CD" w:rsidRDefault="002B39C4" w:rsidP="002B39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 xml:space="preserve">A data final para o preenchimento do formulário é 2 de junho de 2014. Após a tabulação e </w:t>
      </w:r>
      <w:proofErr w:type="spellStart"/>
      <w:r w:rsidRPr="00B001C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001CD">
        <w:rPr>
          <w:rFonts w:ascii="Times New Roman" w:hAnsi="Times New Roman" w:cs="Times New Roman"/>
          <w:sz w:val="24"/>
          <w:szCs w:val="24"/>
        </w:rPr>
        <w:t xml:space="preserve"> análise dos dados pela Coordenadoria de Ingresso, Mobilidade e Desenvolvimento (CIMDE/PROGEP), as solicitações serão atendidas de acordo com critérios de viabilidade, considerando-se as demandas e os recursos humanos, materiais e financeiros envolvidos no processo. Também após a análise dos dados, os servidores terão a possibilidade de preencher individualmente o formulário, desde que o órgão ou unidade em que estão lotados não tenha participado da pesquisa.</w:t>
      </w:r>
    </w:p>
    <w:p w:rsidR="002B39C4" w:rsidRPr="00B001CD" w:rsidRDefault="002B39C4" w:rsidP="002B39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 xml:space="preserve">Outros esclarecimentos sobre o Levantamento de Necessidades de Capacitação estão disponíveis na página da PROGEP, ou nos demais canais de contato da Coordenadoria de Ingresso, Mobilidade e Desenvolvimento (Prédio da Administração Central, 4º andar, sala 436, ramal 8063, e-mail </w:t>
      </w:r>
      <w:hyperlink r:id="rId8" w:history="1">
        <w:r w:rsidRPr="00B001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progep@ufsm.br</w:t>
        </w:r>
      </w:hyperlink>
      <w:r w:rsidRPr="00B001CD">
        <w:rPr>
          <w:rFonts w:ascii="Times New Roman" w:hAnsi="Times New Roman" w:cs="Times New Roman"/>
          <w:sz w:val="24"/>
          <w:szCs w:val="24"/>
        </w:rPr>
        <w:t>).</w:t>
      </w:r>
    </w:p>
    <w:p w:rsidR="002B39C4" w:rsidRPr="00B001CD" w:rsidRDefault="002B39C4" w:rsidP="002B39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br w:type="page"/>
      </w: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lastRenderedPageBreak/>
        <w:t>Contamos com a colaboração de todos.</w:t>
      </w: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2B39C4" w:rsidRPr="00B001CD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Default="002B39C4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01CD" w:rsidRPr="00B001CD" w:rsidRDefault="00B001CD" w:rsidP="002B39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9C4" w:rsidRPr="00B001CD" w:rsidRDefault="002B39C4" w:rsidP="002B39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01CD">
        <w:rPr>
          <w:rFonts w:ascii="Times New Roman" w:hAnsi="Times New Roman" w:cs="Times New Roman"/>
          <w:sz w:val="24"/>
          <w:szCs w:val="24"/>
        </w:rPr>
        <w:t>Nome Sobrenome</w:t>
      </w:r>
    </w:p>
    <w:p w:rsidR="002B39C4" w:rsidRPr="00B001CD" w:rsidRDefault="002B39C4" w:rsidP="002B39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01CD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B001CD">
        <w:rPr>
          <w:rFonts w:ascii="Times New Roman" w:hAnsi="Times New Roman" w:cs="Times New Roman"/>
          <w:sz w:val="24"/>
          <w:szCs w:val="24"/>
        </w:rPr>
        <w:t xml:space="preserve"> de Gestão de Pessoas</w:t>
      </w:r>
    </w:p>
    <w:p w:rsidR="002B39C4" w:rsidRPr="00B001CD" w:rsidRDefault="002B39C4" w:rsidP="002B39C4">
      <w:pPr>
        <w:rPr>
          <w:rFonts w:ascii="Times New Roman" w:hAnsi="Times New Roman" w:cs="Times New Roman"/>
          <w:sz w:val="24"/>
          <w:szCs w:val="24"/>
        </w:rPr>
      </w:pPr>
    </w:p>
    <w:p w:rsidR="009426DE" w:rsidRPr="00B001CD" w:rsidRDefault="009426DE" w:rsidP="002B39C4">
      <w:pPr>
        <w:rPr>
          <w:rFonts w:ascii="Times New Roman" w:hAnsi="Times New Roman" w:cs="Times New Roman"/>
          <w:sz w:val="24"/>
          <w:szCs w:val="24"/>
        </w:rPr>
      </w:pPr>
    </w:p>
    <w:sectPr w:rsidR="009426DE" w:rsidRPr="00B001CD" w:rsidSect="002B39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5B" w:rsidRDefault="00A4535B" w:rsidP="003436CC">
      <w:pPr>
        <w:spacing w:after="0" w:line="240" w:lineRule="auto"/>
      </w:pPr>
      <w:r>
        <w:separator/>
      </w:r>
    </w:p>
  </w:endnote>
  <w:endnote w:type="continuationSeparator" w:id="0">
    <w:p w:rsidR="00A4535B" w:rsidRDefault="00A4535B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3B" w:rsidRDefault="004677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3B" w:rsidRDefault="004677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5B" w:rsidRDefault="00A4535B" w:rsidP="003436CC">
      <w:pPr>
        <w:spacing w:after="0" w:line="240" w:lineRule="auto"/>
      </w:pPr>
      <w:r>
        <w:separator/>
      </w:r>
    </w:p>
  </w:footnote>
  <w:footnote w:type="continuationSeparator" w:id="0">
    <w:p w:rsidR="00A4535B" w:rsidRDefault="00A4535B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3B" w:rsidRDefault="004677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C4" w:rsidRDefault="00130A49" w:rsidP="002B39C4">
    <w:pPr>
      <w:pStyle w:val="Cabealho"/>
      <w:jc w:val="right"/>
      <w:rPr>
        <w:noProof/>
        <w:lang w:eastAsia="pt-BR"/>
      </w:rPr>
    </w:pPr>
    <w:r>
      <w:rPr>
        <w:noProof/>
        <w:lang w:eastAsia="pt-BR"/>
      </w:rPr>
      <w:softHyphen/>
    </w:r>
  </w:p>
  <w:p w:rsidR="002B39C4" w:rsidRPr="00F563CE" w:rsidRDefault="002B39C4" w:rsidP="002B39C4">
    <w:pPr>
      <w:pStyle w:val="Cabealho"/>
      <w:jc w:val="right"/>
      <w:rPr>
        <w:rFonts w:ascii="Humanst521 BT" w:hAnsi="Humanst521 BT"/>
        <w:sz w:val="24"/>
        <w:szCs w:val="24"/>
      </w:rPr>
    </w:pPr>
    <w:r w:rsidRPr="005A7F33">
      <w:rPr>
        <w:rFonts w:ascii="Humanst521 BT" w:hAnsi="Humanst521 BT"/>
        <w:sz w:val="24"/>
        <w:szCs w:val="24"/>
      </w:rPr>
      <w:t xml:space="preserve"> </w:t>
    </w:r>
    <w:r>
      <w:rPr>
        <w:rFonts w:ascii="Humanst521 BT" w:hAnsi="Humanst521 BT"/>
        <w:sz w:val="24"/>
        <w:szCs w:val="24"/>
      </w:rPr>
      <w:t>Folha 2</w:t>
    </w:r>
    <w:r w:rsidRPr="00F563CE">
      <w:rPr>
        <w:rFonts w:ascii="Humanst521 BT" w:hAnsi="Humanst521 BT"/>
        <w:sz w:val="24"/>
        <w:szCs w:val="24"/>
      </w:rPr>
      <w:t xml:space="preserve"> do Memorando Circular n. </w:t>
    </w:r>
    <w:proofErr w:type="spellStart"/>
    <w:r w:rsidRPr="00F563CE">
      <w:rPr>
        <w:rFonts w:ascii="Humanst521 BT" w:hAnsi="Humanst521 BT"/>
        <w:sz w:val="24"/>
        <w:szCs w:val="24"/>
      </w:rPr>
      <w:t>xx</w:t>
    </w:r>
    <w:proofErr w:type="spellEnd"/>
    <w:r w:rsidRPr="00F563CE">
      <w:rPr>
        <w:rFonts w:ascii="Humanst521 BT" w:hAnsi="Humanst521 BT"/>
        <w:sz w:val="24"/>
        <w:szCs w:val="24"/>
      </w:rPr>
      <w:t>/2014 - PROGEP</w:t>
    </w:r>
  </w:p>
  <w:p w:rsidR="00B64B8B" w:rsidRDefault="00B64B8B" w:rsidP="00757F94">
    <w:pPr>
      <w:pStyle w:val="Cabealho"/>
      <w:rPr>
        <w:noProof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C4" w:rsidRDefault="002B39C4" w:rsidP="002B39C4">
    <w:pPr>
      <w:pStyle w:val="Cabealho"/>
      <w:rPr>
        <w:rFonts w:ascii="Humanst521 BT" w:hAnsi="Humanst521 BT"/>
        <w:sz w:val="20"/>
        <w:szCs w:val="20"/>
      </w:rPr>
    </w:pPr>
  </w:p>
  <w:p w:rsidR="002B39C4" w:rsidRPr="0046773B" w:rsidRDefault="002B39C4" w:rsidP="002B39C4">
    <w:pPr>
      <w:pStyle w:val="Cabealho"/>
      <w:rPr>
        <w:rFonts w:ascii="Times New Roman" w:hAnsi="Times New Roman" w:cs="Times New Roman"/>
        <w:sz w:val="20"/>
        <w:szCs w:val="20"/>
      </w:rPr>
    </w:pPr>
    <w:r w:rsidRPr="0046773B">
      <w:rPr>
        <w:rFonts w:ascii="Times New Roman" w:hAnsi="Times New Roman" w:cs="Times New Roman"/>
        <w:sz w:val="20"/>
        <w:szCs w:val="20"/>
      </w:rPr>
      <w:t>Ministério da Educação</w:t>
    </w:r>
  </w:p>
  <w:p w:rsidR="002B39C4" w:rsidRPr="0046773B" w:rsidRDefault="002B39C4" w:rsidP="002B39C4">
    <w:pPr>
      <w:pStyle w:val="Cabealho"/>
      <w:rPr>
        <w:rFonts w:ascii="Times New Roman" w:hAnsi="Times New Roman" w:cs="Times New Roman"/>
        <w:sz w:val="20"/>
        <w:szCs w:val="20"/>
      </w:rPr>
    </w:pPr>
    <w:bookmarkStart w:id="0" w:name="_GoBack"/>
    <w:r w:rsidRPr="0046773B">
      <w:rPr>
        <w:rFonts w:ascii="Times New Roman" w:hAnsi="Times New Roman" w:cs="Times New Roman"/>
        <w:sz w:val="20"/>
        <w:szCs w:val="20"/>
      </w:rPr>
      <w:t>Universidade Federal de Santa Maria</w:t>
    </w:r>
  </w:p>
  <w:bookmarkEnd w:id="0"/>
  <w:p w:rsidR="002B39C4" w:rsidRPr="0046773B" w:rsidRDefault="002B39C4">
    <w:pPr>
      <w:pStyle w:val="Cabealho"/>
      <w:rPr>
        <w:rFonts w:ascii="Times New Roman" w:hAnsi="Times New Roman" w:cs="Times New Roman"/>
        <w:sz w:val="20"/>
        <w:szCs w:val="20"/>
      </w:rPr>
    </w:pPr>
    <w:r w:rsidRPr="0046773B">
      <w:rPr>
        <w:rFonts w:ascii="Times New Roman" w:hAnsi="Times New Roman" w:cs="Times New Roman"/>
        <w:sz w:val="20"/>
        <w:szCs w:val="20"/>
      </w:rPr>
      <w:t>Gabinete do Reitor</w:t>
    </w:r>
    <w:r w:rsidRPr="0046773B">
      <w:rPr>
        <w:rFonts w:ascii="Times New Roman" w:hAnsi="Times New Roman" w:cs="Times New Roman"/>
        <w:noProof/>
        <w:lang w:eastAsia="pt-BR"/>
      </w:rPr>
      <w:drawing>
        <wp:anchor distT="0" distB="0" distL="252095" distR="252095" simplePos="0" relativeHeight="251658240" behindDoc="1" locked="0" layoutInCell="1" allowOverlap="1" wp14:anchorId="469E511B" wp14:editId="429A551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E2229"/>
    <w:rsid w:val="00130A49"/>
    <w:rsid w:val="00176CB2"/>
    <w:rsid w:val="001A1916"/>
    <w:rsid w:val="001A508C"/>
    <w:rsid w:val="00261435"/>
    <w:rsid w:val="002B39C4"/>
    <w:rsid w:val="002B577F"/>
    <w:rsid w:val="003128AC"/>
    <w:rsid w:val="003436CC"/>
    <w:rsid w:val="00410585"/>
    <w:rsid w:val="0046773B"/>
    <w:rsid w:val="004B5FED"/>
    <w:rsid w:val="00701CAF"/>
    <w:rsid w:val="00757F94"/>
    <w:rsid w:val="007E7F14"/>
    <w:rsid w:val="009426DE"/>
    <w:rsid w:val="00993E2B"/>
    <w:rsid w:val="00A27204"/>
    <w:rsid w:val="00A4535B"/>
    <w:rsid w:val="00B001CD"/>
    <w:rsid w:val="00B46CC3"/>
    <w:rsid w:val="00B64B8B"/>
    <w:rsid w:val="00C13FDD"/>
    <w:rsid w:val="00C42CE6"/>
    <w:rsid w:val="00DE7C27"/>
    <w:rsid w:val="00F1076A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9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p@ufsm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fsm.br/proge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3739-841B-49E5-9642-5B9F49A6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4</cp:revision>
  <dcterms:created xsi:type="dcterms:W3CDTF">2018-09-17T20:00:00Z</dcterms:created>
  <dcterms:modified xsi:type="dcterms:W3CDTF">2018-12-04T12:29:00Z</dcterms:modified>
</cp:coreProperties>
</file>