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FE" w:rsidRDefault="00A668FE">
      <w:pPr>
        <w:pStyle w:val="normal0"/>
        <w:jc w:val="center"/>
        <w:rPr>
          <w:b/>
        </w:rPr>
      </w:pPr>
    </w:p>
    <w:p w:rsidR="00A668FE" w:rsidRDefault="00A668FE">
      <w:pPr>
        <w:pStyle w:val="normal0"/>
        <w:jc w:val="center"/>
        <w:rPr>
          <w:b/>
        </w:rPr>
      </w:pPr>
    </w:p>
    <w:p w:rsidR="00A668FE" w:rsidRDefault="00ED465D">
      <w:pPr>
        <w:pStyle w:val="normal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DECLARAÇÃO</w:t>
      </w:r>
    </w:p>
    <w:p w:rsidR="00A668FE" w:rsidRDefault="00A668FE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8FE" w:rsidRDefault="00A668FE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8FE" w:rsidRDefault="00ED465D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Declaro, para fins de obtenção do Certificado de Qualidade em Biossegurança - CQB, previsto na Lei n° 11.105, de 24 de março de 2005, a ser emitido pela Comissão Técnica Nacional de Biossegurança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CTNBio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que (nome da unidade operativa) (Entidade) dispõe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infra-estrutura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adequada e pessoal técnico competente para desenvolver com segurança atividades de (natureza das atividades, exemplo: pesquisa em regime de contenção) com (tipo de organismos, exemplos: animais, plantas microrganismos, fungos ou derivado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s) geneticamente modificados da Classe de Risco (1 ou 2). (Nome da Unidade Operativa) dispõe-se a receber os membros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CTNBio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qualquer tempo ou momento, para avaliação das condições físicas, técnicas,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infra-estrutura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de pessoal da instituição, com </w:t>
      </w:r>
      <w:r>
        <w:rPr>
          <w:rFonts w:ascii="Times New Roman" w:eastAsia="Times New Roman" w:hAnsi="Times New Roman" w:cs="Times New Roman"/>
          <w:sz w:val="24"/>
          <w:szCs w:val="24"/>
        </w:rPr>
        <w:t>vistas à emissão, revisão, extensão, suspensão e cancelamento do CQB.</w:t>
      </w:r>
    </w:p>
    <w:p w:rsidR="00A668FE" w:rsidRDefault="00A668FE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8FE" w:rsidRDefault="00A668FE">
      <w:pPr>
        <w:pStyle w:val="normal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68FE" w:rsidRDefault="00A668FE">
      <w:pPr>
        <w:pStyle w:val="normal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0800" w:rsidRDefault="00D90800">
      <w:pPr>
        <w:pStyle w:val="normal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0800" w:rsidRDefault="00D90800">
      <w:pPr>
        <w:pStyle w:val="normal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68FE" w:rsidRDefault="00ED465D">
      <w:pPr>
        <w:pStyle w:val="normal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Responsável legal da instituição</w:t>
      </w:r>
    </w:p>
    <w:p w:rsidR="00A668FE" w:rsidRDefault="00A668FE">
      <w:pPr>
        <w:pStyle w:val="normal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68FE" w:rsidRDefault="00A668FE">
      <w:pPr>
        <w:pStyle w:val="normal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68FE" w:rsidRDefault="00A668FE">
      <w:pPr>
        <w:pStyle w:val="normal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0800" w:rsidRDefault="00D90800">
      <w:pPr>
        <w:pStyle w:val="normal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68FE" w:rsidRDefault="00ED465D">
      <w:pPr>
        <w:pStyle w:val="normal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Responsável le</w:t>
      </w:r>
      <w:r>
        <w:rPr>
          <w:rFonts w:ascii="Times New Roman" w:eastAsia="Times New Roman" w:hAnsi="Times New Roman" w:cs="Times New Roman"/>
          <w:sz w:val="24"/>
          <w:szCs w:val="24"/>
        </w:rPr>
        <w:t>gal da unidade operativa</w:t>
      </w:r>
    </w:p>
    <w:p w:rsidR="00A668FE" w:rsidRDefault="00A668FE">
      <w:pPr>
        <w:pStyle w:val="normal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68FE" w:rsidRDefault="00A668FE">
      <w:pPr>
        <w:pStyle w:val="normal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68FE" w:rsidRDefault="00A668FE">
      <w:pPr>
        <w:pStyle w:val="normal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0800" w:rsidRDefault="00D90800">
      <w:pPr>
        <w:pStyle w:val="normal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68FE" w:rsidRDefault="00ED465D">
      <w:pPr>
        <w:pStyle w:val="normal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Presidente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CIBio</w:t>
      </w:r>
      <w:proofErr w:type="spellEnd"/>
    </w:p>
    <w:p w:rsidR="00A668FE" w:rsidRDefault="00A668FE">
      <w:pPr>
        <w:pStyle w:val="normal0"/>
      </w:pPr>
    </w:p>
    <w:sectPr w:rsidR="00A668FE" w:rsidSect="00A668FE">
      <w:headerReference w:type="default" r:id="rId6"/>
      <w:pgSz w:w="11909" w:h="16834"/>
      <w:pgMar w:top="1440" w:right="1440" w:bottom="1440" w:left="1440" w:header="435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65D" w:rsidRDefault="00ED465D" w:rsidP="00A668FE">
      <w:pPr>
        <w:spacing w:line="240" w:lineRule="auto"/>
      </w:pPr>
      <w:r>
        <w:separator/>
      </w:r>
    </w:p>
  </w:endnote>
  <w:endnote w:type="continuationSeparator" w:id="0">
    <w:p w:rsidR="00ED465D" w:rsidRDefault="00ED465D" w:rsidP="00A668F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65D" w:rsidRDefault="00ED465D" w:rsidP="00A668FE">
      <w:pPr>
        <w:spacing w:line="240" w:lineRule="auto"/>
      </w:pPr>
      <w:r>
        <w:separator/>
      </w:r>
    </w:p>
  </w:footnote>
  <w:footnote w:type="continuationSeparator" w:id="0">
    <w:p w:rsidR="00ED465D" w:rsidRDefault="00ED465D" w:rsidP="00A668F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8FE" w:rsidRDefault="00ED465D">
    <w:pPr>
      <w:pStyle w:val="normal0"/>
      <w:jc w:val="center"/>
    </w:pPr>
    <w:r>
      <w:t>UNIVERSIDADE FEDERAL DE SANTA MARIA</w:t>
    </w:r>
  </w:p>
  <w:p w:rsidR="00A668FE" w:rsidRDefault="00ED465D">
    <w:pPr>
      <w:pStyle w:val="normal0"/>
      <w:jc w:val="center"/>
    </w:pPr>
    <w:r>
      <w:t>PRÓ-REITORIA DE PÓS-GRADUAÇÃO E PESQUISA</w:t>
    </w:r>
  </w:p>
  <w:p w:rsidR="00A668FE" w:rsidRDefault="00ED465D">
    <w:pPr>
      <w:pStyle w:val="normal0"/>
      <w:jc w:val="center"/>
    </w:pPr>
    <w:r>
      <w:t>COMISSÃO INTERNA DE BIOSSEGURANÇA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8FE"/>
    <w:rsid w:val="00A668FE"/>
    <w:rsid w:val="00D90800"/>
    <w:rsid w:val="00ED4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A668F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A668F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A668F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A668F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A668FE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A668F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A668FE"/>
  </w:style>
  <w:style w:type="table" w:customStyle="1" w:styleId="TableNormal">
    <w:name w:val="Table Normal"/>
    <w:rsid w:val="00A668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A668FE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A668F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810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pccli</dc:creator>
  <cp:lastModifiedBy>pccli</cp:lastModifiedBy>
  <cp:revision>2</cp:revision>
  <dcterms:created xsi:type="dcterms:W3CDTF">2019-04-12T19:22:00Z</dcterms:created>
  <dcterms:modified xsi:type="dcterms:W3CDTF">2019-04-12T19:22:00Z</dcterms:modified>
</cp:coreProperties>
</file>