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0E" w:rsidRPr="0038750E" w:rsidRDefault="0038750E" w:rsidP="0038750E">
      <w:pPr>
        <w:spacing w:line="276" w:lineRule="auto"/>
        <w:jc w:val="both"/>
        <w:rPr>
          <w:rFonts w:ascii="Arial" w:hAnsi="Arial" w:cs="Arial"/>
          <w:sz w:val="22"/>
          <w:szCs w:val="22"/>
          <w:lang w:val="pt-BR"/>
        </w:rPr>
      </w:pPr>
    </w:p>
    <w:p w:rsidR="0038750E" w:rsidRPr="0038750E" w:rsidRDefault="0038750E" w:rsidP="0038750E">
      <w:pPr>
        <w:spacing w:line="276" w:lineRule="auto"/>
        <w:jc w:val="both"/>
        <w:rPr>
          <w:rFonts w:ascii="Arial" w:eastAsia="Calibri" w:hAnsi="Arial" w:cs="Arial"/>
          <w:b/>
          <w:sz w:val="22"/>
          <w:szCs w:val="22"/>
          <w:lang w:val="pt-BR"/>
        </w:rPr>
      </w:pPr>
    </w:p>
    <w:p w:rsidR="0038750E" w:rsidRPr="0038750E" w:rsidRDefault="0038750E" w:rsidP="0038750E">
      <w:pPr>
        <w:spacing w:line="276" w:lineRule="auto"/>
        <w:jc w:val="center"/>
        <w:rPr>
          <w:rFonts w:ascii="Arial" w:eastAsia="Calibri" w:hAnsi="Arial" w:cs="Arial"/>
          <w:b/>
          <w:lang w:val="pt-BR"/>
        </w:rPr>
      </w:pPr>
      <w:r w:rsidRPr="0038750E">
        <w:rPr>
          <w:rFonts w:ascii="Arial" w:eastAsia="Calibri" w:hAnsi="Arial" w:cs="Arial"/>
          <w:b/>
          <w:lang w:val="pt-BR"/>
        </w:rPr>
        <w:t>PATRIMÔNIO GENÉTICO E/OU CONHECIMENTO TRADICIONAL ASSOCIADO</w:t>
      </w:r>
    </w:p>
    <w:p w:rsidR="0038750E" w:rsidRPr="0038750E" w:rsidRDefault="0038750E" w:rsidP="0038750E">
      <w:pPr>
        <w:spacing w:line="276" w:lineRule="auto"/>
        <w:jc w:val="center"/>
        <w:rPr>
          <w:rFonts w:ascii="Arial" w:eastAsia="Calibri" w:hAnsi="Arial" w:cs="Arial"/>
          <w:b/>
          <w:i/>
          <w:lang w:val="pt-BR"/>
        </w:rPr>
      </w:pPr>
      <w:r w:rsidRPr="0038750E">
        <w:rPr>
          <w:rFonts w:ascii="Arial" w:eastAsia="Calibri" w:hAnsi="Arial" w:cs="Arial"/>
          <w:b/>
          <w:i/>
          <w:lang w:val="pt-BR"/>
        </w:rPr>
        <w:t>DECLARAÇÃO NEGATIVA</w:t>
      </w:r>
    </w:p>
    <w:p w:rsid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ind w:firstLine="709"/>
        <w:jc w:val="both"/>
        <w:rPr>
          <w:rFonts w:ascii="Arial" w:eastAsia="Calibri" w:hAnsi="Arial" w:cs="Arial"/>
          <w:sz w:val="22"/>
          <w:szCs w:val="22"/>
          <w:lang w:val="pt-BR"/>
        </w:rPr>
      </w:pPr>
      <w:r w:rsidRPr="0038750E">
        <w:rPr>
          <w:rFonts w:ascii="Arial" w:eastAsia="Calibri" w:hAnsi="Arial" w:cs="Arial"/>
          <w:sz w:val="22"/>
          <w:szCs w:val="22"/>
          <w:lang w:val="pt-BR"/>
        </w:rPr>
        <w:t xml:space="preserve">Eu, ........................, inscrito no CPF nº ........................, servidor da Universidade Federal de Santa Maria, SIAPE n° ........................, declaro que NÃO realizo atividade de ensino, pesquisa, extensão ou desenvolvimento tecnológico que se </w:t>
      </w:r>
      <w:r w:rsidRPr="0038750E">
        <w:rPr>
          <w:rFonts w:ascii="Arial" w:eastAsia="Times New Roman" w:hAnsi="Arial" w:cs="Arial"/>
          <w:bCs/>
          <w:sz w:val="22"/>
          <w:szCs w:val="22"/>
          <w:lang w:val="pt-BR" w:eastAsia="pt-BR"/>
        </w:rPr>
        <w:t>enquadre nos requisitos impostos pela Lei nº 13.123, de 20 de maio de 2015 (que dispõe sobre o acesso ao patrimônio genético, sobre a proteção e o acesso ao conhecimento tradicional associado e sobre a repartição de benefícios para conservação e uso sustentável da biodiversidade), seu regulamento e demais normativas legais associadas</w:t>
      </w:r>
      <w:r w:rsidRPr="0038750E">
        <w:rPr>
          <w:rFonts w:ascii="Arial" w:eastAsia="Calibri" w:hAnsi="Arial" w:cs="Arial"/>
          <w:sz w:val="22"/>
          <w:szCs w:val="22"/>
          <w:lang w:val="pt-BR"/>
        </w:rPr>
        <w:t>, não sendo necessário seu cadastro no Sistema de Gestão do Patrimônio Genético (SisGen) de responsabilidade do Conselho de Gestão do Patrimônio Genético (CGen).</w:t>
      </w:r>
      <w:bookmarkStart w:id="0" w:name="_GoBack"/>
      <w:bookmarkEnd w:id="0"/>
      <w:r w:rsidRPr="0038750E">
        <w:rPr>
          <w:rFonts w:ascii="Arial" w:eastAsia="Calibri" w:hAnsi="Arial" w:cs="Arial"/>
          <w:sz w:val="22"/>
          <w:szCs w:val="22"/>
          <w:lang w:val="pt-BR"/>
        </w:rPr>
        <w:t xml:space="preserve"> No entanto, comprometo-me, em realizando alguma atividade de acesso ao Patrimônio Genético e/ou ao Conhecimento Tradicional Associado, cadastrar a atividade no SisGen seguindo as disposições previstas na </w:t>
      </w:r>
      <w:r w:rsidRPr="0038750E">
        <w:rPr>
          <w:rFonts w:ascii="Arial" w:eastAsia="Times New Roman" w:hAnsi="Arial" w:cs="Arial"/>
          <w:bCs/>
          <w:sz w:val="22"/>
          <w:szCs w:val="22"/>
          <w:lang w:val="pt-BR" w:eastAsia="pt-BR"/>
        </w:rPr>
        <w:t>Lei nº 13.123/2015.</w:t>
      </w:r>
    </w:p>
    <w:p w:rsidR="0038750E" w:rsidRP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jc w:val="right"/>
        <w:rPr>
          <w:rFonts w:ascii="Arial" w:hAnsi="Arial" w:cs="Arial"/>
          <w:color w:val="000000"/>
          <w:sz w:val="22"/>
          <w:szCs w:val="22"/>
          <w:lang w:val="pt-BR"/>
        </w:rPr>
      </w:pPr>
      <w:r w:rsidRPr="0038750E">
        <w:rPr>
          <w:rFonts w:ascii="Arial" w:hAnsi="Arial" w:cs="Arial"/>
          <w:color w:val="000000"/>
          <w:sz w:val="22"/>
          <w:szCs w:val="22"/>
          <w:lang w:val="pt-BR"/>
        </w:rPr>
        <w:t>Santa Maria, __ de _____ de 20__.</w:t>
      </w:r>
    </w:p>
    <w:p w:rsidR="0038750E" w:rsidRDefault="0038750E" w:rsidP="0038750E">
      <w:pPr>
        <w:spacing w:line="276" w:lineRule="auto"/>
        <w:jc w:val="both"/>
        <w:rPr>
          <w:rFonts w:ascii="Arial" w:hAnsi="Arial" w:cs="Arial"/>
          <w:color w:val="000000"/>
          <w:sz w:val="22"/>
          <w:szCs w:val="22"/>
          <w:lang w:val="pt-BR"/>
        </w:rPr>
      </w:pPr>
    </w:p>
    <w:p w:rsidR="0038750E" w:rsidRDefault="0038750E" w:rsidP="0038750E">
      <w:pPr>
        <w:spacing w:line="276" w:lineRule="auto"/>
        <w:jc w:val="both"/>
        <w:rPr>
          <w:rFonts w:ascii="Arial" w:hAnsi="Arial" w:cs="Arial"/>
          <w:color w:val="000000"/>
          <w:sz w:val="22"/>
          <w:szCs w:val="22"/>
          <w:lang w:val="pt-BR"/>
        </w:rPr>
      </w:pPr>
    </w:p>
    <w:p w:rsidR="0038750E" w:rsidRPr="0038750E" w:rsidRDefault="0038750E" w:rsidP="0038750E">
      <w:pPr>
        <w:spacing w:line="276" w:lineRule="auto"/>
        <w:jc w:val="both"/>
        <w:rPr>
          <w:rFonts w:ascii="Arial" w:hAnsi="Arial" w:cs="Arial"/>
          <w:color w:val="000000"/>
          <w:sz w:val="22"/>
          <w:szCs w:val="22"/>
          <w:lang w:val="pt-BR"/>
        </w:rPr>
      </w:pPr>
    </w:p>
    <w:p w:rsidR="0038750E" w:rsidRPr="0038750E" w:rsidRDefault="0038750E" w:rsidP="00D71B45">
      <w:pPr>
        <w:jc w:val="center"/>
        <w:rPr>
          <w:rFonts w:ascii="Arial" w:hAnsi="Arial" w:cs="Arial"/>
          <w:sz w:val="22"/>
          <w:szCs w:val="22"/>
          <w:lang w:val="pt-BR"/>
        </w:rPr>
      </w:pPr>
      <w:r w:rsidRPr="0038750E">
        <w:rPr>
          <w:rFonts w:ascii="Arial" w:hAnsi="Arial" w:cs="Arial"/>
          <w:sz w:val="22"/>
          <w:szCs w:val="22"/>
          <w:lang w:val="pt-BR"/>
        </w:rPr>
        <w:t>_______________________________________</w:t>
      </w:r>
    </w:p>
    <w:p w:rsidR="0038750E" w:rsidRPr="0038750E" w:rsidRDefault="00D71B45" w:rsidP="00D71B45">
      <w:pPr>
        <w:jc w:val="center"/>
        <w:rPr>
          <w:rFonts w:ascii="Arial" w:hAnsi="Arial" w:cs="Arial"/>
          <w:sz w:val="22"/>
          <w:szCs w:val="22"/>
          <w:lang w:val="pt-BR"/>
        </w:rPr>
      </w:pPr>
      <w:r>
        <w:rPr>
          <w:rFonts w:ascii="Arial" w:hAnsi="Arial" w:cs="Arial"/>
          <w:sz w:val="22"/>
          <w:szCs w:val="22"/>
          <w:lang w:val="pt-BR"/>
        </w:rPr>
        <w:t xml:space="preserve">(Nome e </w:t>
      </w:r>
      <w:r w:rsidR="0038750E" w:rsidRPr="0038750E">
        <w:rPr>
          <w:rFonts w:ascii="Arial" w:hAnsi="Arial" w:cs="Arial"/>
          <w:sz w:val="22"/>
          <w:szCs w:val="22"/>
          <w:lang w:val="pt-BR"/>
        </w:rPr>
        <w:t>Assinatura do Servidor</w:t>
      </w:r>
      <w:r>
        <w:rPr>
          <w:rFonts w:ascii="Arial" w:hAnsi="Arial" w:cs="Arial"/>
          <w:sz w:val="22"/>
          <w:szCs w:val="22"/>
          <w:lang w:val="pt-BR"/>
        </w:rPr>
        <w:t>)</w:t>
      </w:r>
    </w:p>
    <w:p w:rsidR="0038750E" w:rsidRPr="0038750E" w:rsidRDefault="0038750E" w:rsidP="0038750E">
      <w:pPr>
        <w:spacing w:line="276" w:lineRule="auto"/>
        <w:jc w:val="both"/>
        <w:rPr>
          <w:rFonts w:ascii="Arial" w:hAnsi="Arial" w:cs="Arial"/>
          <w:sz w:val="22"/>
          <w:szCs w:val="22"/>
          <w:lang w:val="pt-BR"/>
        </w:rPr>
      </w:pPr>
    </w:p>
    <w:p w:rsidR="002964F1" w:rsidRPr="0038750E" w:rsidRDefault="002964F1" w:rsidP="0038750E">
      <w:pPr>
        <w:spacing w:line="276" w:lineRule="auto"/>
        <w:rPr>
          <w:rFonts w:ascii="Arial" w:hAnsi="Arial" w:cs="Arial"/>
          <w:sz w:val="22"/>
          <w:szCs w:val="22"/>
          <w:lang w:val="pt-BR"/>
        </w:rPr>
      </w:pPr>
    </w:p>
    <w:sectPr w:rsidR="002964F1" w:rsidRPr="0038750E" w:rsidSect="001337CC">
      <w:headerReference w:type="default" r:id="rId6"/>
      <w:footerReference w:type="default" r:id="rId7"/>
      <w:pgSz w:w="11900" w:h="16840"/>
      <w:pgMar w:top="1134" w:right="1134" w:bottom="1134" w:left="1134" w:header="1417"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750" w:rsidRDefault="00114750" w:rsidP="0038750E">
      <w:r>
        <w:separator/>
      </w:r>
    </w:p>
  </w:endnote>
  <w:endnote w:type="continuationSeparator" w:id="1">
    <w:p w:rsidR="00114750" w:rsidRDefault="00114750" w:rsidP="00387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38" w:rsidRDefault="003B7A38">
    <w:pPr>
      <w:pStyle w:val="Rodap"/>
    </w:pPr>
    <w:r>
      <w:rPr>
        <w:noProof/>
        <w:lang w:val="pt-BR" w:eastAsia="pt-BR"/>
      </w:rPr>
      <w:pict>
        <v:rect id="Rectangle 19" o:spid="_x0000_s2053" style="position:absolute;margin-left:320.55pt;margin-top:-1.6pt;width:211.5pt;height:4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" stroked="f" strokeweight="0">
          <v:textbox inset="0,0,0,0">
            <w:txbxContent>
              <w:p w:rsidR="003B7A38" w:rsidRPr="00211969" w:rsidRDefault="003B7A38" w:rsidP="003B7A38">
                <w:pPr>
                  <w:rPr>
                    <w:b/>
                    <w:sz w:val="20"/>
                    <w:szCs w:val="20"/>
                    <w:lang w:val="pt-BR"/>
                  </w:rPr>
                </w:pPr>
                <w:r w:rsidRPr="00211969">
                  <w:rPr>
                    <w:b/>
                    <w:sz w:val="20"/>
                    <w:szCs w:val="20"/>
                    <w:lang w:val="pt-BR"/>
                  </w:rPr>
                  <w:t>CAMPUS SEDE</w:t>
                </w:r>
              </w:p>
              <w:p w:rsidR="003B7A38" w:rsidRDefault="003B7A38" w:rsidP="003B7A38">
                <w:pPr>
                  <w:rPr>
                    <w:sz w:val="20"/>
                    <w:szCs w:val="20"/>
                    <w:lang w:val="pt-BR"/>
                  </w:rPr>
                </w:pPr>
                <w:r w:rsidRPr="00211969">
                  <w:rPr>
                    <w:sz w:val="20"/>
                    <w:szCs w:val="20"/>
                    <w:lang w:val="pt-BR"/>
                  </w:rPr>
                  <w:t xml:space="preserve">Av. Roraima nº 1000 - Cidade Universitária Bairro Camobi, </w:t>
                </w:r>
                <w:r>
                  <w:rPr>
                    <w:sz w:val="20"/>
                    <w:szCs w:val="20"/>
                    <w:lang w:val="pt-BR"/>
                  </w:rPr>
                  <w:t>Santa Maria/RS. CEP 97.105-900</w:t>
                </w:r>
              </w:p>
              <w:p w:rsidR="003B7A38" w:rsidRPr="00211969" w:rsidRDefault="003B7A38" w:rsidP="003B7A38">
                <w:pPr>
                  <w:rPr>
                    <w:sz w:val="20"/>
                    <w:szCs w:val="20"/>
                    <w:lang w:val="pt-BR"/>
                  </w:rPr>
                </w:pPr>
                <w:r>
                  <w:rPr>
                    <w:sz w:val="20"/>
                    <w:szCs w:val="20"/>
                    <w:lang w:val="pt-BR"/>
                  </w:rPr>
                  <w:t xml:space="preserve">Fone: </w:t>
                </w:r>
                <w:r w:rsidRPr="00211969">
                  <w:rPr>
                    <w:sz w:val="20"/>
                    <w:szCs w:val="20"/>
                    <w:lang w:val="pt-BR"/>
                  </w:rPr>
                  <w:t>(55) 3220-8000</w:t>
                </w:r>
              </w:p>
            </w:txbxContent>
          </v:textbox>
        </v:rect>
      </w:pict>
    </w:r>
    <w:r>
      <w:rPr>
        <w:noProof/>
        <w:lang w:val="pt-BR" w:eastAsia="pt-BR"/>
      </w:rPr>
      <w:drawing>
        <wp:anchor distT="0" distB="0" distL="114300" distR="114300" simplePos="0" relativeHeight="251662336" behindDoc="1" locked="0" layoutInCell="1" allowOverlap="1">
          <wp:simplePos x="0" y="0"/>
          <wp:positionH relativeFrom="column">
            <wp:posOffset>3004185</wp:posOffset>
          </wp:positionH>
          <wp:positionV relativeFrom="paragraph">
            <wp:posOffset>-19050</wp:posOffset>
          </wp:positionV>
          <wp:extent cx="1076325" cy="400050"/>
          <wp:effectExtent l="19050" t="0" r="9525" b="0"/>
          <wp:wrapTight wrapText="bothSides">
            <wp:wrapPolygon edited="0">
              <wp:start x="-382" y="0"/>
              <wp:lineTo x="-382" y="20571"/>
              <wp:lineTo x="21791" y="20571"/>
              <wp:lineTo x="21791" y="0"/>
              <wp:lineTo x="-382"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76325" cy="4000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750" w:rsidRDefault="00114750" w:rsidP="0038750E">
      <w:r>
        <w:separator/>
      </w:r>
    </w:p>
  </w:footnote>
  <w:footnote w:type="continuationSeparator" w:id="1">
    <w:p w:rsidR="00114750" w:rsidRDefault="00114750" w:rsidP="00387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69" w:rsidRDefault="00591F4D" w:rsidP="00211969">
    <w:pPr>
      <w:tabs>
        <w:tab w:val="left" w:pos="1980"/>
      </w:tabs>
      <w:ind w:left="-567"/>
      <w:rPr>
        <w:b/>
        <w:noProof/>
        <w:sz w:val="28"/>
        <w:szCs w:val="28"/>
        <w:lang w:eastAsia="pt-BR"/>
      </w:rPr>
    </w:pPr>
    <w:r>
      <w:rPr>
        <w:b/>
        <w:noProof/>
        <w:sz w:val="28"/>
        <w:szCs w:val="28"/>
        <w:lang w:val="pt-BR" w:eastAsia="pt-BR"/>
      </w:rPr>
      <w:pict>
        <v:rect id="Rectangle 1" o:spid="_x0000_s2049" style="position:absolute;left:0;text-align:left;margin-left:67.05pt;margin-top:-36.75pt;width:229.5pt;height: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" o:allowincell="f" stroked="f" strokeweight="0">
          <v:textbox style="mso-next-textbox:#Rectangle 1" inset="0,0,0,0">
            <w:txbxContent>
              <w:p w:rsidR="00541DDD" w:rsidRPr="000D4E61" w:rsidRDefault="00F93CF1" w:rsidP="001722BA">
                <w:pPr>
                  <w:spacing w:before="20" w:after="20"/>
                  <w:rPr>
                    <w:b/>
                    <w:caps/>
                    <w:color w:val="0D0D0D"/>
                    <w:sz w:val="20"/>
                    <w:szCs w:val="26"/>
                    <w:lang w:val="pt-BR"/>
                  </w:rPr>
                </w:pPr>
                <w:r w:rsidRPr="000D4E61">
                  <w:rPr>
                    <w:b/>
                    <w:caps/>
                    <w:color w:val="0D0D0D"/>
                    <w:sz w:val="20"/>
                    <w:szCs w:val="26"/>
                    <w:lang w:val="pt-BR"/>
                  </w:rPr>
                  <w:t xml:space="preserve">Universidade Federal de Santa Maria </w:t>
                </w:r>
              </w:p>
              <w:p w:rsidR="00541DDD" w:rsidRPr="000D4E61" w:rsidRDefault="00F93CF1" w:rsidP="001722BA">
                <w:pPr>
                  <w:spacing w:before="20" w:after="20"/>
                  <w:rPr>
                    <w:caps/>
                    <w:color w:val="0D0D0D"/>
                    <w:sz w:val="20"/>
                    <w:szCs w:val="18"/>
                    <w:lang w:val="pt-BR"/>
                  </w:rPr>
                </w:pPr>
                <w:r w:rsidRPr="000D4E61">
                  <w:rPr>
                    <w:caps/>
                    <w:color w:val="0D0D0D"/>
                    <w:sz w:val="20"/>
                    <w:szCs w:val="18"/>
                    <w:lang w:val="pt-BR"/>
                  </w:rPr>
                  <w:t>PRÓ-REITORIA DE PÓS-GRADUAÇÃO</w:t>
                </w:r>
                <w:r>
                  <w:rPr>
                    <w:caps/>
                    <w:color w:val="0D0D0D"/>
                    <w:sz w:val="20"/>
                    <w:szCs w:val="18"/>
                    <w:lang w:val="pt-BR"/>
                  </w:rPr>
                  <w:t xml:space="preserve"> </w:t>
                </w:r>
                <w:r w:rsidRPr="000D4E61">
                  <w:rPr>
                    <w:caps/>
                    <w:color w:val="0D0D0D"/>
                    <w:sz w:val="20"/>
                    <w:szCs w:val="18"/>
                    <w:lang w:val="pt-BR"/>
                  </w:rPr>
                  <w:t>E PESQUISA</w:t>
                </w:r>
              </w:p>
              <w:p w:rsidR="00541DDD" w:rsidRPr="000D4E61" w:rsidRDefault="0038750E" w:rsidP="001722BA">
                <w:pPr>
                  <w:spacing w:before="20" w:after="20"/>
                  <w:rPr>
                    <w:caps/>
                    <w:color w:val="0D0D0D"/>
                    <w:sz w:val="20"/>
                    <w:szCs w:val="18"/>
                    <w:lang w:val="pt-BR"/>
                  </w:rPr>
                </w:pPr>
                <w:r>
                  <w:rPr>
                    <w:caps/>
                    <w:color w:val="0D0D0D"/>
                    <w:sz w:val="20"/>
                    <w:szCs w:val="18"/>
                    <w:lang w:val="pt-BR"/>
                  </w:rPr>
                  <w:t>COORDENADORIA D</w:t>
                </w:r>
                <w:r w:rsidR="00F93CF1" w:rsidRPr="000D4E61">
                  <w:rPr>
                    <w:caps/>
                    <w:color w:val="0D0D0D"/>
                    <w:sz w:val="20"/>
                    <w:szCs w:val="18"/>
                    <w:lang w:val="pt-BR"/>
                  </w:rPr>
                  <w:t>E PESQUISA</w:t>
                </w:r>
              </w:p>
            </w:txbxContent>
          </v:textbox>
        </v:rect>
      </w:pict>
    </w:r>
    <w:r>
      <w:rPr>
        <w:b/>
        <w:noProof/>
        <w:sz w:val="28"/>
        <w:szCs w:val="28"/>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5pt;margin-top:-49.5pt;width:65pt;height:62.25pt;z-index:-251655168" wrapcoords="7945 0 5214 1041 1490 3383 0 7027 -248 8848 -248 12492 497 16655 993 18477 5214 20819 8193 21080 12662 21080 15145 20819 19862 17957 19614 16655 21103 14573 21352 12752 21103 6506 19117 4164 17379 4164 17876 2082 14152 260 9186 0 7945 0">
          <v:imagedata r:id="rId1" o:title=""/>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38750E"/>
    <w:rsid w:val="00114750"/>
    <w:rsid w:val="001D5B34"/>
    <w:rsid w:val="002964F1"/>
    <w:rsid w:val="0038750E"/>
    <w:rsid w:val="003B7A38"/>
    <w:rsid w:val="00591F4D"/>
    <w:rsid w:val="006273D9"/>
    <w:rsid w:val="00D71B45"/>
    <w:rsid w:val="00F93C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0E"/>
    <w:pPr>
      <w:spacing w:after="0" w:line="240" w:lineRule="auto"/>
    </w:pPr>
    <w:rPr>
      <w:rFonts w:ascii="Cambria" w:eastAsia="MS Mincho" w:hAnsi="Cambria"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750E"/>
    <w:pPr>
      <w:tabs>
        <w:tab w:val="center" w:pos="4320"/>
        <w:tab w:val="right" w:pos="8640"/>
      </w:tabs>
    </w:pPr>
  </w:style>
  <w:style w:type="character" w:customStyle="1" w:styleId="CabealhoChar">
    <w:name w:val="Cabeçalho Char"/>
    <w:basedOn w:val="Fontepargpadro"/>
    <w:link w:val="Cabealho"/>
    <w:uiPriority w:val="99"/>
    <w:rsid w:val="0038750E"/>
    <w:rPr>
      <w:rFonts w:ascii="Cambria" w:eastAsia="MS Mincho" w:hAnsi="Cambria" w:cs="Times New Roman"/>
      <w:sz w:val="24"/>
      <w:szCs w:val="24"/>
      <w:lang w:val="en-US"/>
    </w:rPr>
  </w:style>
  <w:style w:type="paragraph" w:styleId="Rodap">
    <w:name w:val="footer"/>
    <w:basedOn w:val="Normal"/>
    <w:link w:val="RodapChar"/>
    <w:uiPriority w:val="99"/>
    <w:semiHidden/>
    <w:unhideWhenUsed/>
    <w:rsid w:val="0038750E"/>
    <w:pPr>
      <w:tabs>
        <w:tab w:val="center" w:pos="4252"/>
        <w:tab w:val="right" w:pos="8504"/>
      </w:tabs>
    </w:pPr>
  </w:style>
  <w:style w:type="character" w:customStyle="1" w:styleId="RodapChar">
    <w:name w:val="Rodapé Char"/>
    <w:basedOn w:val="Fontepargpadro"/>
    <w:link w:val="Rodap"/>
    <w:uiPriority w:val="99"/>
    <w:semiHidden/>
    <w:rsid w:val="0038750E"/>
    <w:rPr>
      <w:rFonts w:ascii="Cambria" w:eastAsia="MS Mincho" w:hAnsi="Cambri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995</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Liciani</dc:creator>
  <cp:lastModifiedBy>Liciani</cp:lastModifiedBy>
  <cp:revision>3</cp:revision>
  <dcterms:created xsi:type="dcterms:W3CDTF">2020-07-31T13:28:00Z</dcterms:created>
  <dcterms:modified xsi:type="dcterms:W3CDTF">2020-07-31T13:40:00Z</dcterms:modified>
</cp:coreProperties>
</file>