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41" w:rsidRPr="004D0A29" w:rsidRDefault="003A7041" w:rsidP="007551C2">
      <w:pPr>
        <w:jc w:val="center"/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</w:pPr>
      <w:r w:rsidRPr="00DD5AD7">
        <w:rPr>
          <w:rFonts w:ascii="Times New Roman" w:hAnsi="Times New Roman"/>
          <w:b/>
          <w:noProof/>
          <w:color w:val="222222"/>
          <w:sz w:val="24"/>
          <w:szCs w:val="24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i1025" type="#_x0000_t75" style="width:45.75pt;height:43.5pt;visibility:visible">
            <v:imagedata r:id="rId7" o:title=""/>
          </v:shape>
        </w:pict>
      </w:r>
    </w:p>
    <w:p w:rsidR="003A7041" w:rsidRPr="004D0A29" w:rsidRDefault="003A7041" w:rsidP="007551C2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</w:pPr>
      <w:r w:rsidRPr="004D0A29"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  <w:t>UNIVERSIDADE FEDERAL DE SANTA MARIA</w:t>
      </w:r>
    </w:p>
    <w:p w:rsidR="003A7041" w:rsidRPr="004D0A29" w:rsidRDefault="003A7041" w:rsidP="007551C2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</w:pPr>
      <w:r w:rsidRPr="004D0A29"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  <w:t>CENTRO DE EDUCAÇÃO</w:t>
      </w:r>
    </w:p>
    <w:p w:rsidR="003A7041" w:rsidRPr="004D0A29" w:rsidRDefault="003A7041" w:rsidP="007551C2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</w:pPr>
      <w:r w:rsidRPr="004D0A29"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  <w:t>PÓS-GRADUAÇÃO EM HISTÓRIA</w:t>
      </w:r>
    </w:p>
    <w:p w:rsidR="003A7041" w:rsidRPr="004D0A29" w:rsidRDefault="003A7041" w:rsidP="007551C2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</w:pPr>
      <w:r w:rsidRPr="004D0A29"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  <w:t xml:space="preserve">  MESTRADO PROFISSIONAL - PROFHISTÓRIA</w:t>
      </w:r>
    </w:p>
    <w:p w:rsidR="003A7041" w:rsidRPr="004D0A29" w:rsidRDefault="003A7041" w:rsidP="007551C2">
      <w:pPr>
        <w:jc w:val="center"/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</w:pPr>
    </w:p>
    <w:p w:rsidR="003A7041" w:rsidRPr="004D0A29" w:rsidRDefault="003A7041" w:rsidP="007551C2">
      <w:pPr>
        <w:jc w:val="center"/>
        <w:rPr>
          <w:rFonts w:ascii="Times New Roman" w:hAnsi="Times New Roman"/>
          <w:b/>
          <w:color w:val="222222"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3B4F18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I CONGRESSO INTERNACIONAL DO PROFHISTÓRIA - NÚCLEO UFSM - SANTA MARIA/RS</w:t>
      </w: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21, 22 e 23 de março de 2019</w:t>
      </w: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Coordenadores</w:t>
      </w:r>
    </w:p>
    <w:p w:rsidR="003A7041" w:rsidRPr="00136FFE" w:rsidRDefault="003A7041" w:rsidP="00DF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 xml:space="preserve"> Profª. Drª. Leonice de Fatima Mourad</w:t>
      </w:r>
    </w:p>
    <w:p w:rsidR="003A7041" w:rsidRPr="00136FFE" w:rsidRDefault="003A7041" w:rsidP="00DF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Profª Drª Marta Rosa Borin</w:t>
      </w:r>
    </w:p>
    <w:p w:rsidR="003A7041" w:rsidRPr="00136FFE" w:rsidRDefault="003A7041" w:rsidP="00DF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Prof. Dr. Jorge Luiz Cunha</w:t>
      </w: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PROJETO DE EXTENSÃO</w:t>
      </w: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ÁREA TEMÁTICA: EDUCAÇÃO</w:t>
      </w: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 xml:space="preserve">Santa Maria, </w:t>
      </w:r>
    </w:p>
    <w:p w:rsidR="003A7041" w:rsidRPr="00136FFE" w:rsidRDefault="003A7041" w:rsidP="007551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Janeiro de 2019</w:t>
      </w:r>
    </w:p>
    <w:p w:rsidR="003A7041" w:rsidRPr="00136FFE" w:rsidRDefault="003A7041" w:rsidP="007551C2">
      <w:pPr>
        <w:jc w:val="center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 xml:space="preserve"> </w:t>
      </w: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RESUMO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 xml:space="preserve"> </w:t>
      </w: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 xml:space="preserve">O I Congresso Internacional do PROFHISTÓRIA - Núcleo UFSM - Santa Maria/RS História visa reunir docentes e discentes da Educação Básica e Superior a fim de refletir sobre o campo educacional, sobretudo, o ensino de História na Educação Básica. O evento acadêmico será aberto à comunidade, tendo como objetivo fazer uma reflexão dialogada entre o conhecimento acadêmico e as experiências dos participantes no campo educacional. O I Congresso Internacional do PROFHISTÓRIA - Núcleo UFSM - Santa Maria/RS História será realizado no Centro de Educação da UFSM, no Campus Central em Camobi, Santa Maria – RS, nos dias 21, 22 e 23 de março de 2019, totalizando 30 horas de atividades. Serão emitidos certificados de participação e de apresentação de comunicações relacionadas com os diversos temas relacionados ao evento e indicados nos Simpósios Temáticos conforme a programação. Os textos das conferências, mesas redondas e dos participantes dos Simpósios Temáticos poderão ser publicados em livros e anais impressos ou virtuais após a avaliação dos mesmos. </w:t>
      </w: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Classificação principal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>: Extensão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Tipo de evento: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 xml:space="preserve"> Curso presencial</w:t>
      </w:r>
    </w:p>
    <w:p w:rsidR="003A7041" w:rsidRPr="00136FFE" w:rsidRDefault="003A7041" w:rsidP="00B329AD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Inscrições:</w:t>
      </w:r>
      <w:r>
        <w:rPr>
          <w:rFonts w:ascii="Times New Roman" w:hAnsi="Times New Roman"/>
          <w:b/>
          <w:sz w:val="24"/>
          <w:szCs w:val="24"/>
          <w:lang w:val="pt-BR" w:eastAsia="pt-BR"/>
        </w:rPr>
        <w:t xml:space="preserve"> </w:t>
      </w:r>
      <w:r w:rsidRPr="003B4F18">
        <w:rPr>
          <w:rFonts w:ascii="Times New Roman" w:hAnsi="Times New Roman"/>
          <w:sz w:val="24"/>
          <w:szCs w:val="24"/>
          <w:lang w:val="pt-BR" w:eastAsia="pt-BR"/>
        </w:rPr>
        <w:t>R$ 40,00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Data de início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>: 20/03/2019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Data de término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>: 23/03/2019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 xml:space="preserve">Carga Horária do Evento: 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>3</w:t>
      </w:r>
      <w:r>
        <w:rPr>
          <w:rFonts w:ascii="Times New Roman" w:hAnsi="Times New Roman"/>
          <w:sz w:val="24"/>
          <w:szCs w:val="24"/>
          <w:lang w:val="pt-BR" w:eastAsia="pt-BR"/>
        </w:rPr>
        <w:t>5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>h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 xml:space="preserve">Local do Evento: 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>Centro de Educação – UFSM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Público alvo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 xml:space="preserve">: Docentes, pesquisadores e discentes da área de História e da Educação Superior e da Educação Básica. 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2 COMISSÃO ORGANIZADORA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8864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Prof. Dr. Francisco de Paula Souza Mendonça Junior (UFSM)</w:t>
      </w:r>
    </w:p>
    <w:p w:rsidR="003A7041" w:rsidRPr="00136FFE" w:rsidRDefault="003A7041" w:rsidP="008864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Prof. Dr. João Malaia Casquinha dos Santos (UFSM)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Prof. Dr. Jorge Luiz da Cunha (UFSM)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Prof. Dr. José Iran Ribeiro (UFSM)</w:t>
      </w:r>
    </w:p>
    <w:p w:rsidR="003A7041" w:rsidRPr="00136FFE" w:rsidRDefault="003A7041" w:rsidP="008864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Prof. Dr. José Martinho Remedi (UFSM)</w:t>
      </w:r>
    </w:p>
    <w:p w:rsidR="003A7041" w:rsidRPr="00136FFE" w:rsidRDefault="003A7041" w:rsidP="008864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Prof. Dr. Julio Quevedo dos Santos (UFSM)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Profª. Drª. Leonice de Fatima Mourad (UFSM)</w:t>
      </w:r>
    </w:p>
    <w:p w:rsidR="003A7041" w:rsidRPr="003B4F18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B4F18">
        <w:rPr>
          <w:rFonts w:ascii="Times New Roman" w:hAnsi="Times New Roman"/>
          <w:sz w:val="24"/>
          <w:szCs w:val="24"/>
          <w:lang w:eastAsia="pt-BR"/>
        </w:rPr>
        <w:t>Profª. Drª. Marta Rosa Borin (UFSM)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pt-BR"/>
        </w:rPr>
      </w:pPr>
      <w:r w:rsidRPr="003B4F18">
        <w:rPr>
          <w:rFonts w:ascii="Times New Roman" w:hAnsi="Times New Roman"/>
          <w:sz w:val="24"/>
          <w:szCs w:val="24"/>
          <w:lang w:val="en-US" w:eastAsia="pt-BR"/>
        </w:rPr>
        <w:t xml:space="preserve">Profª. </w:t>
      </w:r>
      <w:r w:rsidRPr="00136FFE">
        <w:rPr>
          <w:rFonts w:ascii="Times New Roman" w:hAnsi="Times New Roman"/>
          <w:sz w:val="24"/>
          <w:szCs w:val="24"/>
          <w:lang w:val="en-US" w:eastAsia="pt-BR"/>
        </w:rPr>
        <w:t>Drª. Nikelen Acosta Witter (UFSM)</w:t>
      </w:r>
    </w:p>
    <w:p w:rsidR="003A7041" w:rsidRPr="00136FFE" w:rsidRDefault="003A7041" w:rsidP="008864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TAE. Elizabeth Braga (UFSM)</w:t>
      </w:r>
    </w:p>
    <w:p w:rsidR="003A7041" w:rsidRPr="00136FFE" w:rsidRDefault="003A7041" w:rsidP="00050DCA">
      <w:pPr>
        <w:shd w:val="clear" w:color="auto" w:fill="FFFFFF"/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ab/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>3 OBJETIVOS</w:t>
      </w:r>
    </w:p>
    <w:p w:rsidR="003A7041" w:rsidRPr="00136FFE" w:rsidRDefault="003A7041" w:rsidP="007551C2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a) Refletir e discutir sobre os desafios contemporâneos do Ensino de História;</w:t>
      </w:r>
    </w:p>
    <w:p w:rsidR="003A7041" w:rsidRPr="00136FFE" w:rsidRDefault="003A7041" w:rsidP="007551C2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b) Mobilizar o debate sobre a didática da História na Educação Básica;</w:t>
      </w:r>
    </w:p>
    <w:p w:rsidR="003A7041" w:rsidRPr="00136FFE" w:rsidRDefault="003A7041" w:rsidP="007551C2">
      <w:pPr>
        <w:shd w:val="clear" w:color="auto" w:fill="FFFFFF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 xml:space="preserve">c) Propiciar a interação entre meio universitário e os professores da Educação Básica para refletir sobre as práxis e as perspectivas do Ensino de História. </w:t>
      </w:r>
      <w:r w:rsidRPr="00136FFE">
        <w:rPr>
          <w:rFonts w:ascii="Times New Roman" w:hAnsi="Times New Roman"/>
          <w:strike/>
          <w:sz w:val="24"/>
          <w:szCs w:val="24"/>
          <w:lang w:val="pt-BR" w:eastAsia="pt-BR"/>
        </w:rPr>
        <w:t>;</w:t>
      </w:r>
    </w:p>
    <w:p w:rsidR="003A7041" w:rsidRPr="00136FFE" w:rsidRDefault="003A7041" w:rsidP="007551C2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 w:eastAsia="pt-BR"/>
        </w:rPr>
        <w:t>4</w:t>
      </w: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 xml:space="preserve"> INSTITUIÇÕES ENVOLVIDAS</w:t>
      </w: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5. 1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ab/>
        <w:t>Universidade Federal de Santa Maria – UFSM – (Centro de Educação; Pós-Graduação em História – Mestrado Profissional PROFHISTORIA; Centro de Ciências Sociais e Humanas, Programa de Pós-Graduação em História);</w:t>
      </w: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5.2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ab/>
        <w:t>Universidade Federal do Paraná - UFPR;</w:t>
      </w: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5.3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ab/>
        <w:t>Universidade Federal do Rio de Janeiro - UFRJ</w:t>
      </w: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5.3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ab/>
        <w:t>Universidade de Brasília – UNB;</w:t>
      </w: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5.4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ab/>
        <w:t>Universidade do Porto – UP (Portugal)</w:t>
      </w:r>
    </w:p>
    <w:p w:rsidR="003A7041" w:rsidRPr="00136FFE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5.5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tab/>
        <w:t>Instituto Federal Farroupilha - IFF</w:t>
      </w:r>
    </w:p>
    <w:p w:rsidR="003A7041" w:rsidRPr="00136FFE" w:rsidRDefault="003A7041" w:rsidP="00597E8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</w:p>
    <w:p w:rsidR="003A7041" w:rsidRPr="00136FFE" w:rsidRDefault="003A7041" w:rsidP="00B329A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136FFE">
        <w:rPr>
          <w:rFonts w:ascii="Times New Roman" w:hAnsi="Times New Roman"/>
          <w:sz w:val="24"/>
          <w:szCs w:val="24"/>
          <w:lang w:val="pt-BR" w:eastAsia="pt-BR"/>
        </w:rPr>
        <w:t>A UFSM é a Instituição promotora do evento. O Centro de Educação, juntamente com o a Coordenação do Curso PROFHISTÓRIA, oferecerão apoio quanto ao desenvolvimento das atividades de extensão previstas, bem como, de estrutura física para a realização das mesmas, por meio das salas do Prédio 16B/CE/UFSM, Laboratórios do Departamento de Metodologia de Ensino e do Auditório Audimax.</w:t>
      </w:r>
      <w:r w:rsidRPr="00136FFE">
        <w:rPr>
          <w:rFonts w:ascii="Times New Roman" w:hAnsi="Times New Roman"/>
          <w:sz w:val="24"/>
          <w:szCs w:val="24"/>
          <w:lang w:val="pt-BR" w:eastAsia="pt-BR"/>
        </w:rPr>
        <w:br/>
      </w:r>
    </w:p>
    <w:p w:rsidR="003A7041" w:rsidRDefault="003A7041" w:rsidP="001B6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Default="003A7041" w:rsidP="001B6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Default="003A7041" w:rsidP="001B6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Default="003A7041" w:rsidP="001B6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Default="003A7041" w:rsidP="001B6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Default="003A7041" w:rsidP="001B60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:rsidR="003A7041" w:rsidRPr="00136FFE" w:rsidRDefault="003A7041" w:rsidP="001B60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b/>
          <w:sz w:val="24"/>
          <w:szCs w:val="24"/>
          <w:lang w:val="pt-BR" w:eastAsia="pt-BR"/>
        </w:rPr>
        <w:t>5</w:t>
      </w:r>
      <w:r w:rsidRPr="00136FFE">
        <w:rPr>
          <w:rFonts w:ascii="Times New Roman" w:hAnsi="Times New Roman"/>
          <w:b/>
          <w:sz w:val="24"/>
          <w:szCs w:val="24"/>
          <w:lang w:val="pt-BR" w:eastAsia="pt-BR"/>
        </w:rPr>
        <w:t xml:space="preserve"> PROGRAMA DO I CONGRESSO INTERNACIONAL DE ENSINO DE HISTÓRIA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3108"/>
        <w:gridCol w:w="2987"/>
      </w:tblGrid>
      <w:tr w:rsidR="003A7041" w:rsidRPr="00136FFE" w:rsidTr="009D5197">
        <w:trPr>
          <w:trHeight w:val="581"/>
        </w:trPr>
        <w:tc>
          <w:tcPr>
            <w:tcW w:w="3261" w:type="dxa"/>
            <w:shd w:val="clear" w:color="auto" w:fill="F2F2F2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21/03/2019 – Quinta-feira</w:t>
            </w:r>
          </w:p>
        </w:tc>
        <w:tc>
          <w:tcPr>
            <w:tcW w:w="3108" w:type="dxa"/>
            <w:shd w:val="clear" w:color="auto" w:fill="F2F2F2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22/03/2019 – Sexta-feira</w:t>
            </w:r>
          </w:p>
        </w:tc>
        <w:tc>
          <w:tcPr>
            <w:tcW w:w="2987" w:type="dxa"/>
            <w:shd w:val="clear" w:color="auto" w:fill="F2F2F2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23/03/2019 – Sábado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</w:tc>
      </w:tr>
      <w:tr w:rsidR="003A7041" w:rsidRPr="00136FFE" w:rsidTr="009D5197">
        <w:tc>
          <w:tcPr>
            <w:tcW w:w="3261" w:type="dxa"/>
          </w:tcPr>
          <w:p w:rsidR="003A7041" w:rsidRPr="00136FFE" w:rsidRDefault="003A7041" w:rsidP="00791C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791C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 xml:space="preserve">9:00-12:00 </w:t>
            </w:r>
          </w:p>
        </w:tc>
        <w:tc>
          <w:tcPr>
            <w:tcW w:w="3108" w:type="dxa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9:00-12:00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987" w:type="dxa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9:00-12:00</w:t>
            </w:r>
          </w:p>
        </w:tc>
      </w:tr>
      <w:tr w:rsidR="003A7041" w:rsidRPr="003B4F18" w:rsidTr="009D5197">
        <w:tc>
          <w:tcPr>
            <w:tcW w:w="3261" w:type="dxa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Credenciamento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08" w:type="dxa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E81D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Mesa –Redonda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O Ensino de História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Profª Drª. Maria Auxiliadora Schmidt (UFPR)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Luiz Reznik (UFRJ)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Leonice de Fátima Murad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José Iran Ribeiro (UFSM)</w:t>
            </w:r>
          </w:p>
          <w:p w:rsidR="003A7041" w:rsidRPr="00136FFE" w:rsidRDefault="003A7041" w:rsidP="00DE5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987" w:type="dxa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Mesa –Redonda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Didática da História: trajetória, desafios e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perspectivas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Profª Drª. Maria Isabel Gomes Barca de Oliveira (Universidade do Porto)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Profª Drª. Maria Auxiliadora Schmidt (UFPR)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Estevão Rezende Martins (UNB)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</w:p>
          <w:p w:rsidR="003A7041" w:rsidRPr="00136FFE" w:rsidRDefault="003A7041" w:rsidP="00E81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Jorge Luiz da Cunha (UFSM)</w:t>
            </w:r>
          </w:p>
          <w:p w:rsidR="003A7041" w:rsidRPr="00136FFE" w:rsidRDefault="003A7041" w:rsidP="00E81D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</w:t>
            </w:r>
            <w:r w:rsidRPr="003B4F18">
              <w:rPr>
                <w:rFonts w:ascii="Times New Roman" w:hAnsi="Times New Roman"/>
                <w:lang w:val="pt-BR"/>
              </w:rPr>
              <w:t xml:space="preserve"> </w:t>
            </w: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João Malaia Casquinha dos Santos (UFSM)</w:t>
            </w:r>
          </w:p>
          <w:p w:rsidR="003A7041" w:rsidRPr="00136FFE" w:rsidRDefault="003A7041" w:rsidP="00DE5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</w:tc>
      </w:tr>
      <w:tr w:rsidR="003A7041" w:rsidRPr="00136FFE" w:rsidTr="009D5197">
        <w:tc>
          <w:tcPr>
            <w:tcW w:w="3261" w:type="dxa"/>
            <w:shd w:val="clear" w:color="auto" w:fill="F2F2F2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14:00-18:00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Simpósios Temáticos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(Comunicações)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3108" w:type="dxa"/>
            <w:shd w:val="clear" w:color="auto" w:fill="F2F2F2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14:00-18:00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Simpósios Temáticos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(Comunicações)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2987" w:type="dxa"/>
            <w:shd w:val="clear" w:color="auto" w:fill="F2F2F2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14:00-18:00</w:t>
            </w:r>
          </w:p>
          <w:p w:rsidR="003A7041" w:rsidRPr="00136FFE" w:rsidRDefault="003A7041" w:rsidP="003A7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Simpósios Temáticos</w:t>
            </w:r>
          </w:p>
          <w:p w:rsidR="003A7041" w:rsidRPr="00136FFE" w:rsidRDefault="003A7041" w:rsidP="003A70E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(Comunicações)</w:t>
            </w:r>
          </w:p>
        </w:tc>
      </w:tr>
      <w:tr w:rsidR="003A7041" w:rsidRPr="003B4F18" w:rsidTr="009D5197">
        <w:tc>
          <w:tcPr>
            <w:tcW w:w="3261" w:type="dxa"/>
            <w:shd w:val="clear" w:color="auto" w:fill="FFFFFF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 xml:space="preserve">Sala Marrom: 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Ensino de História, Educação e Diversidades: educação do campo, indígena e quilombola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Profª Drª Leonice de Fátima Murad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Mdo. Laionel Matos da Silva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Sala Verde: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Saberes Históricos no Espaço Escolar e </w:t>
            </w:r>
            <w:smartTag w:uri="urn:schemas-microsoft-com:office:smarttags" w:element="PersonName">
              <w:smartTagPr>
                <w:attr w:name="ProductID" w:val="em Diferentes Espaços"/>
              </w:smartTagPr>
              <w:r w:rsidRPr="00136FFE">
                <w:rPr>
                  <w:rFonts w:ascii="Times New Roman" w:hAnsi="Times New Roman"/>
                  <w:sz w:val="24"/>
                  <w:szCs w:val="24"/>
                  <w:lang w:val="pt-BR" w:eastAsia="pt-BR"/>
                </w:rPr>
                <w:t>em Diferentes Espaços</w:t>
              </w:r>
            </w:smartTag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de Memória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Profª. Drª. Marta Rosa Borin(UFSM)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Profª. Mda. Antoniela A´Costa Rodrigues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 xml:space="preserve"> 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Sala Azul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Linguagens e Narrativas Históricas: Produção e Difusão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 xml:space="preserve">Coordenação: </w:t>
            </w:r>
          </w:p>
          <w:p w:rsidR="003A7041" w:rsidRPr="00136FFE" w:rsidRDefault="003A7041" w:rsidP="008653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Profª Drª Nikelen Acosta Witter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Prof. Mdo. Maria Cristina </w:t>
            </w:r>
            <w:r w:rsidRPr="003B4F18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Szczesny de Freitas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08" w:type="dxa"/>
            <w:shd w:val="clear" w:color="auto" w:fill="FFFFFF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 xml:space="preserve">Sala 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O Campo Curricular do Ensino de História e a Educação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Profª Drª Ane Carine Meurer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Francisco de Paula Souza Mendonça Junior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Mdo. Mayara Faccin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Sala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Práticas Escolares em História e políticas Públicas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José Marinho Remedi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Prof. Dr. José Iran Ribeiro (UFSM)  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Mdo</w:t>
            </w: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 xml:space="preserve">. </w:t>
            </w: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Josué Muller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Sala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Ensino de História e Educação Especial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Profª Drª Fabiane Bridi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Mdo.</w:t>
            </w:r>
            <w:r w:rsidRPr="003B4F18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r w:rsidRPr="00136FFE">
              <w:rPr>
                <w:rFonts w:ascii="Times New Roman" w:hAnsi="Times New Roman"/>
                <w:bCs/>
                <w:sz w:val="24"/>
                <w:szCs w:val="24"/>
              </w:rPr>
              <w:t>André Bertuzzi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pt-BR"/>
              </w:rPr>
            </w:pPr>
          </w:p>
        </w:tc>
        <w:tc>
          <w:tcPr>
            <w:tcW w:w="2987" w:type="dxa"/>
            <w:shd w:val="clear" w:color="auto" w:fill="FFFFFF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Sala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Artes, Música e Literatura e o Ensino de História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Profª Drª Lucia de Fátima Roys (UFSM)</w:t>
            </w:r>
          </w:p>
          <w:p w:rsidR="003A7041" w:rsidRPr="00136FFE" w:rsidRDefault="003A7041" w:rsidP="002210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Prof. Mdo. Marcelo Noriega (UFSM) 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Sala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O Ensino de História, a Sociologia e a Antropologia </w:t>
            </w:r>
          </w:p>
          <w:p w:rsidR="003A7041" w:rsidRPr="003B4F18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3B4F18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Coordenação: </w:t>
            </w:r>
          </w:p>
          <w:p w:rsidR="003A7041" w:rsidRPr="003B4F18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B4F18">
              <w:rPr>
                <w:rFonts w:ascii="Times New Roman" w:hAnsi="Times New Roman"/>
                <w:sz w:val="24"/>
                <w:szCs w:val="24"/>
                <w:lang w:eastAsia="pt-BR"/>
              </w:rPr>
              <w:t>Profª Drª Claudia Cisani Benetti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Mdo. Matheus Valduga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Sala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O Ensino de História e a Educação Profissional e Tecnologica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Josiane Dalforno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Prof. Mdo. </w:t>
            </w:r>
            <w:r w:rsidRPr="003B4F18">
              <w:rPr>
                <w:rFonts w:ascii="Times New Roman" w:hAnsi="Times New Roman"/>
                <w:sz w:val="24"/>
                <w:szCs w:val="24"/>
                <w:shd w:val="clear" w:color="auto" w:fill="FFFFFF"/>
                <w:lang w:val="pt-BR"/>
              </w:rPr>
              <w:t>Marcelo Deckert da Silva (UFSM)</w:t>
            </w:r>
          </w:p>
        </w:tc>
      </w:tr>
      <w:tr w:rsidR="003A7041" w:rsidRPr="00136FFE" w:rsidTr="009D5197">
        <w:tc>
          <w:tcPr>
            <w:tcW w:w="3261" w:type="dxa"/>
            <w:shd w:val="clear" w:color="auto" w:fill="F2F2F2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19h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Conferência de Abertura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</w:tc>
        <w:tc>
          <w:tcPr>
            <w:tcW w:w="3108" w:type="dxa"/>
            <w:shd w:val="clear" w:color="auto" w:fill="F2F2F2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19h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Conferência</w:t>
            </w:r>
          </w:p>
        </w:tc>
        <w:tc>
          <w:tcPr>
            <w:tcW w:w="2987" w:type="dxa"/>
            <w:shd w:val="clear" w:color="auto" w:fill="F2F2F2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</w:pPr>
          </w:p>
        </w:tc>
      </w:tr>
      <w:tr w:rsidR="003A7041" w:rsidRPr="00136FFE" w:rsidTr="009D5197">
        <w:tc>
          <w:tcPr>
            <w:tcW w:w="3261" w:type="dxa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Ensino de História  e Consciência Histórica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/>
              </w:rPr>
              <w:t>Profª Drª. Maria Isabel Gomes Barca de Oliveira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/>
              </w:rPr>
              <w:t>(Universidade do Porto)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3B4F18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lang w:val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  <w:r w:rsidRPr="003B4F18">
              <w:rPr>
                <w:rFonts w:ascii="Times New Roman" w:hAnsi="Times New Roman"/>
                <w:lang w:val="pt-BR"/>
              </w:rPr>
              <w:t xml:space="preserve"> 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Jorge Luiz da Cunha (UFSM)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108" w:type="dxa"/>
          </w:tcPr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Historiografia e Ensino de História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Estevão Rezende Martins (UNB)</w:t>
            </w: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</w:p>
          <w:p w:rsidR="003A7041" w:rsidRPr="00136FFE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b/>
                <w:sz w:val="24"/>
                <w:szCs w:val="24"/>
                <w:lang w:val="pt-BR" w:eastAsia="pt-BR"/>
              </w:rPr>
              <w:t>Coordenação:</w:t>
            </w:r>
          </w:p>
          <w:p w:rsidR="003A7041" w:rsidRPr="00136FFE" w:rsidRDefault="003A7041" w:rsidP="00DE5A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136FFE">
              <w:rPr>
                <w:rFonts w:ascii="Times New Roman" w:hAnsi="Times New Roman"/>
                <w:sz w:val="24"/>
                <w:szCs w:val="24"/>
                <w:lang w:val="pt-BR" w:eastAsia="pt-BR"/>
              </w:rPr>
              <w:t>Prof. Dr. Leonice de Fátima Murad (UFSM)</w:t>
            </w:r>
          </w:p>
          <w:p w:rsidR="003A7041" w:rsidRPr="003B4F18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3B4F18">
              <w:rPr>
                <w:rFonts w:ascii="Times New Roman" w:hAnsi="Times New Roman"/>
                <w:sz w:val="24"/>
                <w:szCs w:val="24"/>
                <w:lang w:eastAsia="pt-BR"/>
              </w:rPr>
              <w:t>Profª. Drª. Marta Rosa Borin (UFSM)</w:t>
            </w:r>
          </w:p>
          <w:p w:rsidR="003A7041" w:rsidRPr="003B4F18" w:rsidRDefault="003A7041" w:rsidP="00DE5A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2987" w:type="dxa"/>
          </w:tcPr>
          <w:p w:rsidR="003A7041" w:rsidRPr="003B4F18" w:rsidRDefault="003A7041" w:rsidP="009D5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3A7041" w:rsidRPr="003B4F18" w:rsidRDefault="003A7041" w:rsidP="00597E89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sectPr w:rsidR="003A7041" w:rsidRPr="003B4F18" w:rsidSect="002B67B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41" w:rsidRDefault="003A7041" w:rsidP="005B4C05">
      <w:pPr>
        <w:spacing w:after="0" w:line="240" w:lineRule="auto"/>
      </w:pPr>
      <w:r>
        <w:separator/>
      </w:r>
    </w:p>
  </w:endnote>
  <w:endnote w:type="continuationSeparator" w:id="0">
    <w:p w:rsidR="003A7041" w:rsidRDefault="003A7041" w:rsidP="005B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41" w:rsidRDefault="003A7041">
    <w:pPr>
      <w:pStyle w:val="Footer"/>
      <w:jc w:val="right"/>
    </w:pPr>
    <w:fldSimple w:instr="PAGE   \* MERGEFORMAT">
      <w:r w:rsidRPr="00AC7048">
        <w:rPr>
          <w:noProof/>
          <w:lang w:val="pt-BR"/>
        </w:rPr>
        <w:t>5</w:t>
      </w:r>
    </w:fldSimple>
  </w:p>
  <w:p w:rsidR="003A7041" w:rsidRDefault="003A7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41" w:rsidRDefault="003A7041" w:rsidP="005B4C05">
      <w:pPr>
        <w:spacing w:after="0" w:line="240" w:lineRule="auto"/>
      </w:pPr>
      <w:r>
        <w:separator/>
      </w:r>
    </w:p>
  </w:footnote>
  <w:footnote w:type="continuationSeparator" w:id="0">
    <w:p w:rsidR="003A7041" w:rsidRDefault="003A7041" w:rsidP="005B4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C0656"/>
    <w:multiLevelType w:val="hybridMultilevel"/>
    <w:tmpl w:val="65B6554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460"/>
    <w:rsid w:val="00050DCA"/>
    <w:rsid w:val="00055B7B"/>
    <w:rsid w:val="000650C1"/>
    <w:rsid w:val="000860BE"/>
    <w:rsid w:val="00094123"/>
    <w:rsid w:val="0009718B"/>
    <w:rsid w:val="00097A0D"/>
    <w:rsid w:val="000B2E72"/>
    <w:rsid w:val="000B4E79"/>
    <w:rsid w:val="00136FFE"/>
    <w:rsid w:val="0016735C"/>
    <w:rsid w:val="0017358F"/>
    <w:rsid w:val="001B6052"/>
    <w:rsid w:val="001B6A42"/>
    <w:rsid w:val="002072F5"/>
    <w:rsid w:val="00221044"/>
    <w:rsid w:val="00256266"/>
    <w:rsid w:val="00292207"/>
    <w:rsid w:val="002A4E33"/>
    <w:rsid w:val="002A68AF"/>
    <w:rsid w:val="002B51AF"/>
    <w:rsid w:val="002B67B7"/>
    <w:rsid w:val="002C6C9A"/>
    <w:rsid w:val="002D2D22"/>
    <w:rsid w:val="002E1107"/>
    <w:rsid w:val="002E7BFB"/>
    <w:rsid w:val="002F6396"/>
    <w:rsid w:val="00302A3D"/>
    <w:rsid w:val="00356F82"/>
    <w:rsid w:val="00365438"/>
    <w:rsid w:val="0038762D"/>
    <w:rsid w:val="00392AA9"/>
    <w:rsid w:val="00393DC6"/>
    <w:rsid w:val="00394DE4"/>
    <w:rsid w:val="003A6D01"/>
    <w:rsid w:val="003A7041"/>
    <w:rsid w:val="003A70E1"/>
    <w:rsid w:val="003B2F97"/>
    <w:rsid w:val="003B4F18"/>
    <w:rsid w:val="003B68FC"/>
    <w:rsid w:val="003D3DF9"/>
    <w:rsid w:val="003D7121"/>
    <w:rsid w:val="0040669C"/>
    <w:rsid w:val="00424FFE"/>
    <w:rsid w:val="00434F4A"/>
    <w:rsid w:val="00452157"/>
    <w:rsid w:val="004750C9"/>
    <w:rsid w:val="0048448D"/>
    <w:rsid w:val="004A35CB"/>
    <w:rsid w:val="004C0310"/>
    <w:rsid w:val="004D0A29"/>
    <w:rsid w:val="004E74A5"/>
    <w:rsid w:val="004F62B5"/>
    <w:rsid w:val="00506FA5"/>
    <w:rsid w:val="00517718"/>
    <w:rsid w:val="005406E7"/>
    <w:rsid w:val="00550362"/>
    <w:rsid w:val="0055239B"/>
    <w:rsid w:val="00554AF7"/>
    <w:rsid w:val="005672FB"/>
    <w:rsid w:val="00597E89"/>
    <w:rsid w:val="005A6906"/>
    <w:rsid w:val="005B4C05"/>
    <w:rsid w:val="0064666D"/>
    <w:rsid w:val="00646E44"/>
    <w:rsid w:val="00665527"/>
    <w:rsid w:val="006A4E0F"/>
    <w:rsid w:val="006C6D75"/>
    <w:rsid w:val="006D23D9"/>
    <w:rsid w:val="006D50FF"/>
    <w:rsid w:val="006E29F2"/>
    <w:rsid w:val="00733C74"/>
    <w:rsid w:val="00735EA7"/>
    <w:rsid w:val="0074640D"/>
    <w:rsid w:val="00751C1C"/>
    <w:rsid w:val="007551C2"/>
    <w:rsid w:val="0076032C"/>
    <w:rsid w:val="00777559"/>
    <w:rsid w:val="00791C89"/>
    <w:rsid w:val="007A23A8"/>
    <w:rsid w:val="007B394F"/>
    <w:rsid w:val="007B4742"/>
    <w:rsid w:val="007D3655"/>
    <w:rsid w:val="007F671D"/>
    <w:rsid w:val="0080167E"/>
    <w:rsid w:val="00810B93"/>
    <w:rsid w:val="00832A9B"/>
    <w:rsid w:val="00853E7D"/>
    <w:rsid w:val="008653F8"/>
    <w:rsid w:val="00886451"/>
    <w:rsid w:val="008A6FE8"/>
    <w:rsid w:val="009113CC"/>
    <w:rsid w:val="009148F5"/>
    <w:rsid w:val="00926653"/>
    <w:rsid w:val="00936FCE"/>
    <w:rsid w:val="0095722F"/>
    <w:rsid w:val="00983D55"/>
    <w:rsid w:val="00987460"/>
    <w:rsid w:val="009A6E87"/>
    <w:rsid w:val="009C4B4A"/>
    <w:rsid w:val="009D5197"/>
    <w:rsid w:val="009E7277"/>
    <w:rsid w:val="00A047D3"/>
    <w:rsid w:val="00A12646"/>
    <w:rsid w:val="00A12D41"/>
    <w:rsid w:val="00A43784"/>
    <w:rsid w:val="00A54579"/>
    <w:rsid w:val="00A60CEA"/>
    <w:rsid w:val="00A65402"/>
    <w:rsid w:val="00A75C58"/>
    <w:rsid w:val="00A922ED"/>
    <w:rsid w:val="00AC176F"/>
    <w:rsid w:val="00AC7048"/>
    <w:rsid w:val="00AD45AA"/>
    <w:rsid w:val="00AD59E6"/>
    <w:rsid w:val="00AE31AD"/>
    <w:rsid w:val="00AE7718"/>
    <w:rsid w:val="00B329AD"/>
    <w:rsid w:val="00B35953"/>
    <w:rsid w:val="00B448B6"/>
    <w:rsid w:val="00B54957"/>
    <w:rsid w:val="00B56ECE"/>
    <w:rsid w:val="00B912B3"/>
    <w:rsid w:val="00B9149D"/>
    <w:rsid w:val="00BC7318"/>
    <w:rsid w:val="00BE01FF"/>
    <w:rsid w:val="00BF08FE"/>
    <w:rsid w:val="00C549C2"/>
    <w:rsid w:val="00C77261"/>
    <w:rsid w:val="00C832E3"/>
    <w:rsid w:val="00C85298"/>
    <w:rsid w:val="00C91FAE"/>
    <w:rsid w:val="00CA5E29"/>
    <w:rsid w:val="00CD6C30"/>
    <w:rsid w:val="00D036E1"/>
    <w:rsid w:val="00D400F1"/>
    <w:rsid w:val="00D42680"/>
    <w:rsid w:val="00D60B00"/>
    <w:rsid w:val="00D665EC"/>
    <w:rsid w:val="00D72351"/>
    <w:rsid w:val="00D925A0"/>
    <w:rsid w:val="00DB2809"/>
    <w:rsid w:val="00DD5AD7"/>
    <w:rsid w:val="00DE0E4E"/>
    <w:rsid w:val="00DE2E92"/>
    <w:rsid w:val="00DE5A7B"/>
    <w:rsid w:val="00DF3E5D"/>
    <w:rsid w:val="00E107E8"/>
    <w:rsid w:val="00E3127A"/>
    <w:rsid w:val="00E321F8"/>
    <w:rsid w:val="00E61483"/>
    <w:rsid w:val="00E81D77"/>
    <w:rsid w:val="00EB5472"/>
    <w:rsid w:val="00EE6717"/>
    <w:rsid w:val="00F07A78"/>
    <w:rsid w:val="00F75449"/>
    <w:rsid w:val="00FB06F8"/>
    <w:rsid w:val="00FB7BCC"/>
    <w:rsid w:val="00FC2BD7"/>
    <w:rsid w:val="00FD4C9A"/>
    <w:rsid w:val="00FD6930"/>
    <w:rsid w:val="00FF18D6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77"/>
    <w:pPr>
      <w:spacing w:after="160" w:line="259" w:lineRule="auto"/>
    </w:pPr>
    <w:rPr>
      <w:lang w:val="it-I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74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424FF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24F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4FFE"/>
    <w:rPr>
      <w:rFonts w:cs="Times New Roman"/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4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4F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2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FFE"/>
    <w:rPr>
      <w:rFonts w:ascii="Segoe UI" w:hAnsi="Segoe UI" w:cs="Segoe UI"/>
      <w:sz w:val="18"/>
      <w:szCs w:val="18"/>
      <w:lang w:val="it-IT"/>
    </w:rPr>
  </w:style>
  <w:style w:type="table" w:styleId="TableGrid">
    <w:name w:val="Table Grid"/>
    <w:basedOn w:val="TableNormal"/>
    <w:uiPriority w:val="99"/>
    <w:rsid w:val="00B914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B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67B7"/>
    <w:rPr>
      <w:rFonts w:cs="Times New Roman"/>
      <w:lang w:val="it-IT"/>
    </w:rPr>
  </w:style>
  <w:style w:type="paragraph" w:styleId="Footer">
    <w:name w:val="footer"/>
    <w:basedOn w:val="Normal"/>
    <w:link w:val="FooterChar"/>
    <w:uiPriority w:val="99"/>
    <w:rsid w:val="002B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7B7"/>
    <w:rPr>
      <w:rFonts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965</Words>
  <Characters>5216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Vilmar Debona</dc:creator>
  <cp:keywords/>
  <dc:description/>
  <cp:lastModifiedBy>UFSM</cp:lastModifiedBy>
  <cp:revision>4</cp:revision>
  <cp:lastPrinted>2019-01-09T18:11:00Z</cp:lastPrinted>
  <dcterms:created xsi:type="dcterms:W3CDTF">2019-01-29T11:53:00Z</dcterms:created>
  <dcterms:modified xsi:type="dcterms:W3CDTF">2019-01-29T11:58:00Z</dcterms:modified>
</cp:coreProperties>
</file>